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63A3CD6C"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D647A6">
              <w:rPr>
                <w:rFonts w:ascii="Arial" w:hAnsi="Arial" w:cs="Arial"/>
                <w:b/>
                <w:bCs/>
                <w:color w:val="C00000"/>
                <w:sz w:val="24"/>
                <w:szCs w:val="24"/>
              </w:rPr>
              <w:t xml:space="preserve">    </w:t>
            </w:r>
            <w:bookmarkStart w:id="0" w:name="_GoBack"/>
            <w:bookmarkEnd w:id="0"/>
            <w:r w:rsidR="00A03525">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286F5263"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5E64F1">
              <w:rPr>
                <w:rFonts w:ascii="Arial" w:hAnsi="Arial" w:cs="Arial"/>
                <w:b/>
                <w:bCs/>
                <w:sz w:val="20"/>
                <w:szCs w:val="20"/>
              </w:rPr>
              <w:t>6</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5E64F1">
              <w:rPr>
                <w:rFonts w:ascii="Arial" w:hAnsi="Arial" w:cs="Arial"/>
                <w:b/>
                <w:bCs/>
                <w:sz w:val="20"/>
                <w:szCs w:val="20"/>
              </w:rPr>
              <w:t>January</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08994099" w14:textId="77777777" w:rsidR="00617C46" w:rsidRPr="00400312" w:rsidRDefault="00617C46" w:rsidP="00617C46">
            <w:pPr>
              <w:pStyle w:val="Header"/>
              <w:rPr>
                <w:rFonts w:ascii="Arial" w:hAnsi="Arial" w:cs="Arial"/>
                <w:sz w:val="20"/>
                <w:szCs w:val="20"/>
              </w:rPr>
            </w:pPr>
          </w:p>
          <w:p w14:paraId="64358B1D" w14:textId="0291C84B" w:rsidR="006C32A9"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E8611C">
              <w:rPr>
                <w:rFonts w:ascii="Arial" w:hAnsi="Arial" w:cs="Arial"/>
                <w:sz w:val="20"/>
                <w:szCs w:val="20"/>
              </w:rPr>
              <w:t xml:space="preserve">Chris Whitehouse, </w:t>
            </w:r>
            <w:r w:rsidR="00D84E86">
              <w:rPr>
                <w:rFonts w:ascii="Arial" w:hAnsi="Arial" w:cs="Arial"/>
                <w:sz w:val="20"/>
                <w:szCs w:val="20"/>
              </w:rPr>
              <w:t>Andrew Wheel</w:t>
            </w:r>
            <w:r w:rsidR="004B7243">
              <w:rPr>
                <w:rFonts w:ascii="Arial" w:hAnsi="Arial" w:cs="Arial"/>
                <w:sz w:val="20"/>
                <w:szCs w:val="20"/>
              </w:rPr>
              <w:t>er</w:t>
            </w:r>
            <w:r w:rsidR="00D84E86">
              <w:rPr>
                <w:rFonts w:ascii="Arial" w:hAnsi="Arial" w:cs="Arial"/>
                <w:sz w:val="20"/>
                <w:szCs w:val="20"/>
              </w:rPr>
              <w:t xml:space="preserve">, </w:t>
            </w:r>
            <w:r w:rsidR="00DF232E">
              <w:rPr>
                <w:rFonts w:ascii="Arial" w:hAnsi="Arial" w:cs="Arial"/>
                <w:sz w:val="20"/>
                <w:szCs w:val="20"/>
              </w:rPr>
              <w:t xml:space="preserve">Clive Cook, </w:t>
            </w:r>
            <w:r w:rsidR="00D84E86">
              <w:rPr>
                <w:rFonts w:ascii="Arial" w:hAnsi="Arial" w:cs="Arial"/>
                <w:sz w:val="20"/>
                <w:szCs w:val="20"/>
              </w:rPr>
              <w:t xml:space="preserve">Judith </w:t>
            </w:r>
            <w:proofErr w:type="spellStart"/>
            <w:r w:rsidR="00D84E86">
              <w:rPr>
                <w:rFonts w:ascii="Arial" w:hAnsi="Arial" w:cs="Arial"/>
                <w:sz w:val="20"/>
                <w:szCs w:val="20"/>
              </w:rPr>
              <w:t>Polak</w:t>
            </w:r>
            <w:proofErr w:type="spellEnd"/>
            <w:r w:rsidR="00E8611C">
              <w:rPr>
                <w:rFonts w:ascii="Arial" w:hAnsi="Arial" w:cs="Arial"/>
                <w:sz w:val="20"/>
                <w:szCs w:val="20"/>
              </w:rPr>
              <w:t>,</w:t>
            </w:r>
          </w:p>
          <w:p w14:paraId="36146BCE" w14:textId="1F80C9DE" w:rsidR="00E8611C" w:rsidRDefault="00E8611C" w:rsidP="00C67738">
            <w:pPr>
              <w:pStyle w:val="Header"/>
              <w:rPr>
                <w:rFonts w:ascii="Arial" w:hAnsi="Arial" w:cs="Arial"/>
                <w:sz w:val="20"/>
                <w:szCs w:val="20"/>
              </w:rPr>
            </w:pPr>
            <w:r>
              <w:rPr>
                <w:rFonts w:ascii="Arial" w:hAnsi="Arial" w:cs="Arial"/>
                <w:sz w:val="20"/>
                <w:szCs w:val="20"/>
              </w:rPr>
              <w:t xml:space="preserve">                               </w:t>
            </w:r>
            <w:r w:rsidR="00437678">
              <w:rPr>
                <w:rFonts w:ascii="Arial" w:hAnsi="Arial" w:cs="Arial"/>
                <w:sz w:val="20"/>
                <w:szCs w:val="20"/>
              </w:rPr>
              <w:t>Charlotte Lance.</w:t>
            </w:r>
          </w:p>
          <w:p w14:paraId="7526C441" w14:textId="02C03FF7"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4B7243">
              <w:rPr>
                <w:rFonts w:ascii="Arial" w:hAnsi="Arial" w:cs="Arial"/>
                <w:sz w:val="20"/>
                <w:szCs w:val="20"/>
              </w:rPr>
              <w:t xml:space="preserve"> None.</w:t>
            </w:r>
          </w:p>
          <w:p w14:paraId="6B43E0F4" w14:textId="6FE377A1"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4B7243">
              <w:rPr>
                <w:rFonts w:ascii="Arial" w:hAnsi="Arial" w:cs="Arial"/>
                <w:sz w:val="20"/>
                <w:szCs w:val="20"/>
              </w:rPr>
              <w:t>None</w:t>
            </w:r>
            <w:r w:rsidR="00E8611C">
              <w:rPr>
                <w:rFonts w:ascii="Arial" w:hAnsi="Arial" w:cs="Arial"/>
                <w:sz w:val="20"/>
                <w:szCs w:val="20"/>
              </w:rPr>
              <w:t>.</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0BABABFF" w14:textId="77777777" w:rsidR="002D7BA9" w:rsidRDefault="002D7BA9" w:rsidP="0063297A">
            <w:pPr>
              <w:pStyle w:val="Header"/>
              <w:rPr>
                <w:rFonts w:ascii="Arial" w:hAnsi="Arial" w:cs="Arial"/>
                <w:sz w:val="20"/>
                <w:szCs w:val="20"/>
              </w:rPr>
            </w:pP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38D296B8"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DF3FF1">
              <w:rPr>
                <w:rFonts w:ascii="Arial" w:hAnsi="Arial" w:cs="Arial"/>
                <w:b/>
                <w:sz w:val="18"/>
                <w:szCs w:val="18"/>
              </w:rPr>
              <w:t>54</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5704B17A"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proofErr w:type="spellStart"/>
            <w:r w:rsidR="001E4952" w:rsidRPr="001E4952">
              <w:rPr>
                <w:rFonts w:ascii="Arial" w:hAnsi="Arial" w:cs="Arial"/>
                <w:bCs/>
                <w:sz w:val="18"/>
                <w:szCs w:val="18"/>
              </w:rPr>
              <w:t>HCCllr</w:t>
            </w:r>
            <w:proofErr w:type="spellEnd"/>
            <w:r w:rsidR="001E4952" w:rsidRPr="001E4952">
              <w:rPr>
                <w:rFonts w:ascii="Arial" w:hAnsi="Arial" w:cs="Arial"/>
                <w:bCs/>
                <w:sz w:val="18"/>
                <w:szCs w:val="18"/>
              </w:rPr>
              <w:t xml:space="preserve"> Jackie Porter</w:t>
            </w:r>
            <w:r w:rsidR="001E4952">
              <w:rPr>
                <w:rFonts w:ascii="Arial" w:hAnsi="Arial" w:cs="Arial"/>
                <w:bCs/>
                <w:sz w:val="18"/>
                <w:szCs w:val="18"/>
              </w:rPr>
              <w:t xml:space="preserve">, </w:t>
            </w:r>
            <w:proofErr w:type="spellStart"/>
            <w:r w:rsidR="00FA05FB" w:rsidRPr="001E4952">
              <w:rPr>
                <w:rFonts w:ascii="Arial" w:hAnsi="Arial" w:cs="Arial"/>
                <w:bCs/>
                <w:sz w:val="18"/>
                <w:szCs w:val="18"/>
              </w:rPr>
              <w:t>WCCllr</w:t>
            </w:r>
            <w:proofErr w:type="spellEnd"/>
            <w:r w:rsidR="00FA05FB">
              <w:rPr>
                <w:rFonts w:ascii="Arial" w:hAnsi="Arial" w:cs="Arial"/>
                <w:bCs/>
                <w:sz w:val="18"/>
                <w:szCs w:val="18"/>
              </w:rPr>
              <w:t xml:space="preserve"> Caroline Horrill</w:t>
            </w:r>
            <w:r w:rsidR="00DF3FF1">
              <w:rPr>
                <w:rFonts w:ascii="Arial" w:hAnsi="Arial" w:cs="Arial"/>
                <w:bCs/>
                <w:sz w:val="18"/>
                <w:szCs w:val="18"/>
              </w:rPr>
              <w:t xml:space="preserve">, </w:t>
            </w:r>
            <w:proofErr w:type="spellStart"/>
            <w:r w:rsidR="00DF3FF1">
              <w:rPr>
                <w:rFonts w:ascii="Arial" w:hAnsi="Arial" w:cs="Arial"/>
                <w:bCs/>
                <w:sz w:val="18"/>
                <w:szCs w:val="18"/>
              </w:rPr>
              <w:t>WCCllr</w:t>
            </w:r>
            <w:proofErr w:type="spellEnd"/>
            <w:r w:rsidR="00DF3FF1">
              <w:rPr>
                <w:rFonts w:ascii="Arial" w:hAnsi="Arial" w:cs="Arial"/>
                <w:bCs/>
                <w:sz w:val="18"/>
                <w:szCs w:val="18"/>
              </w:rPr>
              <w:t xml:space="preserve"> Stephen Godfrey, Cllr Pauline Maunder.</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280F94C0"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DF3FF1">
              <w:rPr>
                <w:rFonts w:ascii="Arial" w:hAnsi="Arial" w:cs="Arial"/>
                <w:b/>
                <w:sz w:val="18"/>
                <w:szCs w:val="18"/>
              </w:rPr>
              <w:t>55</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1AE7902E"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FA05FB">
              <w:rPr>
                <w:rFonts w:ascii="Arial" w:hAnsi="Arial" w:cs="Arial"/>
                <w:sz w:val="18"/>
                <w:szCs w:val="18"/>
              </w:rPr>
              <w:t xml:space="preserve">Cllr </w:t>
            </w:r>
            <w:proofErr w:type="spellStart"/>
            <w:r w:rsidR="00FA05FB">
              <w:rPr>
                <w:rFonts w:ascii="Arial" w:hAnsi="Arial" w:cs="Arial"/>
                <w:sz w:val="18"/>
                <w:szCs w:val="18"/>
              </w:rPr>
              <w:t>Polak</w:t>
            </w:r>
            <w:proofErr w:type="spellEnd"/>
            <w:r w:rsidR="00FA05FB">
              <w:rPr>
                <w:rFonts w:ascii="Arial" w:hAnsi="Arial" w:cs="Arial"/>
                <w:sz w:val="18"/>
                <w:szCs w:val="18"/>
              </w:rPr>
              <w:t xml:space="preserve"> – Gratton Trust (NPI), Cllr Cook – Watercress Way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330F3A03"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DF3FF1">
              <w:rPr>
                <w:rFonts w:ascii="Arial" w:hAnsi="Arial" w:cs="Arial"/>
                <w:b/>
                <w:sz w:val="18"/>
                <w:szCs w:val="18"/>
              </w:rPr>
              <w:t>56</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42E617D5"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DF3FF1">
              <w:rPr>
                <w:rFonts w:ascii="Arial" w:hAnsi="Arial" w:cs="Arial"/>
                <w:bCs/>
                <w:sz w:val="18"/>
                <w:szCs w:val="18"/>
              </w:rPr>
              <w:t>2</w:t>
            </w:r>
            <w:r w:rsidR="00515244" w:rsidRPr="00515244">
              <w:rPr>
                <w:rFonts w:ascii="Arial" w:hAnsi="Arial" w:cs="Arial"/>
                <w:bCs/>
                <w:sz w:val="18"/>
                <w:szCs w:val="18"/>
                <w:vertAlign w:val="superscript"/>
              </w:rPr>
              <w:t>th</w:t>
            </w:r>
            <w:r w:rsidR="00515244">
              <w:rPr>
                <w:rFonts w:ascii="Arial" w:hAnsi="Arial" w:cs="Arial"/>
                <w:bCs/>
                <w:sz w:val="18"/>
                <w:szCs w:val="18"/>
              </w:rPr>
              <w:t xml:space="preserve"> </w:t>
            </w:r>
            <w:r w:rsidR="00DF3FF1">
              <w:rPr>
                <w:rFonts w:ascii="Arial" w:hAnsi="Arial" w:cs="Arial"/>
                <w:bCs/>
                <w:sz w:val="18"/>
                <w:szCs w:val="18"/>
              </w:rPr>
              <w:t>Dec</w:t>
            </w:r>
            <w:r w:rsidR="0066486D">
              <w:rPr>
                <w:rFonts w:ascii="Arial" w:hAnsi="Arial" w:cs="Arial"/>
                <w:bCs/>
                <w:sz w:val="18"/>
                <w:szCs w:val="18"/>
              </w:rPr>
              <w:t>em</w:t>
            </w:r>
            <w:r w:rsidR="00515244">
              <w:rPr>
                <w:rFonts w:ascii="Arial" w:hAnsi="Arial" w:cs="Arial"/>
                <w:bCs/>
                <w:sz w:val="18"/>
                <w:szCs w:val="18"/>
              </w:rPr>
              <w:t>ber</w:t>
            </w:r>
            <w:r w:rsidR="008C7004">
              <w:rPr>
                <w:rFonts w:ascii="Arial" w:hAnsi="Arial" w:cs="Arial"/>
                <w:bCs/>
                <w:sz w:val="18"/>
                <w:szCs w:val="18"/>
              </w:rPr>
              <w:t xml:space="preserve"> 201</w:t>
            </w:r>
            <w:r w:rsidR="001926B2">
              <w:rPr>
                <w:rFonts w:ascii="Arial" w:hAnsi="Arial" w:cs="Arial"/>
                <w:bCs/>
                <w:sz w:val="18"/>
                <w:szCs w:val="18"/>
              </w:rPr>
              <w:t>8</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001407A4" w:rsidR="003E632B" w:rsidRDefault="003E632B"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DF3FF1">
              <w:rPr>
                <w:rFonts w:ascii="Arial" w:hAnsi="Arial" w:cs="Arial"/>
                <w:b/>
                <w:sz w:val="18"/>
                <w:szCs w:val="18"/>
              </w:rPr>
              <w:t>57</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0739CA6A"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w:t>
            </w:r>
            <w:r w:rsidR="00DF3FF1">
              <w:rPr>
                <w:rFonts w:ascii="Arial" w:hAnsi="Arial" w:cs="Arial"/>
                <w:bCs/>
                <w:sz w:val="18"/>
                <w:szCs w:val="18"/>
              </w:rPr>
              <w:t>No candidates for co-option attended the meeting. Off agenda until after the election on 2</w:t>
            </w:r>
            <w:r w:rsidR="00DF3FF1" w:rsidRPr="00DF3FF1">
              <w:rPr>
                <w:rFonts w:ascii="Arial" w:hAnsi="Arial" w:cs="Arial"/>
                <w:bCs/>
                <w:sz w:val="18"/>
                <w:szCs w:val="18"/>
                <w:vertAlign w:val="superscript"/>
              </w:rPr>
              <w:t>nd</w:t>
            </w:r>
            <w:r w:rsidR="00DF3FF1">
              <w:rPr>
                <w:rFonts w:ascii="Arial" w:hAnsi="Arial" w:cs="Arial"/>
                <w:bCs/>
                <w:sz w:val="18"/>
                <w:szCs w:val="18"/>
              </w:rPr>
              <w:t xml:space="preserve"> May 2019.</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614BA721" w:rsidR="0058463E" w:rsidRPr="00DF3FF1" w:rsidRDefault="00AC5151" w:rsidP="00E14C95">
            <w:pPr>
              <w:rPr>
                <w:rFonts w:ascii="Arial" w:hAnsi="Arial" w:cs="Arial"/>
                <w:b/>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r w:rsidR="0058463E">
              <w:rPr>
                <w:rFonts w:ascii="Arial" w:hAnsi="Arial" w:cs="Arial"/>
                <w:bCs/>
                <w:sz w:val="18"/>
                <w:szCs w:val="18"/>
              </w:rPr>
              <w:t xml:space="preserve"> </w:t>
            </w:r>
            <w:r w:rsidR="00301811">
              <w:rPr>
                <w:rFonts w:ascii="Arial" w:hAnsi="Arial" w:cs="Arial"/>
                <w:bCs/>
                <w:sz w:val="18"/>
                <w:szCs w:val="18"/>
              </w:rPr>
              <w:t>None</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395C22">
        <w:trPr>
          <w:trHeight w:val="410"/>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4DA94F3D" w:rsidR="00B73638"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w:t>
            </w:r>
            <w:r w:rsidR="00971AEE">
              <w:rPr>
                <w:rFonts w:ascii="Arial" w:hAnsi="Arial" w:cs="Arial"/>
                <w:bCs/>
                <w:sz w:val="18"/>
                <w:szCs w:val="18"/>
              </w:rPr>
              <w:t xml:space="preserve">was unable to attend the meeting but </w:t>
            </w:r>
            <w:r w:rsidR="0093005C">
              <w:rPr>
                <w:rFonts w:ascii="Arial" w:hAnsi="Arial" w:cs="Arial"/>
                <w:bCs/>
                <w:sz w:val="18"/>
                <w:szCs w:val="18"/>
              </w:rPr>
              <w:t xml:space="preserve">provided </w:t>
            </w:r>
            <w:r w:rsidR="00301811">
              <w:rPr>
                <w:rFonts w:ascii="Arial" w:hAnsi="Arial" w:cs="Arial"/>
                <w:bCs/>
                <w:sz w:val="18"/>
                <w:szCs w:val="18"/>
              </w:rPr>
              <w:t>a written report which noted the South Downs National Park Local Plan proposal and HCC’s new website which will require Windows 8 or higher operating systems in order to be accessed.</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70394B23" w14:textId="6B54D2AB" w:rsidR="008C5278" w:rsidRPr="00515244" w:rsidRDefault="00F92A27" w:rsidP="00395C22">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w:t>
            </w:r>
            <w:r w:rsidR="00301811">
              <w:rPr>
                <w:rFonts w:ascii="Arial" w:hAnsi="Arial" w:cs="Arial"/>
                <w:bCs/>
                <w:sz w:val="18"/>
                <w:szCs w:val="18"/>
              </w:rPr>
              <w:t>Godfrey was unable to attend the meeting but provided a Flood Action Group update (See 1659.4 below).</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746A7E41"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DF3FF1">
              <w:rPr>
                <w:rFonts w:ascii="Arial" w:hAnsi="Arial" w:cs="Arial"/>
                <w:b/>
                <w:bCs/>
                <w:sz w:val="18"/>
                <w:szCs w:val="18"/>
              </w:rPr>
              <w:t>58</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0417678E"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DB22B2">
              <w:rPr>
                <w:rFonts w:ascii="Arial" w:hAnsi="Arial" w:cs="Arial"/>
                <w:b/>
                <w:bCs/>
                <w:sz w:val="18"/>
                <w:szCs w:val="18"/>
              </w:rPr>
              <w:t>58</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4CA33531" w:rsidR="00561981" w:rsidRPr="003F2AA4" w:rsidRDefault="003F2AA4" w:rsidP="00E14C95">
            <w:pPr>
              <w:rPr>
                <w:rFonts w:ascii="Arial" w:hAnsi="Arial" w:cs="Arial"/>
                <w:bCs/>
                <w:sz w:val="18"/>
                <w:szCs w:val="18"/>
              </w:rPr>
            </w:pPr>
            <w:r>
              <w:rPr>
                <w:rFonts w:ascii="Arial" w:hAnsi="Arial" w:cs="Arial"/>
                <w:b/>
                <w:bCs/>
                <w:sz w:val="18"/>
                <w:szCs w:val="18"/>
              </w:rPr>
              <w:t xml:space="preserve">CPRE Hampshire debate on the future of planning, 8/2/19 – </w:t>
            </w:r>
            <w:r>
              <w:rPr>
                <w:rFonts w:ascii="Arial" w:hAnsi="Arial" w:cs="Arial"/>
                <w:bCs/>
                <w:sz w:val="18"/>
                <w:szCs w:val="18"/>
              </w:rPr>
              <w:t>Cllr Cook will check his availability for the event and details will be sent to Tessa Robertson of the Dever Society.</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406B9A73"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DB22B2">
              <w:rPr>
                <w:rFonts w:ascii="Arial" w:hAnsi="Arial" w:cs="Arial"/>
                <w:b/>
                <w:bCs/>
                <w:sz w:val="18"/>
                <w:szCs w:val="18"/>
              </w:rPr>
              <w:t>58</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4E6C7329" w:rsidR="004B07BF" w:rsidRPr="003F2AA4" w:rsidRDefault="003F2AA4" w:rsidP="00E14C95">
            <w:pPr>
              <w:rPr>
                <w:rFonts w:ascii="Arial" w:hAnsi="Arial" w:cs="Arial"/>
                <w:bCs/>
                <w:sz w:val="18"/>
                <w:szCs w:val="18"/>
              </w:rPr>
            </w:pPr>
            <w:r>
              <w:rPr>
                <w:rFonts w:ascii="Arial" w:hAnsi="Arial" w:cs="Arial"/>
                <w:b/>
                <w:bCs/>
                <w:sz w:val="18"/>
                <w:szCs w:val="18"/>
              </w:rPr>
              <w:t>Parish Elections, 2</w:t>
            </w:r>
            <w:r w:rsidRPr="003F2AA4">
              <w:rPr>
                <w:rFonts w:ascii="Arial" w:hAnsi="Arial" w:cs="Arial"/>
                <w:b/>
                <w:bCs/>
                <w:sz w:val="18"/>
                <w:szCs w:val="18"/>
                <w:vertAlign w:val="superscript"/>
              </w:rPr>
              <w:t>nd</w:t>
            </w:r>
            <w:r>
              <w:rPr>
                <w:rFonts w:ascii="Arial" w:hAnsi="Arial" w:cs="Arial"/>
                <w:b/>
                <w:bCs/>
                <w:sz w:val="18"/>
                <w:szCs w:val="18"/>
              </w:rPr>
              <w:t xml:space="preserve"> May 2019 –</w:t>
            </w:r>
            <w:r>
              <w:rPr>
                <w:rFonts w:ascii="Arial" w:hAnsi="Arial" w:cs="Arial"/>
                <w:bCs/>
                <w:sz w:val="18"/>
                <w:szCs w:val="18"/>
              </w:rPr>
              <w:t xml:space="preserve"> the details were noted and it was agreed to add Wonston to the advert to be placed in the West Dever by Barton Stacey PC.</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3F2AA4" w:rsidRPr="00846AE3" w14:paraId="23F0B0CF" w14:textId="77777777" w:rsidTr="000C35B8">
        <w:trPr>
          <w:trHeight w:val="288"/>
        </w:trPr>
        <w:tc>
          <w:tcPr>
            <w:tcW w:w="993" w:type="dxa"/>
            <w:tcBorders>
              <w:bottom w:val="single" w:sz="4" w:space="0" w:color="auto"/>
            </w:tcBorders>
            <w:shd w:val="clear" w:color="auto" w:fill="FFFFFF" w:themeFill="background1"/>
          </w:tcPr>
          <w:p w14:paraId="6F74714A" w14:textId="39D417E4" w:rsidR="003F2AA4" w:rsidRDefault="003F2AA4" w:rsidP="00E14C95">
            <w:pPr>
              <w:jc w:val="center"/>
              <w:rPr>
                <w:rFonts w:ascii="Arial" w:hAnsi="Arial" w:cs="Arial"/>
                <w:b/>
                <w:bCs/>
                <w:sz w:val="18"/>
                <w:szCs w:val="18"/>
              </w:rPr>
            </w:pPr>
            <w:r>
              <w:rPr>
                <w:rFonts w:ascii="Arial" w:hAnsi="Arial" w:cs="Arial"/>
                <w:b/>
                <w:bCs/>
                <w:sz w:val="18"/>
                <w:szCs w:val="18"/>
              </w:rPr>
              <w:t>1658.3</w:t>
            </w:r>
          </w:p>
        </w:tc>
        <w:tc>
          <w:tcPr>
            <w:tcW w:w="879" w:type="dxa"/>
            <w:tcBorders>
              <w:bottom w:val="single" w:sz="4" w:space="0" w:color="auto"/>
            </w:tcBorders>
            <w:shd w:val="clear" w:color="auto" w:fill="FFFFFF"/>
          </w:tcPr>
          <w:p w14:paraId="612B0EF4" w14:textId="67D24D68" w:rsidR="003F2AA4" w:rsidRDefault="003F2AA4"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4BE99635" w14:textId="66955EA5" w:rsidR="003F2AA4" w:rsidRPr="003F2AA4" w:rsidRDefault="003F2AA4" w:rsidP="00E14C95">
            <w:pPr>
              <w:rPr>
                <w:rFonts w:ascii="Arial" w:hAnsi="Arial" w:cs="Arial"/>
                <w:bCs/>
                <w:sz w:val="18"/>
                <w:szCs w:val="18"/>
              </w:rPr>
            </w:pPr>
            <w:r>
              <w:rPr>
                <w:rFonts w:ascii="Arial" w:hAnsi="Arial" w:cs="Arial"/>
                <w:b/>
                <w:bCs/>
                <w:sz w:val="18"/>
                <w:szCs w:val="18"/>
              </w:rPr>
              <w:t xml:space="preserve">Mayor of Winchester’s Community Awards 2019 – </w:t>
            </w:r>
            <w:r>
              <w:rPr>
                <w:rFonts w:ascii="Arial" w:hAnsi="Arial" w:cs="Arial"/>
                <w:bCs/>
                <w:sz w:val="18"/>
                <w:szCs w:val="18"/>
              </w:rPr>
              <w:t>details have been circulated to all councillors</w:t>
            </w:r>
            <w:r w:rsidR="007D64D3">
              <w:rPr>
                <w:rFonts w:ascii="Arial" w:hAnsi="Arial" w:cs="Arial"/>
                <w:bCs/>
                <w:sz w:val="18"/>
                <w:szCs w:val="18"/>
              </w:rPr>
              <w:t>, who are free to make nominations as they see fit,</w:t>
            </w:r>
            <w:r>
              <w:rPr>
                <w:rFonts w:ascii="Arial" w:hAnsi="Arial" w:cs="Arial"/>
                <w:bCs/>
                <w:sz w:val="18"/>
                <w:szCs w:val="18"/>
              </w:rPr>
              <w:t xml:space="preserve"> and are</w:t>
            </w:r>
            <w:r w:rsidR="007D64D3">
              <w:rPr>
                <w:rFonts w:ascii="Arial" w:hAnsi="Arial" w:cs="Arial"/>
                <w:bCs/>
                <w:sz w:val="18"/>
                <w:szCs w:val="18"/>
              </w:rPr>
              <w:t xml:space="preserve"> also</w:t>
            </w:r>
            <w:r>
              <w:rPr>
                <w:rFonts w:ascii="Arial" w:hAnsi="Arial" w:cs="Arial"/>
                <w:bCs/>
                <w:sz w:val="18"/>
                <w:szCs w:val="18"/>
              </w:rPr>
              <w:t xml:space="preserve"> available on the WCC website.</w:t>
            </w:r>
          </w:p>
        </w:tc>
        <w:tc>
          <w:tcPr>
            <w:tcW w:w="795" w:type="dxa"/>
            <w:tcBorders>
              <w:bottom w:val="single" w:sz="4" w:space="0" w:color="auto"/>
            </w:tcBorders>
            <w:shd w:val="clear" w:color="auto" w:fill="FFFFFF"/>
          </w:tcPr>
          <w:p w14:paraId="5B345AD9" w14:textId="77777777" w:rsidR="003F2AA4" w:rsidRDefault="003F2AA4" w:rsidP="00285422">
            <w:pPr>
              <w:rPr>
                <w:rFonts w:ascii="Arial" w:hAnsi="Arial" w:cs="Arial"/>
                <w:sz w:val="18"/>
                <w:szCs w:val="18"/>
              </w:rPr>
            </w:pPr>
          </w:p>
        </w:tc>
        <w:tc>
          <w:tcPr>
            <w:tcW w:w="454" w:type="dxa"/>
            <w:gridSpan w:val="2"/>
            <w:tcBorders>
              <w:bottom w:val="single" w:sz="4" w:space="0" w:color="auto"/>
            </w:tcBorders>
            <w:shd w:val="clear" w:color="auto" w:fill="FFFFFF"/>
          </w:tcPr>
          <w:p w14:paraId="028E30BF" w14:textId="77777777" w:rsidR="003F2AA4" w:rsidRPr="00846AE3" w:rsidRDefault="003F2AA4" w:rsidP="00E14C95">
            <w:pPr>
              <w:jc w:val="center"/>
              <w:rPr>
                <w:rFonts w:ascii="Arial" w:hAnsi="Arial" w:cs="Arial"/>
                <w:sz w:val="18"/>
                <w:szCs w:val="18"/>
              </w:rPr>
            </w:pPr>
          </w:p>
        </w:tc>
      </w:tr>
      <w:tr w:rsidR="003F2AA4" w:rsidRPr="00846AE3" w14:paraId="57D0B8EC" w14:textId="77777777" w:rsidTr="000C35B8">
        <w:trPr>
          <w:trHeight w:val="288"/>
        </w:trPr>
        <w:tc>
          <w:tcPr>
            <w:tcW w:w="993" w:type="dxa"/>
            <w:tcBorders>
              <w:bottom w:val="single" w:sz="4" w:space="0" w:color="auto"/>
            </w:tcBorders>
            <w:shd w:val="clear" w:color="auto" w:fill="FFFFFF" w:themeFill="background1"/>
          </w:tcPr>
          <w:p w14:paraId="1C85CF91" w14:textId="37F9E289" w:rsidR="003F2AA4" w:rsidRDefault="003F2AA4" w:rsidP="00E14C95">
            <w:pPr>
              <w:jc w:val="center"/>
              <w:rPr>
                <w:rFonts w:ascii="Arial" w:hAnsi="Arial" w:cs="Arial"/>
                <w:b/>
                <w:bCs/>
                <w:sz w:val="18"/>
                <w:szCs w:val="18"/>
              </w:rPr>
            </w:pPr>
            <w:r>
              <w:rPr>
                <w:rFonts w:ascii="Arial" w:hAnsi="Arial" w:cs="Arial"/>
                <w:b/>
                <w:bCs/>
                <w:sz w:val="18"/>
                <w:szCs w:val="18"/>
              </w:rPr>
              <w:t>1658.4</w:t>
            </w:r>
          </w:p>
        </w:tc>
        <w:tc>
          <w:tcPr>
            <w:tcW w:w="879" w:type="dxa"/>
            <w:tcBorders>
              <w:bottom w:val="single" w:sz="4" w:space="0" w:color="auto"/>
            </w:tcBorders>
            <w:shd w:val="clear" w:color="auto" w:fill="FFFFFF"/>
          </w:tcPr>
          <w:p w14:paraId="54789C5B" w14:textId="78D524E3" w:rsidR="003F2AA4" w:rsidRDefault="003F2AA4"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32132F1E" w14:textId="0D4831ED" w:rsidR="003F2AA4" w:rsidRPr="003F2AA4" w:rsidRDefault="003F2AA4" w:rsidP="00E14C95">
            <w:pPr>
              <w:rPr>
                <w:rFonts w:ascii="Arial" w:hAnsi="Arial" w:cs="Arial"/>
                <w:bCs/>
                <w:sz w:val="18"/>
                <w:szCs w:val="18"/>
              </w:rPr>
            </w:pPr>
            <w:r>
              <w:rPr>
                <w:rFonts w:ascii="Arial" w:hAnsi="Arial" w:cs="Arial"/>
                <w:b/>
                <w:bCs/>
                <w:sz w:val="18"/>
                <w:szCs w:val="18"/>
              </w:rPr>
              <w:t xml:space="preserve">Road to the Gratton Surgery </w:t>
            </w:r>
            <w:r>
              <w:rPr>
                <w:rFonts w:ascii="Arial" w:hAnsi="Arial" w:cs="Arial"/>
                <w:bCs/>
                <w:sz w:val="18"/>
                <w:szCs w:val="18"/>
              </w:rPr>
              <w:t xml:space="preserve">– a resident has noted the poor condition of the road. This is WCC land and details of the comments will be forwarded to </w:t>
            </w:r>
            <w:proofErr w:type="spellStart"/>
            <w:r>
              <w:rPr>
                <w:rFonts w:ascii="Arial" w:hAnsi="Arial" w:cs="Arial"/>
                <w:bCs/>
                <w:sz w:val="18"/>
                <w:szCs w:val="18"/>
              </w:rPr>
              <w:t>WCCllr</w:t>
            </w:r>
            <w:proofErr w:type="spellEnd"/>
            <w:r>
              <w:rPr>
                <w:rFonts w:ascii="Arial" w:hAnsi="Arial" w:cs="Arial"/>
                <w:bCs/>
                <w:sz w:val="18"/>
                <w:szCs w:val="18"/>
              </w:rPr>
              <w:t xml:space="preserve"> Godfrey.</w:t>
            </w:r>
          </w:p>
        </w:tc>
        <w:tc>
          <w:tcPr>
            <w:tcW w:w="795" w:type="dxa"/>
            <w:tcBorders>
              <w:bottom w:val="single" w:sz="4" w:space="0" w:color="auto"/>
            </w:tcBorders>
            <w:shd w:val="clear" w:color="auto" w:fill="FFFFFF"/>
          </w:tcPr>
          <w:p w14:paraId="2503667F" w14:textId="77777777" w:rsidR="003F2AA4" w:rsidRDefault="003F2AA4" w:rsidP="00285422">
            <w:pPr>
              <w:rPr>
                <w:rFonts w:ascii="Arial" w:hAnsi="Arial" w:cs="Arial"/>
                <w:sz w:val="18"/>
                <w:szCs w:val="18"/>
              </w:rPr>
            </w:pPr>
          </w:p>
        </w:tc>
        <w:tc>
          <w:tcPr>
            <w:tcW w:w="454" w:type="dxa"/>
            <w:gridSpan w:val="2"/>
            <w:tcBorders>
              <w:bottom w:val="single" w:sz="4" w:space="0" w:color="auto"/>
            </w:tcBorders>
            <w:shd w:val="clear" w:color="auto" w:fill="FFFFFF"/>
          </w:tcPr>
          <w:p w14:paraId="0E7FCC63" w14:textId="77777777" w:rsidR="003F2AA4" w:rsidRPr="00846AE3" w:rsidRDefault="003F2AA4"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5AE01A70"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B30F14">
              <w:rPr>
                <w:rFonts w:ascii="Arial" w:hAnsi="Arial" w:cs="Arial"/>
                <w:b/>
                <w:sz w:val="18"/>
                <w:szCs w:val="18"/>
              </w:rPr>
              <w:t>2</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B30F14">
              <w:rPr>
                <w:rFonts w:ascii="Arial" w:hAnsi="Arial" w:cs="Arial"/>
                <w:b/>
                <w:sz w:val="18"/>
                <w:szCs w:val="18"/>
              </w:rPr>
              <w:t>Dec</w:t>
            </w:r>
            <w:r w:rsidR="00812005">
              <w:rPr>
                <w:rFonts w:ascii="Arial" w:hAnsi="Arial" w:cs="Arial"/>
                <w:b/>
                <w:sz w:val="18"/>
                <w:szCs w:val="18"/>
              </w:rPr>
              <w:t>em</w:t>
            </w:r>
            <w:r w:rsidR="00FF04A0">
              <w:rPr>
                <w:rFonts w:ascii="Arial" w:hAnsi="Arial" w:cs="Arial"/>
                <w:b/>
                <w:sz w:val="18"/>
                <w:szCs w:val="18"/>
              </w:rPr>
              <w:t>ber</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69E0197B"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B30F14">
              <w:rPr>
                <w:rFonts w:ascii="Arial" w:hAnsi="Arial" w:cs="Arial"/>
                <w:b/>
                <w:sz w:val="18"/>
                <w:szCs w:val="18"/>
              </w:rPr>
              <w:t>59</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7691A2C8"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B30F14">
              <w:rPr>
                <w:rFonts w:ascii="Arial" w:hAnsi="Arial" w:cs="Arial"/>
                <w:b/>
                <w:sz w:val="18"/>
                <w:szCs w:val="18"/>
              </w:rPr>
              <w:t>59</w:t>
            </w:r>
            <w:r w:rsidR="00C46556">
              <w:rPr>
                <w:rFonts w:ascii="Arial" w:hAnsi="Arial" w:cs="Arial"/>
                <w:b/>
                <w:sz w:val="18"/>
                <w:szCs w:val="18"/>
              </w:rPr>
              <w:t>.1</w:t>
            </w:r>
          </w:p>
        </w:tc>
        <w:tc>
          <w:tcPr>
            <w:tcW w:w="879" w:type="dxa"/>
            <w:shd w:val="clear" w:color="auto" w:fill="FFFFFF" w:themeFill="background1"/>
          </w:tcPr>
          <w:p w14:paraId="79596DCD" w14:textId="332AE890"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B30F14">
              <w:rPr>
                <w:rFonts w:ascii="Arial" w:hAnsi="Arial" w:cs="Arial"/>
                <w:b/>
                <w:sz w:val="18"/>
                <w:szCs w:val="18"/>
              </w:rPr>
              <w:t>48</w:t>
            </w:r>
            <w:r w:rsidR="00837185">
              <w:rPr>
                <w:rFonts w:ascii="Arial" w:hAnsi="Arial" w:cs="Arial"/>
                <w:b/>
                <w:sz w:val="18"/>
                <w:szCs w:val="18"/>
              </w:rPr>
              <w:t>.1</w:t>
            </w:r>
          </w:p>
        </w:tc>
        <w:tc>
          <w:tcPr>
            <w:tcW w:w="7398" w:type="dxa"/>
            <w:gridSpan w:val="4"/>
            <w:shd w:val="clear" w:color="auto" w:fill="FFFFFF" w:themeFill="background1"/>
          </w:tcPr>
          <w:p w14:paraId="76D63C51" w14:textId="4F2DC5A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56FC1926" w14:textId="6FF18A35" w:rsidR="00617C46" w:rsidRDefault="007D607F" w:rsidP="009B0894">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w:t>
            </w:r>
            <w:r w:rsidR="00C478E3">
              <w:rPr>
                <w:rFonts w:ascii="Arial" w:hAnsi="Arial" w:cs="Arial"/>
                <w:bCs/>
                <w:sz w:val="18"/>
                <w:szCs w:val="18"/>
              </w:rPr>
              <w:t xml:space="preserve"> </w:t>
            </w:r>
            <w:r w:rsidR="007D64D3">
              <w:rPr>
                <w:rFonts w:ascii="Arial" w:hAnsi="Arial" w:cs="Arial"/>
                <w:bCs/>
                <w:sz w:val="18"/>
                <w:szCs w:val="18"/>
              </w:rPr>
              <w:t>Planning permission has been received for the proposed extension to the pavilion.</w:t>
            </w:r>
          </w:p>
          <w:p w14:paraId="6B1C43AE" w14:textId="0876DD0A" w:rsidR="001F0AE0" w:rsidRPr="00C478E3" w:rsidRDefault="001F0AE0" w:rsidP="009B0894">
            <w:pPr>
              <w:rPr>
                <w:rFonts w:ascii="Arial" w:hAnsi="Arial" w:cs="Arial"/>
                <w:bCs/>
                <w:sz w:val="18"/>
                <w:szCs w:val="18"/>
              </w:rPr>
            </w:pPr>
            <w:r>
              <w:rPr>
                <w:rFonts w:ascii="Arial" w:hAnsi="Arial" w:cs="Arial"/>
                <w:bCs/>
                <w:sz w:val="18"/>
                <w:szCs w:val="18"/>
                <w:u w:val="single"/>
              </w:rPr>
              <w:t>Lease</w:t>
            </w:r>
            <w:r>
              <w:rPr>
                <w:rFonts w:ascii="Arial" w:hAnsi="Arial" w:cs="Arial"/>
                <w:bCs/>
                <w:sz w:val="18"/>
                <w:szCs w:val="18"/>
              </w:rPr>
              <w:t xml:space="preserve"> </w:t>
            </w:r>
            <w:r w:rsidR="007D64D3">
              <w:rPr>
                <w:rFonts w:ascii="Arial" w:hAnsi="Arial" w:cs="Arial"/>
                <w:bCs/>
                <w:sz w:val="18"/>
                <w:szCs w:val="18"/>
              </w:rPr>
              <w:t xml:space="preserve">Julia Davies, of Dutton Gregory solicitors, has advised that the Chairman and Clerk will be required to provide details for an ID check, a minimum £50 deposit is required and she has outlined a number of additional questions which the Clerk and Cllr </w:t>
            </w:r>
            <w:proofErr w:type="spellStart"/>
            <w:r w:rsidR="007D64D3">
              <w:rPr>
                <w:rFonts w:ascii="Arial" w:hAnsi="Arial" w:cs="Arial"/>
                <w:bCs/>
                <w:sz w:val="18"/>
                <w:szCs w:val="18"/>
              </w:rPr>
              <w:t>Polak</w:t>
            </w:r>
            <w:proofErr w:type="spellEnd"/>
            <w:r w:rsidR="007D64D3">
              <w:rPr>
                <w:rFonts w:ascii="Arial" w:hAnsi="Arial" w:cs="Arial"/>
                <w:bCs/>
                <w:sz w:val="18"/>
                <w:szCs w:val="18"/>
              </w:rPr>
              <w:t xml:space="preserve"> will seek to answer.</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72D320AD" w:rsidR="007F3B96" w:rsidRPr="00BE3519" w:rsidRDefault="007E681E" w:rsidP="004856C9">
            <w:pPr>
              <w:jc w:val="center"/>
              <w:rPr>
                <w:rFonts w:ascii="Arial" w:hAnsi="Arial" w:cs="Arial"/>
                <w:b/>
                <w:sz w:val="18"/>
                <w:szCs w:val="18"/>
              </w:rPr>
            </w:pPr>
            <w:r>
              <w:rPr>
                <w:rFonts w:ascii="Arial" w:hAnsi="Arial" w:cs="Arial"/>
                <w:b/>
                <w:sz w:val="18"/>
                <w:szCs w:val="18"/>
              </w:rPr>
              <w:t>1</w:t>
            </w:r>
            <w:r w:rsidR="004178AA">
              <w:rPr>
                <w:rFonts w:ascii="Arial" w:hAnsi="Arial" w:cs="Arial"/>
                <w:b/>
                <w:sz w:val="18"/>
                <w:szCs w:val="18"/>
              </w:rPr>
              <w:t>6</w:t>
            </w:r>
            <w:r w:rsidR="00B30F14">
              <w:rPr>
                <w:rFonts w:ascii="Arial" w:hAnsi="Arial" w:cs="Arial"/>
                <w:b/>
                <w:sz w:val="18"/>
                <w:szCs w:val="18"/>
              </w:rPr>
              <w:t>59</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272ED082"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B30F14">
              <w:rPr>
                <w:rFonts w:ascii="Arial" w:hAnsi="Arial" w:cs="Arial"/>
                <w:b/>
                <w:sz w:val="18"/>
                <w:szCs w:val="18"/>
              </w:rPr>
              <w:t>48</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5C782210" w14:textId="77777777" w:rsidR="0097061C"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AD4ED5">
              <w:rPr>
                <w:rFonts w:ascii="Arial" w:hAnsi="Arial" w:cs="Arial"/>
                <w:bCs/>
                <w:sz w:val="18"/>
                <w:szCs w:val="18"/>
              </w:rPr>
              <w:t xml:space="preserve">Tobias Bauer (HCC Strategic Transport Delivery) has advised that </w:t>
            </w:r>
            <w:r w:rsidR="00D94427">
              <w:rPr>
                <w:rFonts w:ascii="Arial" w:hAnsi="Arial" w:cs="Arial"/>
                <w:bCs/>
                <w:sz w:val="18"/>
                <w:szCs w:val="18"/>
              </w:rPr>
              <w:t>no firm start date can be provided as yet for the works. An ecology survey has been commissioned</w:t>
            </w:r>
            <w:r w:rsidR="00F528BC">
              <w:rPr>
                <w:rFonts w:ascii="Arial" w:hAnsi="Arial" w:cs="Arial"/>
                <w:bCs/>
                <w:sz w:val="18"/>
                <w:szCs w:val="18"/>
              </w:rPr>
              <w:t xml:space="preserve"> and if no issues are identified the vegetation clearance will be done by the end of February and before the start of the bird nesting season. If the survey identifies any relevant issues it may not be possible to do anything until the autumn. </w:t>
            </w:r>
          </w:p>
          <w:p w14:paraId="27AB1197" w14:textId="77777777" w:rsidR="00F528BC" w:rsidRDefault="00F528BC" w:rsidP="00D11664">
            <w:pPr>
              <w:rPr>
                <w:rFonts w:ascii="Arial" w:hAnsi="Arial" w:cs="Arial"/>
                <w:bCs/>
                <w:sz w:val="18"/>
                <w:szCs w:val="18"/>
              </w:rPr>
            </w:pPr>
            <w:r>
              <w:rPr>
                <w:rFonts w:ascii="Arial" w:hAnsi="Arial" w:cs="Arial"/>
                <w:bCs/>
                <w:sz w:val="18"/>
                <w:szCs w:val="18"/>
              </w:rPr>
              <w:t>C3 notices (gas, electricity, BT etc) have been issued and replies are awaited from the statutory undertakers. Discussions are also ongoing on how best to coordinate the crossing and drainage works.</w:t>
            </w:r>
          </w:p>
          <w:p w14:paraId="4C456EEA" w14:textId="77777777" w:rsidR="00F528BC" w:rsidRDefault="00F528BC" w:rsidP="00D11664">
            <w:pPr>
              <w:rPr>
                <w:rFonts w:ascii="Arial" w:hAnsi="Arial" w:cs="Arial"/>
                <w:bCs/>
                <w:sz w:val="18"/>
                <w:szCs w:val="18"/>
              </w:rPr>
            </w:pPr>
            <w:r>
              <w:rPr>
                <w:rFonts w:ascii="Arial" w:hAnsi="Arial" w:cs="Arial"/>
                <w:bCs/>
                <w:sz w:val="18"/>
                <w:szCs w:val="18"/>
              </w:rPr>
              <w:t xml:space="preserve">In conclusion, Tobias advises that, if there are no issues with the ecology, stats and drainage, it may be possible to go out to tender in February for a start date on site in </w:t>
            </w:r>
            <w:r>
              <w:rPr>
                <w:rFonts w:ascii="Arial" w:hAnsi="Arial" w:cs="Arial"/>
                <w:bCs/>
                <w:sz w:val="18"/>
                <w:szCs w:val="18"/>
              </w:rPr>
              <w:lastRenderedPageBreak/>
              <w:t>April/May. However, if there are issues then it is more likely to be towards the end of the year.</w:t>
            </w:r>
          </w:p>
          <w:p w14:paraId="65E0C9F8" w14:textId="5DE419C0" w:rsidR="00E4675A" w:rsidRPr="00E4675A" w:rsidRDefault="00E4675A" w:rsidP="00D11664">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contact HCC Highways to see if any emergency measures could be taken to stop lorries parking opposite the garage whilst the crossing is awaited.</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lastRenderedPageBreak/>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49172FF8"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B30F14">
              <w:rPr>
                <w:rFonts w:ascii="Arial" w:hAnsi="Arial" w:cs="Arial"/>
                <w:b/>
                <w:sz w:val="18"/>
                <w:szCs w:val="18"/>
              </w:rPr>
              <w:t>59</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4E88BCE0"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B30F14">
              <w:rPr>
                <w:rFonts w:ascii="Arial" w:hAnsi="Arial" w:cs="Arial"/>
                <w:b/>
                <w:sz w:val="18"/>
                <w:szCs w:val="18"/>
              </w:rPr>
              <w:t>48</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08D2A5E9" w14:textId="1CF64556" w:rsidR="00DE5526" w:rsidRPr="00451083" w:rsidRDefault="005E6DE4" w:rsidP="00B30F14">
            <w:pPr>
              <w:rPr>
                <w:rFonts w:ascii="Arial" w:hAnsi="Arial" w:cs="Arial"/>
                <w:bCs/>
                <w:sz w:val="18"/>
                <w:szCs w:val="18"/>
              </w:rPr>
            </w:pPr>
            <w:r>
              <w:rPr>
                <w:rFonts w:ascii="Arial" w:hAnsi="Arial" w:cs="Arial"/>
                <w:b/>
                <w:bCs/>
                <w:sz w:val="18"/>
                <w:szCs w:val="18"/>
              </w:rPr>
              <w:t>Hyde Housing –</w:t>
            </w:r>
            <w:r w:rsidR="00451083">
              <w:rPr>
                <w:rFonts w:ascii="Arial" w:hAnsi="Arial" w:cs="Arial"/>
                <w:b/>
                <w:bCs/>
                <w:sz w:val="18"/>
                <w:szCs w:val="18"/>
              </w:rPr>
              <w:t xml:space="preserve"> </w:t>
            </w:r>
            <w:r w:rsidR="00451083">
              <w:rPr>
                <w:rFonts w:ascii="Arial" w:hAnsi="Arial" w:cs="Arial"/>
                <w:bCs/>
                <w:sz w:val="18"/>
                <w:szCs w:val="18"/>
              </w:rPr>
              <w:t>There is now only one shared ownership property remaining at Harding Close. Households on the next stage of the cascade (</w:t>
            </w:r>
            <w:proofErr w:type="spellStart"/>
            <w:r w:rsidR="00451083">
              <w:rPr>
                <w:rFonts w:ascii="Arial" w:hAnsi="Arial" w:cs="Arial"/>
                <w:bCs/>
                <w:sz w:val="18"/>
                <w:szCs w:val="18"/>
              </w:rPr>
              <w:t>Bullington</w:t>
            </w:r>
            <w:proofErr w:type="spellEnd"/>
            <w:r w:rsidR="00451083">
              <w:rPr>
                <w:rFonts w:ascii="Arial" w:hAnsi="Arial" w:cs="Arial"/>
                <w:bCs/>
                <w:sz w:val="18"/>
                <w:szCs w:val="18"/>
              </w:rPr>
              <w:t>, Barton Stacey, Micheldever and South Wonston) will now be considered for this property as nobody with a strong local connection to Wonston has come forward since October. The Clerk will ask WCC whether there is to be an official opening of Harding Close.</w:t>
            </w:r>
          </w:p>
          <w:p w14:paraId="7F261518" w14:textId="659B9C77" w:rsidR="00BE2F95" w:rsidRPr="00894855" w:rsidRDefault="00321931" w:rsidP="00B30F14">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1F783C">
              <w:rPr>
                <w:rFonts w:ascii="Arial" w:hAnsi="Arial" w:cs="Arial"/>
                <w:bCs/>
                <w:sz w:val="18"/>
                <w:szCs w:val="18"/>
              </w:rPr>
              <w:t xml:space="preserve">It has been confirmed that </w:t>
            </w:r>
            <w:r w:rsidR="008707CB">
              <w:rPr>
                <w:rFonts w:ascii="Arial" w:hAnsi="Arial" w:cs="Arial"/>
                <w:bCs/>
                <w:sz w:val="18"/>
                <w:szCs w:val="18"/>
              </w:rPr>
              <w:t>a new review of all potential affordable housing sites in the Parish will be necessary. The Mrs Toogoode Trust land will be included in this assessment.</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049A2506"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B30F14">
              <w:rPr>
                <w:rFonts w:ascii="Arial" w:hAnsi="Arial" w:cs="Arial"/>
                <w:b/>
                <w:sz w:val="18"/>
                <w:szCs w:val="18"/>
                <w:shd w:val="clear" w:color="auto" w:fill="FFFFFF" w:themeFill="background1"/>
              </w:rPr>
              <w:t>59</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35FB4486"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B30F14">
              <w:rPr>
                <w:rFonts w:ascii="Arial" w:hAnsi="Arial" w:cs="Arial"/>
                <w:b/>
                <w:sz w:val="18"/>
                <w:szCs w:val="18"/>
              </w:rPr>
              <w:t>48</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6F07693A" w:rsidR="00DA51E2" w:rsidRPr="00515D23"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Pr>
                <w:rFonts w:ascii="Arial" w:hAnsi="Arial" w:cs="Arial"/>
                <w:b/>
                <w:bCs/>
                <w:sz w:val="18"/>
                <w:szCs w:val="18"/>
              </w:rPr>
              <w:t xml:space="preserve"> </w:t>
            </w:r>
            <w:proofErr w:type="spellStart"/>
            <w:r w:rsidR="00515D23">
              <w:rPr>
                <w:rFonts w:ascii="Arial" w:hAnsi="Arial" w:cs="Arial"/>
                <w:bCs/>
                <w:sz w:val="18"/>
                <w:szCs w:val="18"/>
              </w:rPr>
              <w:t>WCCllr</w:t>
            </w:r>
            <w:proofErr w:type="spellEnd"/>
            <w:r w:rsidR="00515D23">
              <w:rPr>
                <w:rFonts w:ascii="Arial" w:hAnsi="Arial" w:cs="Arial"/>
                <w:bCs/>
                <w:sz w:val="18"/>
                <w:szCs w:val="18"/>
              </w:rPr>
              <w:t xml:space="preserve"> Godfrey noted that a further Flood Action Group (FLAG) meeting has not been called as the risk of flooding has not risen as yet this winter.</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C26FC5" w:rsidRPr="0055655A" w14:paraId="40D04619" w14:textId="77777777" w:rsidTr="00E34843">
        <w:trPr>
          <w:trHeight w:val="288"/>
        </w:trPr>
        <w:tc>
          <w:tcPr>
            <w:tcW w:w="993" w:type="dxa"/>
            <w:shd w:val="clear" w:color="auto" w:fill="FFFFFF" w:themeFill="background1"/>
          </w:tcPr>
          <w:p w14:paraId="3383269F" w14:textId="11183ABB" w:rsidR="00C26FC5" w:rsidRPr="00E34843" w:rsidRDefault="00C26FC5"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B30F14">
              <w:rPr>
                <w:rFonts w:ascii="Arial" w:hAnsi="Arial" w:cs="Arial"/>
                <w:b/>
                <w:sz w:val="18"/>
                <w:szCs w:val="18"/>
                <w:shd w:val="clear" w:color="auto" w:fill="FFFFFF" w:themeFill="background1"/>
              </w:rPr>
              <w:t>59</w:t>
            </w:r>
            <w:r>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496D8138" w14:textId="576A0032" w:rsidR="00C26FC5" w:rsidRPr="00942A38" w:rsidRDefault="00B30F14" w:rsidP="009B3603">
            <w:pPr>
              <w:jc w:val="center"/>
              <w:rPr>
                <w:rFonts w:ascii="Arial" w:hAnsi="Arial" w:cs="Arial"/>
                <w:b/>
                <w:sz w:val="18"/>
                <w:szCs w:val="18"/>
              </w:rPr>
            </w:pPr>
            <w:r>
              <w:rPr>
                <w:rFonts w:ascii="Arial" w:hAnsi="Arial" w:cs="Arial"/>
                <w:b/>
                <w:sz w:val="18"/>
                <w:szCs w:val="18"/>
              </w:rPr>
              <w:t>1648.5</w:t>
            </w:r>
          </w:p>
        </w:tc>
        <w:tc>
          <w:tcPr>
            <w:tcW w:w="7398" w:type="dxa"/>
            <w:gridSpan w:val="4"/>
            <w:tcBorders>
              <w:bottom w:val="single" w:sz="4" w:space="0" w:color="auto"/>
            </w:tcBorders>
            <w:shd w:val="clear" w:color="auto" w:fill="FFFFFF"/>
          </w:tcPr>
          <w:p w14:paraId="09032AEC" w14:textId="295F844E" w:rsidR="00C26FC5" w:rsidRPr="00943671" w:rsidRDefault="00C26FC5" w:rsidP="00A84617">
            <w:pPr>
              <w:rPr>
                <w:rFonts w:ascii="Arial" w:hAnsi="Arial" w:cs="Arial"/>
                <w:bCs/>
                <w:sz w:val="18"/>
                <w:szCs w:val="18"/>
              </w:rPr>
            </w:pPr>
            <w:r>
              <w:rPr>
                <w:rFonts w:ascii="Arial" w:hAnsi="Arial" w:cs="Arial"/>
                <w:b/>
                <w:bCs/>
                <w:sz w:val="18"/>
                <w:szCs w:val="18"/>
              </w:rPr>
              <w:t xml:space="preserve">Winchester </w:t>
            </w:r>
            <w:r w:rsidR="00943671">
              <w:rPr>
                <w:rFonts w:ascii="Arial" w:hAnsi="Arial" w:cs="Arial"/>
                <w:b/>
                <w:bCs/>
                <w:sz w:val="18"/>
                <w:szCs w:val="18"/>
              </w:rPr>
              <w:t xml:space="preserve">Villages Trust </w:t>
            </w:r>
            <w:r w:rsidR="00120180">
              <w:rPr>
                <w:rFonts w:ascii="Arial" w:hAnsi="Arial" w:cs="Arial"/>
                <w:b/>
                <w:bCs/>
                <w:sz w:val="18"/>
                <w:szCs w:val="18"/>
              </w:rPr>
              <w:t>–</w:t>
            </w:r>
            <w:r w:rsidR="00943671">
              <w:rPr>
                <w:rFonts w:ascii="Arial" w:hAnsi="Arial" w:cs="Arial"/>
                <w:bCs/>
                <w:sz w:val="18"/>
                <w:szCs w:val="18"/>
              </w:rPr>
              <w:t xml:space="preserve"> </w:t>
            </w:r>
            <w:r w:rsidR="00515D23">
              <w:rPr>
                <w:rFonts w:ascii="Arial" w:hAnsi="Arial" w:cs="Arial"/>
                <w:bCs/>
                <w:sz w:val="18"/>
                <w:szCs w:val="18"/>
              </w:rPr>
              <w:t>Cllr Maunder is meeting with Sue Lane this month and will report to the February meeting.</w:t>
            </w:r>
          </w:p>
        </w:tc>
        <w:tc>
          <w:tcPr>
            <w:tcW w:w="795" w:type="dxa"/>
            <w:tcBorders>
              <w:bottom w:val="single" w:sz="4" w:space="0" w:color="auto"/>
            </w:tcBorders>
            <w:shd w:val="clear" w:color="auto" w:fill="FFFFFF"/>
          </w:tcPr>
          <w:p w14:paraId="59925096" w14:textId="77777777" w:rsidR="00C26FC5" w:rsidRDefault="00C26FC5" w:rsidP="003C176C">
            <w:pPr>
              <w:rPr>
                <w:rFonts w:ascii="Arial" w:hAnsi="Arial" w:cs="Arial"/>
                <w:sz w:val="18"/>
                <w:szCs w:val="18"/>
              </w:rPr>
            </w:pPr>
          </w:p>
        </w:tc>
        <w:tc>
          <w:tcPr>
            <w:tcW w:w="454" w:type="dxa"/>
            <w:gridSpan w:val="2"/>
            <w:tcBorders>
              <w:bottom w:val="single" w:sz="4" w:space="0" w:color="auto"/>
            </w:tcBorders>
            <w:shd w:val="clear" w:color="auto" w:fill="FFFFFF"/>
          </w:tcPr>
          <w:p w14:paraId="5D2A74D0" w14:textId="77777777" w:rsidR="00C26FC5" w:rsidRPr="0055655A" w:rsidRDefault="00C26FC5" w:rsidP="004856C9">
            <w:pPr>
              <w:jc w:val="center"/>
              <w:rPr>
                <w:rFonts w:ascii="Arial" w:hAnsi="Arial" w:cs="Arial"/>
                <w:sz w:val="18"/>
                <w:szCs w:val="18"/>
              </w:rPr>
            </w:pPr>
          </w:p>
        </w:tc>
      </w:tr>
      <w:tr w:rsidR="00B30F14" w:rsidRPr="0055655A" w14:paraId="360FADA0" w14:textId="77777777" w:rsidTr="00E34843">
        <w:trPr>
          <w:trHeight w:val="288"/>
        </w:trPr>
        <w:tc>
          <w:tcPr>
            <w:tcW w:w="993" w:type="dxa"/>
            <w:shd w:val="clear" w:color="auto" w:fill="FFFFFF" w:themeFill="background1"/>
          </w:tcPr>
          <w:p w14:paraId="1B45DBA7" w14:textId="17BD3E97" w:rsidR="00B30F14" w:rsidRDefault="00B30F14"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1659.6</w:t>
            </w:r>
          </w:p>
        </w:tc>
        <w:tc>
          <w:tcPr>
            <w:tcW w:w="879" w:type="dxa"/>
            <w:tcBorders>
              <w:bottom w:val="single" w:sz="4" w:space="0" w:color="auto"/>
            </w:tcBorders>
            <w:shd w:val="clear" w:color="auto" w:fill="FFFFFF"/>
          </w:tcPr>
          <w:p w14:paraId="62085A9A" w14:textId="4CE918D9" w:rsidR="00B30F14" w:rsidRDefault="00B30F14"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14:paraId="7588A3FA" w14:textId="4A10285E" w:rsidR="00B30F14" w:rsidRPr="00515D23" w:rsidRDefault="00515D23" w:rsidP="00A84617">
            <w:pPr>
              <w:rPr>
                <w:rFonts w:ascii="Arial" w:hAnsi="Arial" w:cs="Arial"/>
                <w:bCs/>
                <w:sz w:val="18"/>
                <w:szCs w:val="18"/>
              </w:rPr>
            </w:pPr>
            <w:r>
              <w:rPr>
                <w:rFonts w:ascii="Arial" w:hAnsi="Arial" w:cs="Arial"/>
                <w:b/>
                <w:bCs/>
                <w:sz w:val="18"/>
                <w:szCs w:val="18"/>
              </w:rPr>
              <w:t xml:space="preserve">Tree surveys – </w:t>
            </w:r>
            <w:r>
              <w:rPr>
                <w:rFonts w:ascii="Arial" w:hAnsi="Arial" w:cs="Arial"/>
                <w:bCs/>
                <w:sz w:val="18"/>
                <w:szCs w:val="18"/>
              </w:rPr>
              <w:t>Carried forward to the February meeting.</w:t>
            </w:r>
          </w:p>
        </w:tc>
        <w:tc>
          <w:tcPr>
            <w:tcW w:w="795" w:type="dxa"/>
            <w:tcBorders>
              <w:bottom w:val="single" w:sz="4" w:space="0" w:color="auto"/>
            </w:tcBorders>
            <w:shd w:val="clear" w:color="auto" w:fill="FFFFFF"/>
          </w:tcPr>
          <w:p w14:paraId="1607AC74" w14:textId="77777777" w:rsidR="00B30F14" w:rsidRDefault="00B30F14" w:rsidP="003C176C">
            <w:pPr>
              <w:rPr>
                <w:rFonts w:ascii="Arial" w:hAnsi="Arial" w:cs="Arial"/>
                <w:sz w:val="18"/>
                <w:szCs w:val="18"/>
              </w:rPr>
            </w:pPr>
          </w:p>
        </w:tc>
        <w:tc>
          <w:tcPr>
            <w:tcW w:w="454" w:type="dxa"/>
            <w:gridSpan w:val="2"/>
            <w:tcBorders>
              <w:bottom w:val="single" w:sz="4" w:space="0" w:color="auto"/>
            </w:tcBorders>
            <w:shd w:val="clear" w:color="auto" w:fill="FFFFFF"/>
          </w:tcPr>
          <w:p w14:paraId="3F6F90B8" w14:textId="77777777" w:rsidR="00B30F14" w:rsidRPr="0055655A" w:rsidRDefault="00B30F14"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32B2875F"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907C93">
              <w:rPr>
                <w:rFonts w:ascii="Arial" w:hAnsi="Arial" w:cs="Arial"/>
                <w:b/>
                <w:sz w:val="18"/>
                <w:szCs w:val="18"/>
              </w:rPr>
              <w:t>6</w:t>
            </w:r>
            <w:r w:rsidR="00B30F14">
              <w:rPr>
                <w:rFonts w:ascii="Arial" w:hAnsi="Arial" w:cs="Arial"/>
                <w:b/>
                <w:sz w:val="18"/>
                <w:szCs w:val="18"/>
              </w:rPr>
              <w:t>0</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33911710"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907C93">
              <w:rPr>
                <w:rFonts w:ascii="Arial" w:hAnsi="Arial" w:cs="Arial"/>
                <w:b/>
                <w:bCs/>
                <w:sz w:val="18"/>
                <w:szCs w:val="18"/>
              </w:rPr>
              <w:t>60</w:t>
            </w:r>
            <w:r w:rsidR="004856C9" w:rsidRPr="004B0A74">
              <w:rPr>
                <w:rFonts w:ascii="Arial" w:hAnsi="Arial" w:cs="Arial"/>
                <w:b/>
                <w:bCs/>
                <w:sz w:val="18"/>
                <w:szCs w:val="18"/>
              </w:rPr>
              <w:t>.1</w:t>
            </w:r>
          </w:p>
        </w:tc>
        <w:tc>
          <w:tcPr>
            <w:tcW w:w="879" w:type="dxa"/>
          </w:tcPr>
          <w:p w14:paraId="6CE638C3" w14:textId="5E2B6C5B"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907C93">
              <w:rPr>
                <w:rFonts w:ascii="Arial" w:hAnsi="Arial" w:cs="Arial"/>
                <w:b/>
                <w:bCs/>
                <w:sz w:val="18"/>
                <w:szCs w:val="18"/>
              </w:rPr>
              <w:t>49</w:t>
            </w:r>
            <w:r w:rsidR="004856C9">
              <w:rPr>
                <w:rFonts w:ascii="Arial" w:hAnsi="Arial" w:cs="Arial"/>
                <w:b/>
                <w:bCs/>
                <w:sz w:val="18"/>
                <w:szCs w:val="18"/>
              </w:rPr>
              <w:t>.1</w:t>
            </w:r>
          </w:p>
        </w:tc>
        <w:tc>
          <w:tcPr>
            <w:tcW w:w="7398" w:type="dxa"/>
            <w:gridSpan w:val="4"/>
          </w:tcPr>
          <w:p w14:paraId="571C70BF" w14:textId="08645216" w:rsidR="007C1A92" w:rsidRPr="00E02B41"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02B41">
              <w:rPr>
                <w:rFonts w:ascii="Arial" w:hAnsi="Arial" w:cs="Arial"/>
                <w:bCs/>
                <w:sz w:val="18"/>
                <w:szCs w:val="18"/>
              </w:rPr>
              <w:t xml:space="preserve"> Neil Soutar has raised questions about the work required to the damaged matting. It was </w:t>
            </w:r>
            <w:r w:rsidR="00E02B41">
              <w:rPr>
                <w:rFonts w:ascii="Arial" w:hAnsi="Arial" w:cs="Arial"/>
                <w:b/>
                <w:bCs/>
                <w:sz w:val="18"/>
                <w:szCs w:val="18"/>
              </w:rPr>
              <w:t>agreed</w:t>
            </w:r>
            <w:r w:rsidR="00E02B41">
              <w:rPr>
                <w:rFonts w:ascii="Arial" w:hAnsi="Arial" w:cs="Arial"/>
                <w:bCs/>
                <w:sz w:val="18"/>
                <w:szCs w:val="18"/>
              </w:rPr>
              <w:t xml:space="preserve"> that Neil should be asked to quote for re-levelling the ground and re-laying the matting.</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0F34F343"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907C93">
              <w:rPr>
                <w:rFonts w:ascii="Arial" w:hAnsi="Arial" w:cs="Arial"/>
                <w:b/>
                <w:bCs/>
                <w:sz w:val="18"/>
                <w:szCs w:val="18"/>
              </w:rPr>
              <w:t>60</w:t>
            </w:r>
            <w:r w:rsidR="004856C9" w:rsidRPr="004B0A74">
              <w:rPr>
                <w:rFonts w:ascii="Arial" w:hAnsi="Arial" w:cs="Arial"/>
                <w:b/>
                <w:bCs/>
                <w:sz w:val="18"/>
                <w:szCs w:val="18"/>
              </w:rPr>
              <w:t>.2</w:t>
            </w:r>
          </w:p>
        </w:tc>
        <w:tc>
          <w:tcPr>
            <w:tcW w:w="879" w:type="dxa"/>
          </w:tcPr>
          <w:p w14:paraId="562E7F4B" w14:textId="128ABDBD"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907C93">
              <w:rPr>
                <w:rFonts w:ascii="Arial" w:hAnsi="Arial" w:cs="Arial"/>
                <w:b/>
                <w:bCs/>
                <w:sz w:val="18"/>
                <w:szCs w:val="18"/>
              </w:rPr>
              <w:t>49</w:t>
            </w:r>
            <w:r w:rsidR="004856C9">
              <w:rPr>
                <w:rFonts w:ascii="Arial" w:hAnsi="Arial" w:cs="Arial"/>
                <w:b/>
                <w:bCs/>
                <w:sz w:val="18"/>
                <w:szCs w:val="18"/>
              </w:rPr>
              <w:t>.2</w:t>
            </w:r>
          </w:p>
        </w:tc>
        <w:tc>
          <w:tcPr>
            <w:tcW w:w="7398" w:type="dxa"/>
            <w:gridSpan w:val="4"/>
          </w:tcPr>
          <w:p w14:paraId="5231C0C8" w14:textId="7965E062"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p>
          <w:p w14:paraId="50D64027" w14:textId="214163E8"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4B38C6">
              <w:rPr>
                <w:rFonts w:ascii="Arial" w:hAnsi="Arial" w:cs="Arial"/>
                <w:bCs/>
                <w:sz w:val="18"/>
                <w:szCs w:val="18"/>
              </w:rPr>
              <w:t>No further update has been received about the search for a new site for the soakaway.</w:t>
            </w:r>
            <w:r w:rsidR="00857C3A">
              <w:rPr>
                <w:rFonts w:ascii="Arial" w:hAnsi="Arial" w:cs="Arial"/>
                <w:bCs/>
                <w:sz w:val="18"/>
                <w:szCs w:val="18"/>
              </w:rPr>
              <w:t xml:space="preserve"> The Clerk will continue to press this matter with the agent.</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02E93380"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907C93">
              <w:rPr>
                <w:rFonts w:ascii="Arial" w:hAnsi="Arial" w:cs="Arial"/>
                <w:b/>
                <w:bCs/>
                <w:sz w:val="18"/>
                <w:szCs w:val="18"/>
              </w:rPr>
              <w:t>61</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11DAB916"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E02B40">
              <w:rPr>
                <w:rFonts w:ascii="Arial" w:hAnsi="Arial" w:cs="Arial"/>
                <w:b/>
                <w:bCs/>
                <w:sz w:val="18"/>
                <w:szCs w:val="18"/>
              </w:rPr>
              <w:t>61</w:t>
            </w:r>
            <w:r>
              <w:rPr>
                <w:rFonts w:ascii="Arial" w:hAnsi="Arial" w:cs="Arial"/>
                <w:b/>
                <w:bCs/>
                <w:sz w:val="18"/>
                <w:szCs w:val="18"/>
              </w:rPr>
              <w:t>.1</w:t>
            </w:r>
          </w:p>
        </w:tc>
        <w:tc>
          <w:tcPr>
            <w:tcW w:w="879" w:type="dxa"/>
            <w:tcBorders>
              <w:bottom w:val="single" w:sz="4" w:space="0" w:color="auto"/>
            </w:tcBorders>
            <w:shd w:val="clear" w:color="auto" w:fill="FFFFFF"/>
          </w:tcPr>
          <w:p w14:paraId="1A55D459" w14:textId="61A26054"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D6626B">
              <w:rPr>
                <w:rFonts w:ascii="Arial" w:hAnsi="Arial" w:cs="Arial"/>
                <w:b/>
                <w:bCs/>
                <w:sz w:val="18"/>
                <w:szCs w:val="18"/>
              </w:rPr>
              <w:t>50</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7F9B00B1" w:rsidR="005E0D2F" w:rsidRPr="0053616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53616D">
              <w:rPr>
                <w:rFonts w:ascii="Arial" w:hAnsi="Arial" w:cs="Arial"/>
                <w:bCs/>
                <w:sz w:val="18"/>
                <w:szCs w:val="18"/>
              </w:rPr>
              <w:t xml:space="preserve">No response has been received from the residents of 3 The Green. It was </w:t>
            </w:r>
            <w:r w:rsidR="0053616D">
              <w:rPr>
                <w:rFonts w:ascii="Arial" w:hAnsi="Arial" w:cs="Arial"/>
                <w:b/>
                <w:bCs/>
                <w:sz w:val="18"/>
                <w:szCs w:val="18"/>
              </w:rPr>
              <w:t>agreed</w:t>
            </w:r>
            <w:r w:rsidR="0053616D">
              <w:rPr>
                <w:rFonts w:ascii="Arial" w:hAnsi="Arial" w:cs="Arial"/>
                <w:bCs/>
                <w:sz w:val="18"/>
                <w:szCs w:val="18"/>
              </w:rPr>
              <w:t xml:space="preserve"> that the Chairman would approach the Wonston Arms with a view to re-siting the board and then visit 3 The Green.</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7918968B" w:rsidR="00E6037E" w:rsidRDefault="00E6037E" w:rsidP="004856C9">
            <w:pPr>
              <w:jc w:val="center"/>
              <w:rPr>
                <w:rFonts w:ascii="Arial" w:hAnsi="Arial" w:cs="Arial"/>
                <w:b/>
                <w:bCs/>
                <w:sz w:val="18"/>
                <w:szCs w:val="18"/>
              </w:rPr>
            </w:pPr>
            <w:r>
              <w:rPr>
                <w:rFonts w:ascii="Arial" w:hAnsi="Arial" w:cs="Arial"/>
                <w:b/>
                <w:bCs/>
                <w:sz w:val="18"/>
                <w:szCs w:val="18"/>
              </w:rPr>
              <w:t>16</w:t>
            </w:r>
            <w:r w:rsidR="00E02B40">
              <w:rPr>
                <w:rFonts w:ascii="Arial" w:hAnsi="Arial" w:cs="Arial"/>
                <w:b/>
                <w:bCs/>
                <w:sz w:val="18"/>
                <w:szCs w:val="18"/>
              </w:rPr>
              <w:t>61</w:t>
            </w:r>
            <w:r>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348F9648" w:rsidR="00E6037E" w:rsidRDefault="00050CA4" w:rsidP="004856C9">
            <w:pPr>
              <w:jc w:val="center"/>
              <w:rPr>
                <w:rFonts w:ascii="Arial" w:hAnsi="Arial" w:cs="Arial"/>
                <w:b/>
                <w:bCs/>
                <w:sz w:val="18"/>
                <w:szCs w:val="18"/>
              </w:rPr>
            </w:pPr>
            <w:r>
              <w:rPr>
                <w:rFonts w:ascii="Arial" w:hAnsi="Arial" w:cs="Arial"/>
                <w:b/>
                <w:bCs/>
                <w:sz w:val="18"/>
                <w:szCs w:val="18"/>
              </w:rPr>
              <w:t>16</w:t>
            </w:r>
            <w:r w:rsidR="00E02B40">
              <w:rPr>
                <w:rFonts w:ascii="Arial" w:hAnsi="Arial" w:cs="Arial"/>
                <w:b/>
                <w:bCs/>
                <w:sz w:val="18"/>
                <w:szCs w:val="18"/>
              </w:rPr>
              <w:t>50</w:t>
            </w:r>
            <w:r>
              <w:rPr>
                <w:rFonts w:ascii="Arial" w:hAnsi="Arial" w:cs="Arial"/>
                <w:b/>
                <w:bCs/>
                <w:sz w:val="18"/>
                <w:szCs w:val="18"/>
              </w:rPr>
              <w:t>.3</w:t>
            </w:r>
          </w:p>
        </w:tc>
        <w:tc>
          <w:tcPr>
            <w:tcW w:w="7398" w:type="dxa"/>
            <w:gridSpan w:val="4"/>
            <w:tcBorders>
              <w:bottom w:val="single" w:sz="4" w:space="0" w:color="auto"/>
            </w:tcBorders>
            <w:shd w:val="clear" w:color="auto" w:fill="FFFFFF"/>
          </w:tcPr>
          <w:p w14:paraId="53187C6B" w14:textId="59DFC980" w:rsidR="00E6037E" w:rsidRPr="0053616D" w:rsidRDefault="00E6037E" w:rsidP="005A1D99">
            <w:pPr>
              <w:rPr>
                <w:rFonts w:ascii="Arial" w:hAnsi="Arial" w:cs="Arial"/>
                <w:bCs/>
                <w:sz w:val="18"/>
                <w:szCs w:val="18"/>
              </w:rPr>
            </w:pPr>
            <w:r>
              <w:rPr>
                <w:rFonts w:ascii="Arial" w:hAnsi="Arial" w:cs="Arial"/>
                <w:b/>
                <w:bCs/>
                <w:sz w:val="18"/>
                <w:szCs w:val="18"/>
              </w:rPr>
              <w:t>Bin for Victoria Hall car park –</w:t>
            </w:r>
            <w:r w:rsidR="0053616D">
              <w:rPr>
                <w:rFonts w:ascii="Arial" w:hAnsi="Arial" w:cs="Arial"/>
                <w:b/>
                <w:bCs/>
                <w:sz w:val="18"/>
                <w:szCs w:val="18"/>
              </w:rPr>
              <w:t xml:space="preserve"> </w:t>
            </w:r>
            <w:r w:rsidR="0053616D">
              <w:rPr>
                <w:rFonts w:ascii="Arial" w:hAnsi="Arial" w:cs="Arial"/>
                <w:bCs/>
                <w:sz w:val="18"/>
                <w:szCs w:val="18"/>
              </w:rPr>
              <w:t xml:space="preserve">The new bin is awaited. The Clerk will also enquire over the possibility, and potential cost, of an additional dog waste bin on the footpath where the Gratton joins </w:t>
            </w:r>
            <w:proofErr w:type="spellStart"/>
            <w:r w:rsidR="0053616D">
              <w:rPr>
                <w:rFonts w:ascii="Arial" w:hAnsi="Arial" w:cs="Arial"/>
                <w:bCs/>
                <w:sz w:val="18"/>
                <w:szCs w:val="18"/>
              </w:rPr>
              <w:t>Carthegena</w:t>
            </w:r>
            <w:proofErr w:type="spellEnd"/>
            <w:r w:rsidR="0053616D">
              <w:rPr>
                <w:rFonts w:ascii="Arial" w:hAnsi="Arial" w:cs="Arial"/>
                <w:bCs/>
                <w:sz w:val="18"/>
                <w:szCs w:val="18"/>
              </w:rPr>
              <w:t>.</w:t>
            </w:r>
          </w:p>
        </w:tc>
        <w:tc>
          <w:tcPr>
            <w:tcW w:w="795" w:type="dxa"/>
            <w:tcBorders>
              <w:bottom w:val="single" w:sz="4" w:space="0" w:color="auto"/>
            </w:tcBorders>
            <w:shd w:val="clear" w:color="auto" w:fill="FFFFFF"/>
          </w:tcPr>
          <w:p w14:paraId="6D6A0689" w14:textId="77777777" w:rsidR="00E6037E" w:rsidRDefault="00E6037E" w:rsidP="00D543E2">
            <w:pPr>
              <w:rPr>
                <w:rFonts w:ascii="Arial" w:hAnsi="Arial" w:cs="Arial"/>
                <w:sz w:val="18"/>
                <w:szCs w:val="18"/>
              </w:rPr>
            </w:pP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6D47163A"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E02B40">
              <w:rPr>
                <w:rFonts w:ascii="Arial" w:hAnsi="Arial" w:cs="Arial"/>
                <w:b/>
                <w:bCs/>
                <w:sz w:val="18"/>
                <w:szCs w:val="18"/>
              </w:rPr>
              <w:t>62</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2D33A2">
        <w:tc>
          <w:tcPr>
            <w:tcW w:w="993" w:type="dxa"/>
            <w:shd w:val="clear" w:color="auto" w:fill="auto"/>
          </w:tcPr>
          <w:p w14:paraId="2C573FB3" w14:textId="77777777" w:rsidR="002D33A2" w:rsidRDefault="002D33A2" w:rsidP="004856C9">
            <w:pPr>
              <w:jc w:val="center"/>
              <w:rPr>
                <w:rFonts w:ascii="Arial" w:hAnsi="Arial" w:cs="Arial"/>
                <w:b/>
                <w:bCs/>
                <w:sz w:val="18"/>
                <w:szCs w:val="18"/>
              </w:rPr>
            </w:pP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4"/>
            <w:shd w:val="clear" w:color="auto" w:fill="auto"/>
          </w:tcPr>
          <w:p w14:paraId="12ED19D2" w14:textId="26898EE4" w:rsidR="002D33A2" w:rsidRPr="00D01E41" w:rsidRDefault="00D01E41" w:rsidP="004856C9">
            <w:pPr>
              <w:rPr>
                <w:rFonts w:ascii="Arial" w:hAnsi="Arial" w:cs="Arial"/>
                <w:b/>
                <w:bCs/>
                <w:sz w:val="18"/>
                <w:szCs w:val="18"/>
              </w:rPr>
            </w:pPr>
            <w:r>
              <w:rPr>
                <w:rFonts w:ascii="Arial" w:hAnsi="Arial" w:cs="Arial"/>
                <w:b/>
                <w:bCs/>
                <w:sz w:val="18"/>
                <w:szCs w:val="18"/>
              </w:rPr>
              <w:t xml:space="preserve">New applications </w:t>
            </w:r>
            <w:r w:rsidR="000205C3">
              <w:rPr>
                <w:rFonts w:ascii="Arial" w:hAnsi="Arial" w:cs="Arial"/>
                <w:b/>
                <w:bCs/>
                <w:sz w:val="18"/>
                <w:szCs w:val="18"/>
              </w:rPr>
              <w:t>detailed below were considered and agreed as follows:</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0D5E9397" w:rsidR="00E35129" w:rsidRPr="00372AF6" w:rsidRDefault="000205C3" w:rsidP="00F13D4B">
            <w:pPr>
              <w:jc w:val="center"/>
              <w:rPr>
                <w:rFonts w:ascii="Arial" w:hAnsi="Arial" w:cs="Arial"/>
                <w:b/>
                <w:sz w:val="18"/>
                <w:szCs w:val="18"/>
              </w:rPr>
            </w:pPr>
            <w:r>
              <w:rPr>
                <w:rFonts w:ascii="Arial" w:hAnsi="Arial" w:cs="Arial"/>
                <w:b/>
                <w:sz w:val="18"/>
                <w:szCs w:val="18"/>
              </w:rPr>
              <w:t>1662.1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59BCDB52" w:rsidR="00E35129" w:rsidRPr="00372AF6" w:rsidRDefault="000205C3" w:rsidP="00F13D4B">
            <w:pPr>
              <w:jc w:val="center"/>
              <w:rPr>
                <w:rFonts w:ascii="Arial" w:hAnsi="Arial" w:cs="Arial"/>
                <w:b/>
                <w:sz w:val="18"/>
                <w:szCs w:val="18"/>
              </w:rPr>
            </w:pPr>
            <w:r>
              <w:rPr>
                <w:rFonts w:ascii="Arial" w:hAnsi="Arial" w:cs="Arial"/>
                <w:b/>
                <w:sz w:val="18"/>
                <w:szCs w:val="18"/>
              </w:rPr>
              <w:t>567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7AC30E15" w:rsidR="00E35129" w:rsidRPr="000205C3" w:rsidRDefault="000205C3" w:rsidP="006726E9">
            <w:pPr>
              <w:pStyle w:val="PlainText"/>
              <w:rPr>
                <w:rFonts w:ascii="Arial" w:hAnsi="Arial" w:cs="Arial"/>
                <w:sz w:val="18"/>
                <w:szCs w:val="18"/>
              </w:rPr>
            </w:pPr>
            <w:r w:rsidRPr="000205C3">
              <w:rPr>
                <w:rFonts w:ascii="Arial" w:hAnsi="Arial" w:cs="Arial"/>
                <w:sz w:val="18"/>
                <w:szCs w:val="18"/>
              </w:rPr>
              <w:t>29 Sutton Park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47B64874" w:rsidR="00E35129" w:rsidRPr="000205C3" w:rsidRDefault="000205C3" w:rsidP="004856C9">
            <w:pPr>
              <w:rPr>
                <w:rFonts w:ascii="Arial" w:hAnsi="Arial" w:cs="Arial"/>
                <w:sz w:val="18"/>
                <w:szCs w:val="18"/>
              </w:rPr>
            </w:pPr>
            <w:r>
              <w:rPr>
                <w:rFonts w:ascii="Arial" w:hAnsi="Arial" w:cs="Arial"/>
                <w:sz w:val="18"/>
                <w:szCs w:val="18"/>
              </w:rPr>
              <w:t>Install dormer windows in east and west facing elevations of garage and reinstate lapsed permission for garden room.</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49EF86" w14:textId="77777777" w:rsidR="002959EA" w:rsidRDefault="000205C3" w:rsidP="00501AD2">
            <w:pPr>
              <w:jc w:val="center"/>
              <w:rPr>
                <w:rFonts w:ascii="Arial" w:hAnsi="Arial" w:cs="Arial"/>
                <w:b/>
                <w:sz w:val="18"/>
                <w:szCs w:val="18"/>
              </w:rPr>
            </w:pPr>
            <w:r>
              <w:rPr>
                <w:rFonts w:ascii="Arial" w:hAnsi="Arial" w:cs="Arial"/>
                <w:b/>
                <w:sz w:val="18"/>
                <w:szCs w:val="18"/>
              </w:rPr>
              <w:t>18/02298/HOU</w:t>
            </w:r>
          </w:p>
          <w:p w14:paraId="4BF1F659" w14:textId="0BB68819" w:rsidR="000205C3" w:rsidRPr="000205C3" w:rsidRDefault="000205C3" w:rsidP="00501AD2">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554C8B7C" w:rsidR="00E35129" w:rsidRPr="00372AF6" w:rsidRDefault="00E35129" w:rsidP="00960F2C">
            <w:pPr>
              <w:rPr>
                <w:rFonts w:ascii="Arial" w:hAnsi="Arial" w:cs="Arial"/>
                <w:sz w:val="18"/>
                <w:szCs w:val="18"/>
                <w:lang w:val="en-US"/>
              </w:rPr>
            </w:pP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E02B40" w:rsidRPr="00940E9B" w14:paraId="57CEF3F3" w14:textId="77777777" w:rsidTr="00716391">
        <w:tc>
          <w:tcPr>
            <w:tcW w:w="993" w:type="dxa"/>
          </w:tcPr>
          <w:p w14:paraId="10B17C78" w14:textId="60618063" w:rsidR="00E02B40" w:rsidRPr="00372AF6" w:rsidRDefault="000205C3" w:rsidP="00F13D4B">
            <w:pPr>
              <w:jc w:val="center"/>
              <w:rPr>
                <w:rFonts w:ascii="Arial" w:hAnsi="Arial" w:cs="Arial"/>
                <w:b/>
                <w:sz w:val="18"/>
                <w:szCs w:val="18"/>
              </w:rPr>
            </w:pPr>
            <w:r>
              <w:rPr>
                <w:rFonts w:ascii="Arial" w:hAnsi="Arial" w:cs="Arial"/>
                <w:b/>
                <w:sz w:val="18"/>
                <w:szCs w:val="18"/>
              </w:rPr>
              <w:t>1662.2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400BE5F" w14:textId="2905FBC1" w:rsidR="00E02B40" w:rsidRPr="00372AF6" w:rsidRDefault="000205C3" w:rsidP="00F13D4B">
            <w:pPr>
              <w:jc w:val="center"/>
              <w:rPr>
                <w:rFonts w:ascii="Arial" w:hAnsi="Arial" w:cs="Arial"/>
                <w:b/>
                <w:sz w:val="18"/>
                <w:szCs w:val="18"/>
              </w:rPr>
            </w:pPr>
            <w:r>
              <w:rPr>
                <w:rFonts w:ascii="Arial" w:hAnsi="Arial" w:cs="Arial"/>
                <w:b/>
                <w:sz w:val="18"/>
                <w:szCs w:val="18"/>
              </w:rPr>
              <w:t>568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B93ED86" w14:textId="53DE00CD" w:rsidR="00E02B40" w:rsidRPr="000205C3" w:rsidRDefault="000205C3" w:rsidP="006726E9">
            <w:pPr>
              <w:pStyle w:val="PlainText"/>
              <w:rPr>
                <w:rFonts w:ascii="Arial" w:hAnsi="Arial" w:cs="Arial"/>
                <w:sz w:val="18"/>
                <w:szCs w:val="18"/>
              </w:rPr>
            </w:pPr>
            <w:r>
              <w:rPr>
                <w:rFonts w:ascii="Arial" w:hAnsi="Arial" w:cs="Arial"/>
                <w:sz w:val="18"/>
                <w:szCs w:val="18"/>
              </w:rPr>
              <w:t>2 Beggars Drove,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650BEB32" w14:textId="5D07767A" w:rsidR="00E02B40" w:rsidRPr="000205C3" w:rsidRDefault="000205C3" w:rsidP="004856C9">
            <w:pPr>
              <w:rPr>
                <w:rFonts w:ascii="Arial" w:hAnsi="Arial" w:cs="Arial"/>
                <w:sz w:val="18"/>
                <w:szCs w:val="18"/>
              </w:rPr>
            </w:pPr>
            <w:r>
              <w:rPr>
                <w:rFonts w:ascii="Arial" w:hAnsi="Arial" w:cs="Arial"/>
                <w:sz w:val="18"/>
                <w:szCs w:val="18"/>
              </w:rPr>
              <w:t>T1 reduce crown by up to 2m to reduce wind resistance and risk of breakage.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F69CD7" w14:textId="77777777" w:rsidR="00E02B40" w:rsidRDefault="000205C3" w:rsidP="00501AD2">
            <w:pPr>
              <w:jc w:val="center"/>
              <w:rPr>
                <w:rFonts w:ascii="Arial" w:hAnsi="Arial" w:cs="Arial"/>
                <w:b/>
                <w:sz w:val="18"/>
                <w:szCs w:val="18"/>
              </w:rPr>
            </w:pPr>
            <w:r>
              <w:rPr>
                <w:rFonts w:ascii="Arial" w:hAnsi="Arial" w:cs="Arial"/>
                <w:b/>
                <w:sz w:val="18"/>
                <w:szCs w:val="18"/>
              </w:rPr>
              <w:t>18/02831/TPO</w:t>
            </w:r>
          </w:p>
          <w:p w14:paraId="154ABBE0" w14:textId="52FA8873" w:rsidR="000205C3" w:rsidRPr="000205C3" w:rsidRDefault="000205C3" w:rsidP="00501AD2">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F164AA0" w14:textId="77777777" w:rsidR="00E02B40" w:rsidRPr="00372AF6" w:rsidRDefault="00E02B40" w:rsidP="00960F2C">
            <w:pPr>
              <w:rPr>
                <w:rFonts w:ascii="Arial" w:hAnsi="Arial" w:cs="Arial"/>
                <w:sz w:val="18"/>
                <w:szCs w:val="18"/>
                <w:lang w:val="en-US"/>
              </w:rPr>
            </w:pPr>
          </w:p>
        </w:tc>
        <w:tc>
          <w:tcPr>
            <w:tcW w:w="454" w:type="dxa"/>
            <w:gridSpan w:val="2"/>
          </w:tcPr>
          <w:p w14:paraId="4539DC8D" w14:textId="77777777" w:rsidR="00E02B40" w:rsidRPr="00372AF6" w:rsidRDefault="00E02B40" w:rsidP="004856C9">
            <w:pPr>
              <w:jc w:val="center"/>
              <w:rPr>
                <w:rFonts w:ascii="Arial" w:hAnsi="Arial" w:cs="Arial"/>
                <w:b/>
                <w:sz w:val="18"/>
                <w:szCs w:val="18"/>
              </w:rPr>
            </w:pPr>
          </w:p>
        </w:tc>
      </w:tr>
      <w:tr w:rsidR="004D7FDE" w:rsidRPr="0055655A" w14:paraId="16663A4C" w14:textId="77777777" w:rsidTr="004D7FDE">
        <w:trPr>
          <w:trHeight w:val="265"/>
        </w:trPr>
        <w:tc>
          <w:tcPr>
            <w:tcW w:w="993" w:type="dxa"/>
            <w:shd w:val="clear" w:color="auto" w:fill="auto"/>
          </w:tcPr>
          <w:p w14:paraId="4356924C" w14:textId="5CEC3978" w:rsidR="004D7FDE" w:rsidRDefault="00777AC1" w:rsidP="004856C9">
            <w:pPr>
              <w:jc w:val="center"/>
              <w:rPr>
                <w:rFonts w:ascii="Arial" w:hAnsi="Arial" w:cs="Arial"/>
                <w:b/>
                <w:bCs/>
                <w:sz w:val="18"/>
                <w:szCs w:val="18"/>
              </w:rPr>
            </w:pPr>
            <w:r>
              <w:rPr>
                <w:rFonts w:ascii="Arial" w:hAnsi="Arial" w:cs="Arial"/>
                <w:b/>
                <w:bCs/>
                <w:sz w:val="18"/>
                <w:szCs w:val="18"/>
              </w:rPr>
              <w:t>1662.3</w:t>
            </w:r>
          </w:p>
        </w:tc>
        <w:tc>
          <w:tcPr>
            <w:tcW w:w="879" w:type="dxa"/>
            <w:shd w:val="clear" w:color="auto" w:fill="auto"/>
          </w:tcPr>
          <w:p w14:paraId="6B374B44" w14:textId="277A153E" w:rsidR="004D7FDE" w:rsidRDefault="00777AC1"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4D4537EC" w14:textId="77777777" w:rsidR="004D7FDE"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Pr>
                <w:rFonts w:ascii="Arial" w:hAnsi="Arial" w:cs="Arial"/>
                <w:bCs/>
                <w:sz w:val="18"/>
                <w:szCs w:val="18"/>
              </w:rPr>
              <w:t xml:space="preserve"> </w:t>
            </w:r>
            <w:r w:rsidR="008514F9">
              <w:rPr>
                <w:rFonts w:ascii="Arial" w:hAnsi="Arial" w:cs="Arial"/>
                <w:bCs/>
                <w:sz w:val="18"/>
                <w:szCs w:val="18"/>
              </w:rPr>
              <w:t>It was noted that some residents, having become aware of sites proposed under the SHELAA (Strategic Housing and Employment Land Availability Assessment), have become very concerned. Winchester City Council are obliged to carry out the SHELAA (or call for sites) as part of the Local Plan review. It provides an opportunity for land owners, their agents or other interested parties to propose potential development sites. They do so for commercial reasons and the number of proposed sites vastly exceeds the amount of development land which is likely to be required. Many sites are highly speculative, being in conservation areas and outside settlement boundaries.</w:t>
            </w:r>
          </w:p>
          <w:p w14:paraId="1447D86B" w14:textId="77777777" w:rsidR="008514F9" w:rsidRDefault="008514F9" w:rsidP="004856C9">
            <w:pPr>
              <w:rPr>
                <w:rFonts w:ascii="Arial" w:hAnsi="Arial" w:cs="Arial"/>
                <w:bCs/>
                <w:sz w:val="18"/>
                <w:szCs w:val="18"/>
              </w:rPr>
            </w:pPr>
            <w:r>
              <w:rPr>
                <w:rFonts w:ascii="Arial" w:hAnsi="Arial" w:cs="Arial"/>
                <w:bCs/>
                <w:sz w:val="18"/>
                <w:szCs w:val="18"/>
              </w:rPr>
              <w:t>Final figures have not yet been received from the Government but WCC anticipate having to build an additional 600 houses (above those already planned for) in the period to 2036. They hope to provide these additional dwellings</w:t>
            </w:r>
            <w:r w:rsidR="001E4032">
              <w:rPr>
                <w:rFonts w:ascii="Arial" w:hAnsi="Arial" w:cs="Arial"/>
                <w:bCs/>
                <w:sz w:val="18"/>
                <w:szCs w:val="18"/>
              </w:rPr>
              <w:t>, as far as possible, from small developments within existing settlement boundaries.</w:t>
            </w:r>
          </w:p>
          <w:p w14:paraId="434F71DB" w14:textId="02DA95BF" w:rsidR="001E4032" w:rsidRPr="00777AC1" w:rsidRDefault="001E4032" w:rsidP="004856C9">
            <w:pPr>
              <w:rPr>
                <w:rFonts w:ascii="Arial" w:hAnsi="Arial" w:cs="Arial"/>
                <w:bCs/>
                <w:sz w:val="18"/>
                <w:szCs w:val="18"/>
              </w:rPr>
            </w:pPr>
            <w:r>
              <w:rPr>
                <w:rFonts w:ascii="Arial" w:hAnsi="Arial" w:cs="Arial"/>
                <w:bCs/>
                <w:sz w:val="18"/>
                <w:szCs w:val="18"/>
              </w:rPr>
              <w:t>The SHELAA report can be viewed on the WCC website and any residents with concerns are advised to contact their City Councillor.</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39A6CE7F" w:rsidR="00E31730" w:rsidRDefault="008E0193" w:rsidP="004856C9">
            <w:pPr>
              <w:jc w:val="center"/>
              <w:rPr>
                <w:rFonts w:ascii="Arial" w:hAnsi="Arial" w:cs="Arial"/>
                <w:b/>
                <w:bCs/>
                <w:sz w:val="18"/>
                <w:szCs w:val="18"/>
              </w:rPr>
            </w:pPr>
            <w:r>
              <w:rPr>
                <w:rFonts w:ascii="Arial" w:hAnsi="Arial" w:cs="Arial"/>
                <w:b/>
                <w:bCs/>
                <w:sz w:val="18"/>
                <w:szCs w:val="18"/>
              </w:rPr>
              <w:t>16</w:t>
            </w:r>
            <w:r w:rsidR="00E02B40">
              <w:rPr>
                <w:rFonts w:ascii="Arial" w:hAnsi="Arial" w:cs="Arial"/>
                <w:b/>
                <w:bCs/>
                <w:sz w:val="18"/>
                <w:szCs w:val="18"/>
              </w:rPr>
              <w:t>63</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595F1386"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E02B40">
              <w:rPr>
                <w:rFonts w:ascii="Arial" w:hAnsi="Arial" w:cs="Arial"/>
                <w:b/>
                <w:sz w:val="18"/>
                <w:szCs w:val="18"/>
              </w:rPr>
              <w:t>63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3AD29CF5"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E02B40">
              <w:rPr>
                <w:rFonts w:ascii="Arial" w:hAnsi="Arial" w:cs="Arial"/>
                <w:b/>
                <w:sz w:val="18"/>
                <w:szCs w:val="18"/>
              </w:rPr>
              <w:t>52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1586F587"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1D2EC0">
              <w:rPr>
                <w:rFonts w:ascii="Arial" w:hAnsi="Arial" w:cs="Arial"/>
                <w:sz w:val="18"/>
                <w:szCs w:val="18"/>
              </w:rPr>
              <w:t>1</w:t>
            </w:r>
            <w:r w:rsidR="007E681E" w:rsidRPr="00242995">
              <w:rPr>
                <w:rFonts w:ascii="Arial" w:hAnsi="Arial" w:cs="Arial"/>
                <w:sz w:val="18"/>
                <w:szCs w:val="18"/>
              </w:rPr>
              <w:t>/</w:t>
            </w:r>
            <w:r w:rsidR="003D4E1B">
              <w:rPr>
                <w:rFonts w:ascii="Arial" w:hAnsi="Arial" w:cs="Arial"/>
                <w:sz w:val="18"/>
                <w:szCs w:val="18"/>
              </w:rPr>
              <w:t>1</w:t>
            </w:r>
            <w:r w:rsidR="001D2EC0">
              <w:rPr>
                <w:rFonts w:ascii="Arial" w:hAnsi="Arial" w:cs="Arial"/>
                <w:sz w:val="18"/>
                <w:szCs w:val="18"/>
              </w:rPr>
              <w:t>2</w:t>
            </w:r>
            <w:r w:rsidR="006726E9" w:rsidRPr="00242995">
              <w:rPr>
                <w:rFonts w:ascii="Arial" w:hAnsi="Arial" w:cs="Arial"/>
                <w:sz w:val="18"/>
                <w:szCs w:val="18"/>
              </w:rPr>
              <w:t>/1</w:t>
            </w:r>
            <w:r w:rsidR="00CC2C83" w:rsidRPr="00242995">
              <w:rPr>
                <w:rFonts w:ascii="Arial" w:hAnsi="Arial" w:cs="Arial"/>
                <w:sz w:val="18"/>
                <w:szCs w:val="18"/>
              </w:rPr>
              <w:t>8</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1D2EC0">
              <w:rPr>
                <w:rFonts w:ascii="Arial" w:hAnsi="Arial" w:cs="Arial"/>
                <w:sz w:val="18"/>
                <w:szCs w:val="18"/>
              </w:rPr>
              <w:t>78,145.35</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1D2EC0">
              <w:rPr>
                <w:rFonts w:ascii="Arial" w:hAnsi="Arial" w:cs="Arial"/>
                <w:sz w:val="18"/>
                <w:szCs w:val="18"/>
              </w:rPr>
              <w:t>11,562.35</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1D2EC0">
              <w:rPr>
                <w:rFonts w:ascii="Arial" w:hAnsi="Arial" w:cs="Arial"/>
                <w:sz w:val="18"/>
                <w:szCs w:val="18"/>
              </w:rPr>
              <w:t>Dec</w:t>
            </w:r>
            <w:r w:rsidR="00050CA4">
              <w:rPr>
                <w:rFonts w:ascii="Arial" w:hAnsi="Arial" w:cs="Arial"/>
                <w:sz w:val="18"/>
                <w:szCs w:val="18"/>
              </w:rPr>
              <w:t>em</w:t>
            </w:r>
            <w:r w:rsidR="003D4E1B">
              <w:rPr>
                <w:rFonts w:ascii="Arial" w:hAnsi="Arial" w:cs="Arial"/>
                <w:sz w:val="18"/>
                <w:szCs w:val="18"/>
              </w:rPr>
              <w:t>ber</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FC6BA0">
              <w:rPr>
                <w:rFonts w:ascii="Arial" w:hAnsi="Arial" w:cs="Arial"/>
                <w:sz w:val="18"/>
                <w:szCs w:val="18"/>
              </w:rPr>
              <w:t>809.16</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D1D8E" w:rsidRPr="00242995" w14:paraId="012A2547" w14:textId="77777777" w:rsidTr="003B0674">
              <w:trPr>
                <w:trHeight w:val="256"/>
              </w:trPr>
              <w:tc>
                <w:tcPr>
                  <w:tcW w:w="2165" w:type="dxa"/>
                  <w:tcBorders>
                    <w:top w:val="nil"/>
                    <w:left w:val="nil"/>
                    <w:bottom w:val="nil"/>
                    <w:right w:val="nil"/>
                  </w:tcBorders>
                  <w:shd w:val="clear" w:color="auto" w:fill="auto"/>
                  <w:noWrap/>
                  <w:vAlign w:val="bottom"/>
                </w:tcPr>
                <w:p w14:paraId="39E38581" w14:textId="46C8CD7F" w:rsidR="00BD1D8E" w:rsidRDefault="00FC6BA0"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68858099" w14:textId="7E287643" w:rsidR="00BD1D8E" w:rsidRDefault="00FC6BA0" w:rsidP="004856C9">
                  <w:pPr>
                    <w:rPr>
                      <w:rFonts w:ascii="Arial" w:hAnsi="Arial" w:cs="Arial"/>
                      <w:b/>
                      <w:sz w:val="16"/>
                      <w:szCs w:val="16"/>
                      <w:lang w:eastAsia="en-GB"/>
                    </w:rPr>
                  </w:pPr>
                  <w:r>
                    <w:rPr>
                      <w:rFonts w:ascii="Arial" w:hAnsi="Arial" w:cs="Arial"/>
                      <w:b/>
                      <w:sz w:val="16"/>
                      <w:szCs w:val="16"/>
                      <w:lang w:eastAsia="en-GB"/>
                    </w:rPr>
                    <w:t>Quarter 3 PAYE</w:t>
                  </w:r>
                </w:p>
              </w:tc>
              <w:tc>
                <w:tcPr>
                  <w:tcW w:w="1281" w:type="dxa"/>
                  <w:tcBorders>
                    <w:left w:val="nil"/>
                    <w:right w:val="nil"/>
                  </w:tcBorders>
                  <w:shd w:val="clear" w:color="auto" w:fill="auto"/>
                  <w:noWrap/>
                  <w:vAlign w:val="bottom"/>
                </w:tcPr>
                <w:p w14:paraId="64A36C82" w14:textId="0DD57948" w:rsidR="00BD1D8E" w:rsidRDefault="00FC6BA0" w:rsidP="00420C35">
                  <w:pPr>
                    <w:jc w:val="right"/>
                    <w:rPr>
                      <w:rFonts w:ascii="Calibri" w:hAnsi="Calibri"/>
                      <w:b/>
                      <w:sz w:val="16"/>
                      <w:szCs w:val="16"/>
                      <w:lang w:eastAsia="en-GB"/>
                    </w:rPr>
                  </w:pPr>
                  <w:r>
                    <w:rPr>
                      <w:rFonts w:ascii="Calibri" w:hAnsi="Calibri"/>
                      <w:b/>
                      <w:sz w:val="16"/>
                      <w:szCs w:val="16"/>
                      <w:lang w:eastAsia="en-GB"/>
                    </w:rPr>
                    <w:t>92.20</w:t>
                  </w:r>
                </w:p>
              </w:tc>
              <w:tc>
                <w:tcPr>
                  <w:tcW w:w="436" w:type="dxa"/>
                  <w:tcBorders>
                    <w:top w:val="nil"/>
                    <w:left w:val="nil"/>
                    <w:bottom w:val="nil"/>
                    <w:right w:val="nil"/>
                  </w:tcBorders>
                </w:tcPr>
                <w:p w14:paraId="6C86ABE3"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057D1C8E"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BBD1515"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0FDE8187"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661BC2AD"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52084E3F"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3AEBA34" w14:textId="77777777" w:rsidR="00BD1D8E" w:rsidRPr="00242995" w:rsidRDefault="00BD1D8E"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68073B7B" w:rsidR="00B404A4" w:rsidRDefault="00FC6BA0" w:rsidP="004856C9">
                  <w:pPr>
                    <w:rPr>
                      <w:rFonts w:ascii="Arial" w:hAnsi="Arial" w:cs="Arial"/>
                      <w:b/>
                      <w:sz w:val="16"/>
                      <w:szCs w:val="16"/>
                      <w:lang w:eastAsia="en-GB"/>
                    </w:rPr>
                  </w:pPr>
                  <w:r>
                    <w:rPr>
                      <w:rFonts w:ascii="Arial" w:hAnsi="Arial" w:cs="Arial"/>
                      <w:b/>
                      <w:sz w:val="16"/>
                      <w:szCs w:val="16"/>
                      <w:lang w:eastAsia="en-GB"/>
                    </w:rPr>
                    <w:t>Dec</w:t>
                  </w:r>
                  <w:r w:rsidR="00BD1D8E">
                    <w:rPr>
                      <w:rFonts w:ascii="Arial" w:hAnsi="Arial" w:cs="Arial"/>
                      <w:b/>
                      <w:sz w:val="16"/>
                      <w:szCs w:val="16"/>
                      <w:lang w:eastAsia="en-GB"/>
                    </w:rPr>
                    <w:t>em</w:t>
                  </w:r>
                  <w:r w:rsidR="00223518">
                    <w:rPr>
                      <w:rFonts w:ascii="Arial" w:hAnsi="Arial" w:cs="Arial"/>
                      <w:b/>
                      <w:sz w:val="16"/>
                      <w:szCs w:val="16"/>
                      <w:lang w:eastAsia="en-GB"/>
                    </w:rPr>
                    <w:t>ber</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28A25FEB" w:rsidR="00BE598B" w:rsidRPr="00242995" w:rsidRDefault="00FC6BA0" w:rsidP="004856C9">
                  <w:pPr>
                    <w:rPr>
                      <w:rFonts w:ascii="Arial" w:hAnsi="Arial" w:cs="Arial"/>
                      <w:b/>
                      <w:sz w:val="16"/>
                      <w:szCs w:val="16"/>
                      <w:lang w:eastAsia="en-GB"/>
                    </w:rPr>
                  </w:pPr>
                  <w:r>
                    <w:rPr>
                      <w:rFonts w:ascii="Arial" w:hAnsi="Arial" w:cs="Arial"/>
                      <w:b/>
                      <w:sz w:val="16"/>
                      <w:szCs w:val="16"/>
                      <w:lang w:eastAsia="en-GB"/>
                    </w:rPr>
                    <w:t>Dec</w:t>
                  </w:r>
                  <w:r w:rsidR="00BD1D8E">
                    <w:rPr>
                      <w:rFonts w:ascii="Arial" w:hAnsi="Arial" w:cs="Arial"/>
                      <w:b/>
                      <w:sz w:val="16"/>
                      <w:szCs w:val="16"/>
                      <w:lang w:eastAsia="en-GB"/>
                    </w:rPr>
                    <w:t>em</w:t>
                  </w:r>
                  <w:r w:rsidR="00223518">
                    <w:rPr>
                      <w:rFonts w:ascii="Arial" w:hAnsi="Arial" w:cs="Arial"/>
                      <w:b/>
                      <w:sz w:val="16"/>
                      <w:szCs w:val="16"/>
                      <w:lang w:eastAsia="en-GB"/>
                    </w:rPr>
                    <w:t>ber</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1CF4AC0A" w:rsidR="00BE598B" w:rsidRPr="00242995" w:rsidRDefault="00FC6BA0" w:rsidP="00420C35">
                  <w:pPr>
                    <w:jc w:val="right"/>
                    <w:rPr>
                      <w:rFonts w:ascii="Calibri" w:hAnsi="Calibri"/>
                      <w:b/>
                      <w:sz w:val="16"/>
                      <w:szCs w:val="16"/>
                      <w:lang w:eastAsia="en-GB"/>
                    </w:rPr>
                  </w:pPr>
                  <w:r>
                    <w:rPr>
                      <w:rFonts w:ascii="Calibri" w:hAnsi="Calibri"/>
                      <w:b/>
                      <w:sz w:val="16"/>
                      <w:szCs w:val="16"/>
                      <w:lang w:eastAsia="en-GB"/>
                    </w:rPr>
                    <w:t>52.25</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5E2DAEB9" w:rsidR="00BE598B" w:rsidRPr="00242995" w:rsidRDefault="00FC6BA0" w:rsidP="004856C9">
                  <w:pPr>
                    <w:rPr>
                      <w:rFonts w:ascii="Arial" w:hAnsi="Arial" w:cs="Arial"/>
                      <w:b/>
                      <w:sz w:val="16"/>
                      <w:szCs w:val="16"/>
                      <w:lang w:eastAsia="en-GB"/>
                    </w:rPr>
                  </w:pPr>
                  <w:r>
                    <w:rPr>
                      <w:rFonts w:ascii="Arial" w:hAnsi="Arial" w:cs="Arial"/>
                      <w:b/>
                      <w:sz w:val="16"/>
                      <w:szCs w:val="16"/>
                      <w:lang w:eastAsia="en-GB"/>
                    </w:rPr>
                    <w:t>January</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524E44B9"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BD1D8E">
                    <w:rPr>
                      <w:rFonts w:ascii="Calibri" w:hAnsi="Calibri"/>
                      <w:b/>
                      <w:sz w:val="16"/>
                      <w:szCs w:val="16"/>
                      <w:u w:val="single"/>
                      <w:lang w:eastAsia="en-GB"/>
                    </w:rPr>
                    <w:t>24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4321E97E" w:rsidR="005A5BA7" w:rsidRDefault="00FC6BA0" w:rsidP="00420C35">
                  <w:pPr>
                    <w:jc w:val="right"/>
                    <w:rPr>
                      <w:rFonts w:ascii="Calibri" w:hAnsi="Calibri"/>
                      <w:b/>
                      <w:sz w:val="16"/>
                      <w:szCs w:val="16"/>
                      <w:u w:val="single"/>
                      <w:lang w:eastAsia="en-GB"/>
                    </w:rPr>
                  </w:pPr>
                  <w:r>
                    <w:rPr>
                      <w:rFonts w:ascii="Calibri" w:hAnsi="Calibri"/>
                      <w:b/>
                      <w:sz w:val="16"/>
                      <w:szCs w:val="16"/>
                      <w:u w:val="single"/>
                      <w:lang w:eastAsia="en-GB"/>
                    </w:rPr>
                    <w:t>809.16</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41985614" w:rsidR="00F044D6" w:rsidRPr="004B0A74" w:rsidRDefault="00867896" w:rsidP="004856C9">
            <w:pPr>
              <w:rPr>
                <w:rFonts w:ascii="Arial" w:hAnsi="Arial" w:cs="Arial"/>
                <w:b/>
                <w:bCs/>
                <w:sz w:val="18"/>
                <w:szCs w:val="18"/>
              </w:rPr>
            </w:pPr>
            <w:r w:rsidRPr="004B0A74">
              <w:rPr>
                <w:rFonts w:ascii="Arial" w:hAnsi="Arial" w:cs="Arial"/>
                <w:b/>
                <w:bCs/>
                <w:sz w:val="18"/>
                <w:szCs w:val="18"/>
              </w:rPr>
              <w:lastRenderedPageBreak/>
              <w:t>1</w:t>
            </w:r>
            <w:r w:rsidR="009D453A">
              <w:rPr>
                <w:rFonts w:ascii="Arial" w:hAnsi="Arial" w:cs="Arial"/>
                <w:b/>
                <w:bCs/>
                <w:sz w:val="18"/>
                <w:szCs w:val="18"/>
              </w:rPr>
              <w:t>6</w:t>
            </w:r>
            <w:r w:rsidR="00662ED7">
              <w:rPr>
                <w:rFonts w:ascii="Arial" w:hAnsi="Arial" w:cs="Arial"/>
                <w:b/>
                <w:bCs/>
                <w:sz w:val="18"/>
                <w:szCs w:val="18"/>
              </w:rPr>
              <w:t>63</w:t>
            </w:r>
            <w:r w:rsidRPr="004B0A74">
              <w:rPr>
                <w:rFonts w:ascii="Arial" w:hAnsi="Arial" w:cs="Arial"/>
                <w:b/>
                <w:bCs/>
                <w:sz w:val="18"/>
                <w:szCs w:val="18"/>
              </w:rPr>
              <w:t>.2</w:t>
            </w:r>
          </w:p>
        </w:tc>
        <w:tc>
          <w:tcPr>
            <w:tcW w:w="879" w:type="dxa"/>
            <w:shd w:val="clear" w:color="auto" w:fill="auto"/>
          </w:tcPr>
          <w:p w14:paraId="28FE600E" w14:textId="09C79468" w:rsidR="00F044D6" w:rsidRDefault="00867896"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662ED7">
              <w:rPr>
                <w:rFonts w:ascii="Arial" w:hAnsi="Arial" w:cs="Arial"/>
                <w:b/>
                <w:sz w:val="18"/>
                <w:szCs w:val="18"/>
              </w:rPr>
              <w:t>52</w:t>
            </w:r>
            <w:r w:rsidR="00D917F3">
              <w:rPr>
                <w:rFonts w:ascii="Arial" w:hAnsi="Arial" w:cs="Arial"/>
                <w:b/>
                <w:sz w:val="18"/>
                <w:szCs w:val="18"/>
              </w:rPr>
              <w:t>.2</w:t>
            </w:r>
          </w:p>
        </w:tc>
        <w:tc>
          <w:tcPr>
            <w:tcW w:w="7398" w:type="dxa"/>
            <w:gridSpan w:val="4"/>
            <w:shd w:val="clear" w:color="auto" w:fill="auto"/>
          </w:tcPr>
          <w:p w14:paraId="41B7BA33" w14:textId="306536C3" w:rsidR="00FA7176" w:rsidRPr="0078257D" w:rsidRDefault="00F044D6" w:rsidP="004856C9">
            <w:pPr>
              <w:rPr>
                <w:rFonts w:ascii="Arial" w:hAnsi="Arial" w:cs="Arial"/>
                <w:bCs/>
                <w:sz w:val="18"/>
                <w:szCs w:val="18"/>
              </w:rPr>
            </w:pPr>
            <w:r>
              <w:rPr>
                <w:rFonts w:ascii="Arial" w:hAnsi="Arial" w:cs="Arial"/>
                <w:b/>
                <w:bCs/>
                <w:sz w:val="18"/>
                <w:szCs w:val="18"/>
              </w:rPr>
              <w:t>Reserves</w:t>
            </w:r>
            <w:r w:rsidR="005C5B62">
              <w:rPr>
                <w:rFonts w:ascii="Arial" w:hAnsi="Arial" w:cs="Arial"/>
                <w:b/>
                <w:bCs/>
                <w:sz w:val="18"/>
                <w:szCs w:val="18"/>
              </w:rPr>
              <w:t xml:space="preserve"> </w:t>
            </w:r>
            <w:r w:rsidR="0095383D">
              <w:rPr>
                <w:rFonts w:ascii="Arial" w:hAnsi="Arial" w:cs="Arial"/>
                <w:b/>
                <w:bCs/>
                <w:sz w:val="18"/>
                <w:szCs w:val="18"/>
              </w:rPr>
              <w:t>–</w:t>
            </w:r>
            <w:r w:rsidR="0095383D">
              <w:rPr>
                <w:rFonts w:ascii="Arial" w:hAnsi="Arial" w:cs="Arial"/>
                <w:bCs/>
                <w:sz w:val="18"/>
                <w:szCs w:val="18"/>
              </w:rPr>
              <w:t xml:space="preserve"> </w:t>
            </w:r>
            <w:r w:rsidR="0078257D">
              <w:rPr>
                <w:rFonts w:ascii="Arial" w:hAnsi="Arial" w:cs="Arial"/>
                <w:bCs/>
                <w:sz w:val="18"/>
                <w:szCs w:val="18"/>
              </w:rPr>
              <w:t xml:space="preserve">It was </w:t>
            </w:r>
            <w:r w:rsidR="0078257D">
              <w:rPr>
                <w:rFonts w:ascii="Arial" w:hAnsi="Arial" w:cs="Arial"/>
                <w:b/>
                <w:bCs/>
                <w:sz w:val="18"/>
                <w:szCs w:val="18"/>
              </w:rPr>
              <w:t>agreed</w:t>
            </w:r>
            <w:r w:rsidR="0078257D">
              <w:rPr>
                <w:rFonts w:ascii="Arial" w:hAnsi="Arial" w:cs="Arial"/>
                <w:bCs/>
                <w:sz w:val="18"/>
                <w:szCs w:val="18"/>
              </w:rPr>
              <w:t xml:space="preserve"> to pay £779 (net) for the Watercress Way bench. £600 had already been provided in reserves. Cllr Cook declared an interest and did not participate in the vote.</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190F08B2"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662ED7">
              <w:rPr>
                <w:rFonts w:ascii="Arial" w:hAnsi="Arial" w:cs="Arial"/>
                <w:b/>
                <w:bCs/>
                <w:sz w:val="18"/>
                <w:szCs w:val="18"/>
              </w:rPr>
              <w:t>63</w:t>
            </w:r>
            <w:r w:rsidR="00807557">
              <w:rPr>
                <w:rFonts w:ascii="Arial" w:hAnsi="Arial" w:cs="Arial"/>
                <w:b/>
                <w:bCs/>
                <w:sz w:val="18"/>
                <w:szCs w:val="18"/>
              </w:rPr>
              <w:t>.3</w:t>
            </w:r>
          </w:p>
        </w:tc>
        <w:tc>
          <w:tcPr>
            <w:tcW w:w="879" w:type="dxa"/>
            <w:shd w:val="clear" w:color="auto" w:fill="auto"/>
          </w:tcPr>
          <w:p w14:paraId="17364E0D" w14:textId="38694AB5" w:rsidR="00566D82" w:rsidRDefault="00807557"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662ED7">
              <w:rPr>
                <w:rFonts w:ascii="Arial" w:hAnsi="Arial" w:cs="Arial"/>
                <w:b/>
                <w:sz w:val="18"/>
                <w:szCs w:val="18"/>
              </w:rPr>
              <w:t>52</w:t>
            </w:r>
            <w:r>
              <w:rPr>
                <w:rFonts w:ascii="Arial" w:hAnsi="Arial" w:cs="Arial"/>
                <w:b/>
                <w:sz w:val="18"/>
                <w:szCs w:val="18"/>
              </w:rPr>
              <w:t>.</w:t>
            </w:r>
            <w:r w:rsidR="0016256A">
              <w:rPr>
                <w:rFonts w:ascii="Arial" w:hAnsi="Arial" w:cs="Arial"/>
                <w:b/>
                <w:sz w:val="18"/>
                <w:szCs w:val="18"/>
              </w:rPr>
              <w:t>3</w:t>
            </w:r>
          </w:p>
        </w:tc>
        <w:tc>
          <w:tcPr>
            <w:tcW w:w="7398" w:type="dxa"/>
            <w:gridSpan w:val="4"/>
            <w:shd w:val="clear" w:color="auto" w:fill="auto"/>
          </w:tcPr>
          <w:p w14:paraId="195D172D" w14:textId="57F5F52D"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BD7404">
              <w:rPr>
                <w:rFonts w:ascii="Arial" w:hAnsi="Arial" w:cs="Arial"/>
                <w:bCs/>
                <w:sz w:val="18"/>
                <w:szCs w:val="18"/>
              </w:rPr>
              <w:t>Compliance work on records continues.</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687A5F08"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662ED7">
              <w:rPr>
                <w:rFonts w:ascii="Arial" w:hAnsi="Arial" w:cs="Arial"/>
                <w:b/>
                <w:bCs/>
                <w:sz w:val="18"/>
                <w:szCs w:val="18"/>
              </w:rPr>
              <w:t>64</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26F990F3"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662ED7">
              <w:rPr>
                <w:rFonts w:ascii="Arial" w:hAnsi="Arial" w:cs="Arial"/>
                <w:b/>
                <w:bCs/>
                <w:sz w:val="18"/>
                <w:szCs w:val="18"/>
              </w:rPr>
              <w:t>64</w:t>
            </w:r>
            <w:r w:rsidRPr="004B0A74">
              <w:rPr>
                <w:rFonts w:ascii="Arial" w:hAnsi="Arial" w:cs="Arial"/>
                <w:b/>
                <w:bCs/>
                <w:sz w:val="18"/>
                <w:szCs w:val="18"/>
              </w:rPr>
              <w:t>.1</w:t>
            </w:r>
          </w:p>
        </w:tc>
        <w:tc>
          <w:tcPr>
            <w:tcW w:w="879" w:type="dxa"/>
            <w:shd w:val="clear" w:color="auto" w:fill="auto"/>
          </w:tcPr>
          <w:p w14:paraId="7A69965E" w14:textId="0EAF3890" w:rsidR="00AD72D6" w:rsidRDefault="00662ED7"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3FBA9314" w14:textId="512354CD" w:rsidR="003E0F02" w:rsidRPr="003E0F02" w:rsidRDefault="00662ED7" w:rsidP="004856C9">
            <w:pPr>
              <w:rPr>
                <w:rFonts w:ascii="Arial" w:hAnsi="Arial" w:cs="Arial"/>
                <w:bCs/>
                <w:sz w:val="18"/>
                <w:szCs w:val="18"/>
              </w:rPr>
            </w:pPr>
            <w:r>
              <w:rPr>
                <w:rFonts w:ascii="Arial" w:hAnsi="Arial" w:cs="Arial"/>
                <w:b/>
                <w:bCs/>
                <w:sz w:val="18"/>
                <w:szCs w:val="18"/>
              </w:rPr>
              <w:t xml:space="preserve">Parish Assembly 2019 </w:t>
            </w:r>
            <w:r w:rsidR="0078257D">
              <w:rPr>
                <w:rFonts w:ascii="Arial" w:hAnsi="Arial" w:cs="Arial"/>
                <w:b/>
                <w:bCs/>
                <w:sz w:val="18"/>
                <w:szCs w:val="18"/>
              </w:rPr>
              <w:t>–</w:t>
            </w:r>
            <w:r>
              <w:rPr>
                <w:rFonts w:ascii="Arial" w:hAnsi="Arial" w:cs="Arial"/>
                <w:b/>
                <w:bCs/>
                <w:sz w:val="18"/>
                <w:szCs w:val="18"/>
              </w:rPr>
              <w:t xml:space="preserve"> </w:t>
            </w:r>
            <w:r w:rsidR="0078257D" w:rsidRPr="0078257D">
              <w:rPr>
                <w:rFonts w:ascii="Arial" w:hAnsi="Arial" w:cs="Arial"/>
                <w:bCs/>
                <w:sz w:val="18"/>
                <w:szCs w:val="18"/>
              </w:rPr>
              <w:t>Themes for the assembly</w:t>
            </w:r>
            <w:r w:rsidR="0078257D">
              <w:rPr>
                <w:rFonts w:ascii="Arial" w:hAnsi="Arial" w:cs="Arial"/>
                <w:bCs/>
                <w:sz w:val="18"/>
                <w:szCs w:val="18"/>
              </w:rPr>
              <w:t xml:space="preserve"> were discussed. Speeding and traffic issues was thought likely to be popular with residents and likely to boost attendance figures but would depend on attracting suitable speakers. The Clerk will contact </w:t>
            </w:r>
            <w:proofErr w:type="spellStart"/>
            <w:r w:rsidR="0078257D">
              <w:rPr>
                <w:rFonts w:ascii="Arial" w:hAnsi="Arial" w:cs="Arial"/>
                <w:bCs/>
                <w:sz w:val="18"/>
                <w:szCs w:val="18"/>
              </w:rPr>
              <w:t>HCCllr</w:t>
            </w:r>
            <w:proofErr w:type="spellEnd"/>
            <w:r w:rsidR="0078257D">
              <w:rPr>
                <w:rFonts w:ascii="Arial" w:hAnsi="Arial" w:cs="Arial"/>
                <w:bCs/>
                <w:sz w:val="18"/>
                <w:szCs w:val="18"/>
              </w:rPr>
              <w:t xml:space="preserve"> Porter to see if she could assist with this but other ideas will also be considered next month.</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5B87B1FA" w:rsidR="004856C9" w:rsidRPr="00BC53C3" w:rsidRDefault="0016256A" w:rsidP="004856C9">
            <w:pPr>
              <w:rPr>
                <w:rFonts w:ascii="Arial" w:hAnsi="Arial" w:cs="Arial"/>
                <w:b/>
                <w:bCs/>
                <w:sz w:val="18"/>
                <w:szCs w:val="18"/>
              </w:rPr>
            </w:pPr>
            <w:r>
              <w:rPr>
                <w:rFonts w:ascii="Arial" w:hAnsi="Arial" w:cs="Arial"/>
                <w:b/>
                <w:bCs/>
                <w:sz w:val="18"/>
                <w:szCs w:val="18"/>
              </w:rPr>
              <w:t>9.</w:t>
            </w:r>
            <w:r w:rsidR="003D4E1B">
              <w:rPr>
                <w:rFonts w:ascii="Arial" w:hAnsi="Arial" w:cs="Arial"/>
                <w:b/>
                <w:bCs/>
                <w:sz w:val="18"/>
                <w:szCs w:val="18"/>
              </w:rPr>
              <w:t>2</w:t>
            </w:r>
            <w:r w:rsidR="00B8259F">
              <w:rPr>
                <w:rFonts w:ascii="Arial" w:hAnsi="Arial" w:cs="Arial"/>
                <w:b/>
                <w:bCs/>
                <w:sz w:val="18"/>
                <w:szCs w:val="18"/>
              </w:rPr>
              <w:t>0</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31B4FB7B"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662ED7">
              <w:rPr>
                <w:rFonts w:ascii="Arial" w:hAnsi="Arial" w:cs="Arial"/>
                <w:b/>
                <w:bCs/>
                <w:sz w:val="22"/>
                <w:szCs w:val="22"/>
              </w:rPr>
              <w:t>3</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662ED7">
              <w:rPr>
                <w:rFonts w:ascii="Arial" w:hAnsi="Arial" w:cs="Arial"/>
                <w:b/>
                <w:bCs/>
                <w:sz w:val="22"/>
                <w:szCs w:val="22"/>
              </w:rPr>
              <w:t>Febr</w:t>
            </w:r>
            <w:r w:rsidR="00B8259F">
              <w:rPr>
                <w:rFonts w:ascii="Arial" w:hAnsi="Arial" w:cs="Arial"/>
                <w:b/>
                <w:bCs/>
                <w:sz w:val="22"/>
                <w:szCs w:val="22"/>
              </w:rPr>
              <w:t>uary</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EC4121">
      <w:footerReference w:type="default" r:id="rId8"/>
      <w:pgSz w:w="11906" w:h="16838"/>
      <w:pgMar w:top="567" w:right="720" w:bottom="510" w:left="720" w:header="709" w:footer="709" w:gutter="0"/>
      <w:pgNumType w:start="4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1246B" w14:textId="77777777" w:rsidR="00C55D91" w:rsidRDefault="00C55D91" w:rsidP="003C3D9A">
      <w:r>
        <w:separator/>
      </w:r>
    </w:p>
  </w:endnote>
  <w:endnote w:type="continuationSeparator" w:id="0">
    <w:p w14:paraId="720EACAD" w14:textId="77777777" w:rsidR="00C55D91" w:rsidRDefault="00C55D91"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02D7C" w14:textId="77777777" w:rsidR="00C55D91" w:rsidRDefault="00C55D91" w:rsidP="003C3D9A">
      <w:r>
        <w:separator/>
      </w:r>
    </w:p>
  </w:footnote>
  <w:footnote w:type="continuationSeparator" w:id="0">
    <w:p w14:paraId="06B79C8B" w14:textId="77777777" w:rsidR="00C55D91" w:rsidRDefault="00C55D91"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0CA4"/>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D67"/>
    <w:rsid w:val="000D5374"/>
    <w:rsid w:val="000D5F96"/>
    <w:rsid w:val="000D68BC"/>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9C7"/>
    <w:rsid w:val="00157B1D"/>
    <w:rsid w:val="00157C36"/>
    <w:rsid w:val="00157E30"/>
    <w:rsid w:val="00160FDD"/>
    <w:rsid w:val="00161825"/>
    <w:rsid w:val="00161A54"/>
    <w:rsid w:val="00161A57"/>
    <w:rsid w:val="00161C1F"/>
    <w:rsid w:val="0016256A"/>
    <w:rsid w:val="0016335F"/>
    <w:rsid w:val="001639BE"/>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753B"/>
    <w:rsid w:val="001C79C0"/>
    <w:rsid w:val="001C7F18"/>
    <w:rsid w:val="001D033F"/>
    <w:rsid w:val="001D0882"/>
    <w:rsid w:val="001D0D35"/>
    <w:rsid w:val="001D12CC"/>
    <w:rsid w:val="001D1AA9"/>
    <w:rsid w:val="001D2642"/>
    <w:rsid w:val="001D2EC0"/>
    <w:rsid w:val="001D452E"/>
    <w:rsid w:val="001D453D"/>
    <w:rsid w:val="001D50BC"/>
    <w:rsid w:val="001D5569"/>
    <w:rsid w:val="001D5C81"/>
    <w:rsid w:val="001D5DE0"/>
    <w:rsid w:val="001D6DA1"/>
    <w:rsid w:val="001D6F9E"/>
    <w:rsid w:val="001D742B"/>
    <w:rsid w:val="001D7F10"/>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A58"/>
    <w:rsid w:val="00222CFB"/>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A43"/>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2D98"/>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D6"/>
    <w:rsid w:val="00433661"/>
    <w:rsid w:val="00436107"/>
    <w:rsid w:val="0043740D"/>
    <w:rsid w:val="00437678"/>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ECF"/>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43"/>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244"/>
    <w:rsid w:val="00515A82"/>
    <w:rsid w:val="00515CDE"/>
    <w:rsid w:val="00515D23"/>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2ED7"/>
    <w:rsid w:val="006637B6"/>
    <w:rsid w:val="00663A04"/>
    <w:rsid w:val="00664121"/>
    <w:rsid w:val="0066486D"/>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862"/>
    <w:rsid w:val="00714082"/>
    <w:rsid w:val="007155A8"/>
    <w:rsid w:val="007161EC"/>
    <w:rsid w:val="00716391"/>
    <w:rsid w:val="00716465"/>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90"/>
    <w:rsid w:val="007321F8"/>
    <w:rsid w:val="0073234B"/>
    <w:rsid w:val="00732850"/>
    <w:rsid w:val="00733025"/>
    <w:rsid w:val="00733E60"/>
    <w:rsid w:val="0073585F"/>
    <w:rsid w:val="00736512"/>
    <w:rsid w:val="00737040"/>
    <w:rsid w:val="0073709B"/>
    <w:rsid w:val="00737BA2"/>
    <w:rsid w:val="00737C4B"/>
    <w:rsid w:val="00737D5F"/>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708"/>
    <w:rsid w:val="007958D3"/>
    <w:rsid w:val="007959E8"/>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E2B"/>
    <w:rsid w:val="007E10AD"/>
    <w:rsid w:val="007E1479"/>
    <w:rsid w:val="007E14AB"/>
    <w:rsid w:val="007E1E19"/>
    <w:rsid w:val="007E2481"/>
    <w:rsid w:val="007E2DD4"/>
    <w:rsid w:val="007E3536"/>
    <w:rsid w:val="007E3A9A"/>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D5A"/>
    <w:rsid w:val="00816254"/>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777"/>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4ED5"/>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23D0"/>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C3B"/>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626B"/>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37E"/>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3DB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DB9"/>
    <w:rsid w:val="00F84219"/>
    <w:rsid w:val="00F846F9"/>
    <w:rsid w:val="00F84E70"/>
    <w:rsid w:val="00F8542A"/>
    <w:rsid w:val="00F85BFE"/>
    <w:rsid w:val="00F85D28"/>
    <w:rsid w:val="00F86AE6"/>
    <w:rsid w:val="00F86CCA"/>
    <w:rsid w:val="00F901E9"/>
    <w:rsid w:val="00F913C1"/>
    <w:rsid w:val="00F91985"/>
    <w:rsid w:val="00F91B03"/>
    <w:rsid w:val="00F91B27"/>
    <w:rsid w:val="00F91CBF"/>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E5D2F-1FBF-4D35-B53B-EFC32572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9502</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29</cp:revision>
  <cp:lastPrinted>2018-10-24T18:27:00Z</cp:lastPrinted>
  <dcterms:created xsi:type="dcterms:W3CDTF">2019-01-18T11:44:00Z</dcterms:created>
  <dcterms:modified xsi:type="dcterms:W3CDTF">2019-02-11T13:52:00Z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