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14:paraId="152C72B7" w14:textId="77777777" w:rsidTr="0012569B">
        <w:trPr>
          <w:trHeight w:val="1833"/>
        </w:trPr>
        <w:tc>
          <w:tcPr>
            <w:tcW w:w="10519" w:type="dxa"/>
            <w:gridSpan w:val="9"/>
          </w:tcPr>
          <w:p w14:paraId="4D358252" w14:textId="77777777"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18D56F17" w14:textId="61870DDA" w:rsidR="00C67738" w:rsidRPr="007B4368" w:rsidRDefault="00E34553" w:rsidP="0040789E">
            <w:pPr>
              <w:pStyle w:val="Header"/>
              <w:rPr>
                <w:rFonts w:ascii="Arial" w:hAnsi="Arial" w:cs="Arial"/>
                <w:b/>
                <w:bCs/>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Pr>
                <w:rFonts w:ascii="Arial" w:hAnsi="Arial" w:cs="Arial"/>
                <w:b/>
                <w:bCs/>
                <w:color w:val="C00000"/>
                <w:sz w:val="24"/>
                <w:szCs w:val="24"/>
              </w:rPr>
              <w:t xml:space="preserve"> </w:t>
            </w:r>
            <w:r w:rsidR="001B1001">
              <w:rPr>
                <w:rFonts w:ascii="Arial" w:hAnsi="Arial" w:cs="Arial"/>
                <w:b/>
                <w:bCs/>
                <w:color w:val="C00000"/>
                <w:sz w:val="24"/>
                <w:szCs w:val="24"/>
              </w:rPr>
              <w:t xml:space="preserve"> </w:t>
            </w:r>
            <w:r w:rsidR="007964CC">
              <w:rPr>
                <w:rFonts w:ascii="Arial" w:hAnsi="Arial" w:cs="Arial"/>
                <w:b/>
                <w:bCs/>
                <w:color w:val="C00000"/>
                <w:sz w:val="24"/>
                <w:szCs w:val="24"/>
              </w:rPr>
              <w:t xml:space="preserve">  </w:t>
            </w:r>
            <w:r w:rsidR="00F21193">
              <w:rPr>
                <w:rFonts w:ascii="Arial" w:hAnsi="Arial" w:cs="Arial"/>
                <w:b/>
                <w:bCs/>
                <w:color w:val="C00000"/>
                <w:sz w:val="24"/>
                <w:szCs w:val="24"/>
              </w:rPr>
              <w:t xml:space="preserve">     </w:t>
            </w:r>
            <w:r w:rsidR="001B1001">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7C3A5E0C"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900306">
              <w:rPr>
                <w:rFonts w:ascii="Arial" w:hAnsi="Arial" w:cs="Arial"/>
                <w:b/>
                <w:bCs/>
                <w:sz w:val="20"/>
                <w:szCs w:val="20"/>
              </w:rPr>
              <w:t>3</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900306">
              <w:rPr>
                <w:rFonts w:ascii="Arial" w:hAnsi="Arial" w:cs="Arial"/>
                <w:b/>
                <w:bCs/>
                <w:sz w:val="20"/>
                <w:szCs w:val="20"/>
              </w:rPr>
              <w:t>1</w:t>
            </w:r>
            <w:r w:rsidR="008E3598">
              <w:rPr>
                <w:rFonts w:ascii="Arial" w:hAnsi="Arial" w:cs="Arial"/>
                <w:b/>
                <w:bCs/>
                <w:sz w:val="20"/>
                <w:szCs w:val="20"/>
              </w:rPr>
              <w:t>1</w:t>
            </w:r>
            <w:r w:rsidR="001A000B" w:rsidRPr="001A000B">
              <w:rPr>
                <w:rFonts w:ascii="Arial" w:hAnsi="Arial" w:cs="Arial"/>
                <w:b/>
                <w:bCs/>
                <w:sz w:val="20"/>
                <w:szCs w:val="20"/>
                <w:vertAlign w:val="superscript"/>
              </w:rPr>
              <w:t>th</w:t>
            </w:r>
            <w:r w:rsidR="00E34553">
              <w:rPr>
                <w:rFonts w:ascii="Arial" w:hAnsi="Arial" w:cs="Arial"/>
                <w:b/>
                <w:bCs/>
                <w:sz w:val="20"/>
                <w:szCs w:val="20"/>
              </w:rPr>
              <w:t xml:space="preserve"> </w:t>
            </w:r>
            <w:r w:rsidR="00900306">
              <w:rPr>
                <w:rFonts w:ascii="Arial" w:hAnsi="Arial" w:cs="Arial"/>
                <w:b/>
                <w:bCs/>
                <w:sz w:val="20"/>
                <w:szCs w:val="20"/>
              </w:rPr>
              <w:t>Ju</w:t>
            </w:r>
            <w:r w:rsidR="008E3598">
              <w:rPr>
                <w:rFonts w:ascii="Arial" w:hAnsi="Arial" w:cs="Arial"/>
                <w:b/>
                <w:bCs/>
                <w:sz w:val="20"/>
                <w:szCs w:val="20"/>
              </w:rPr>
              <w:t>ly</w:t>
            </w:r>
            <w:r w:rsidR="00A80C51">
              <w:rPr>
                <w:rFonts w:ascii="Arial" w:hAnsi="Arial" w:cs="Arial"/>
                <w:b/>
                <w:bCs/>
                <w:sz w:val="20"/>
                <w:szCs w:val="20"/>
              </w:rPr>
              <w:t xml:space="preserve"> 201</w:t>
            </w:r>
            <w:r w:rsidR="001D5569">
              <w:rPr>
                <w:rFonts w:ascii="Arial" w:hAnsi="Arial" w:cs="Arial"/>
                <w:b/>
                <w:bCs/>
                <w:sz w:val="20"/>
                <w:szCs w:val="20"/>
              </w:rPr>
              <w:t>8</w:t>
            </w:r>
            <w:r w:rsidRPr="00400312">
              <w:rPr>
                <w:rFonts w:ascii="Arial" w:hAnsi="Arial" w:cs="Arial"/>
                <w:b/>
                <w:bCs/>
                <w:sz w:val="20"/>
                <w:szCs w:val="20"/>
              </w:rPr>
              <w:t xml:space="preserve"> in the Victoria Hall, Sutton Scotney</w:t>
            </w:r>
          </w:p>
          <w:p w14:paraId="230C185F" w14:textId="77777777" w:rsidR="002017B9" w:rsidRPr="00400312" w:rsidRDefault="002017B9" w:rsidP="00C67738">
            <w:pPr>
              <w:pStyle w:val="Header"/>
              <w:jc w:val="center"/>
              <w:rPr>
                <w:rFonts w:ascii="Arial" w:hAnsi="Arial" w:cs="Arial"/>
                <w:b/>
                <w:bCs/>
                <w:sz w:val="20"/>
                <w:szCs w:val="20"/>
              </w:rPr>
            </w:pPr>
          </w:p>
          <w:p w14:paraId="39B04DCF" w14:textId="77777777" w:rsidR="00C67738" w:rsidRPr="00400312" w:rsidRDefault="00C67738" w:rsidP="00C67738">
            <w:pPr>
              <w:pStyle w:val="Header"/>
              <w:jc w:val="center"/>
              <w:rPr>
                <w:rFonts w:ascii="Arial" w:hAnsi="Arial" w:cs="Arial"/>
                <w:sz w:val="20"/>
                <w:szCs w:val="20"/>
              </w:rPr>
            </w:pPr>
          </w:p>
          <w:p w14:paraId="64358B1D" w14:textId="7F867B70" w:rsidR="006C32A9" w:rsidRDefault="00C67738" w:rsidP="00C67738">
            <w:pPr>
              <w:pStyle w:val="Header"/>
              <w:rPr>
                <w:rFonts w:ascii="Arial" w:hAnsi="Arial" w:cs="Arial"/>
                <w:sz w:val="20"/>
                <w:szCs w:val="20"/>
              </w:rPr>
            </w:pPr>
            <w:r>
              <w:rPr>
                <w:rFonts w:ascii="Arial" w:hAnsi="Arial" w:cs="Arial"/>
                <w:sz w:val="20"/>
                <w:szCs w:val="20"/>
              </w:rPr>
              <w:t xml:space="preserve">Present:                  </w:t>
            </w:r>
            <w:r w:rsidR="00DF232E">
              <w:rPr>
                <w:rFonts w:ascii="Arial" w:hAnsi="Arial" w:cs="Arial"/>
                <w:sz w:val="20"/>
                <w:szCs w:val="20"/>
              </w:rPr>
              <w:t xml:space="preserve">Clive Cook, Judith </w:t>
            </w:r>
            <w:proofErr w:type="spellStart"/>
            <w:r w:rsidR="00DF232E">
              <w:rPr>
                <w:rFonts w:ascii="Arial" w:hAnsi="Arial" w:cs="Arial"/>
                <w:sz w:val="20"/>
                <w:szCs w:val="20"/>
              </w:rPr>
              <w:t>Polak</w:t>
            </w:r>
            <w:proofErr w:type="spellEnd"/>
            <w:r w:rsidR="00DF232E">
              <w:rPr>
                <w:rFonts w:ascii="Arial" w:hAnsi="Arial" w:cs="Arial"/>
                <w:sz w:val="20"/>
                <w:szCs w:val="20"/>
              </w:rPr>
              <w:t>, Chris Whitehouse</w:t>
            </w:r>
            <w:r w:rsidR="008E0F37">
              <w:rPr>
                <w:rFonts w:ascii="Arial" w:hAnsi="Arial" w:cs="Arial"/>
                <w:sz w:val="20"/>
                <w:szCs w:val="20"/>
              </w:rPr>
              <w:t>, Andrew Wheeler, Pauline Maunder.</w:t>
            </w:r>
          </w:p>
          <w:p w14:paraId="7526C441" w14:textId="10D4D784"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DF232E">
              <w:rPr>
                <w:rFonts w:ascii="Arial" w:hAnsi="Arial" w:cs="Arial"/>
                <w:sz w:val="20"/>
                <w:szCs w:val="20"/>
              </w:rPr>
              <w:t>HCCllr</w:t>
            </w:r>
            <w:proofErr w:type="spellEnd"/>
            <w:r w:rsidR="00DF232E">
              <w:rPr>
                <w:rFonts w:ascii="Arial" w:hAnsi="Arial" w:cs="Arial"/>
                <w:sz w:val="20"/>
                <w:szCs w:val="20"/>
              </w:rPr>
              <w:t xml:space="preserve"> Jackie Porter, </w:t>
            </w:r>
            <w:proofErr w:type="spellStart"/>
            <w:r w:rsidR="00DF232E">
              <w:rPr>
                <w:rFonts w:ascii="Arial" w:hAnsi="Arial" w:cs="Arial"/>
                <w:sz w:val="20"/>
                <w:szCs w:val="20"/>
              </w:rPr>
              <w:t>WCCllr</w:t>
            </w:r>
            <w:proofErr w:type="spellEnd"/>
            <w:r w:rsidR="00DF232E">
              <w:rPr>
                <w:rFonts w:ascii="Arial" w:hAnsi="Arial" w:cs="Arial"/>
                <w:sz w:val="20"/>
                <w:szCs w:val="20"/>
              </w:rPr>
              <w:t xml:space="preserve"> Stephen Godfrey, </w:t>
            </w:r>
            <w:proofErr w:type="spellStart"/>
            <w:r w:rsidR="00DF232E">
              <w:rPr>
                <w:rFonts w:ascii="Arial" w:hAnsi="Arial" w:cs="Arial"/>
                <w:sz w:val="20"/>
                <w:szCs w:val="20"/>
              </w:rPr>
              <w:t>WCCllr</w:t>
            </w:r>
            <w:proofErr w:type="spellEnd"/>
            <w:r w:rsidR="00DF232E">
              <w:rPr>
                <w:rFonts w:ascii="Arial" w:hAnsi="Arial" w:cs="Arial"/>
                <w:sz w:val="20"/>
                <w:szCs w:val="20"/>
              </w:rPr>
              <w:t xml:space="preserve"> Caroline Horrill.</w:t>
            </w:r>
          </w:p>
          <w:p w14:paraId="6B43E0F4" w14:textId="58D91235"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8E0F37">
              <w:rPr>
                <w:rFonts w:ascii="Arial" w:hAnsi="Arial" w:cs="Arial"/>
                <w:sz w:val="20"/>
                <w:szCs w:val="20"/>
              </w:rPr>
              <w:t>None.</w:t>
            </w:r>
          </w:p>
          <w:p w14:paraId="2619EDD9" w14:textId="3653DE72" w:rsidR="00FA4E62"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77777777" w:rsidR="002D7BA9" w:rsidRPr="00410CF7" w:rsidRDefault="002D7BA9"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157259EC" w:rsidR="00871CC3" w:rsidRPr="00391AF0" w:rsidRDefault="00AC5151" w:rsidP="00871CC3">
            <w:pPr>
              <w:jc w:val="center"/>
              <w:rPr>
                <w:rFonts w:ascii="Arial" w:hAnsi="Arial" w:cs="Arial"/>
                <w:b/>
                <w:sz w:val="18"/>
                <w:szCs w:val="18"/>
              </w:rPr>
            </w:pPr>
            <w:bookmarkStart w:id="0" w:name="_GoBack"/>
            <w:r>
              <w:rPr>
                <w:rFonts w:ascii="Arial" w:hAnsi="Arial" w:cs="Arial"/>
                <w:b/>
                <w:sz w:val="18"/>
                <w:szCs w:val="18"/>
              </w:rPr>
              <w:t>15</w:t>
            </w:r>
            <w:r w:rsidR="008E0F37">
              <w:rPr>
                <w:rFonts w:ascii="Arial" w:hAnsi="Arial" w:cs="Arial"/>
                <w:b/>
                <w:sz w:val="18"/>
                <w:szCs w:val="18"/>
              </w:rPr>
              <w:t>99</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4475A4DC" w14:textId="5B9E029B" w:rsidR="00996FFA" w:rsidRPr="00DF232E"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CF50F0">
              <w:rPr>
                <w:rFonts w:ascii="Arial" w:hAnsi="Arial" w:cs="Arial"/>
                <w:b/>
                <w:bCs/>
                <w:sz w:val="18"/>
                <w:szCs w:val="18"/>
              </w:rPr>
              <w:t xml:space="preserve"> </w:t>
            </w:r>
            <w:r w:rsidR="00DF232E">
              <w:rPr>
                <w:rFonts w:ascii="Arial" w:hAnsi="Arial" w:cs="Arial"/>
                <w:bCs/>
                <w:sz w:val="18"/>
                <w:szCs w:val="18"/>
              </w:rPr>
              <w:t>Cll</w:t>
            </w:r>
            <w:r w:rsidR="008E0F37">
              <w:rPr>
                <w:rFonts w:ascii="Arial" w:hAnsi="Arial" w:cs="Arial"/>
                <w:bCs/>
                <w:sz w:val="18"/>
                <w:szCs w:val="18"/>
              </w:rPr>
              <w:t xml:space="preserve">r Lucy Dowson, </w:t>
            </w:r>
            <w:proofErr w:type="spellStart"/>
            <w:r w:rsidR="008E0F37">
              <w:rPr>
                <w:rFonts w:ascii="Arial" w:hAnsi="Arial" w:cs="Arial"/>
                <w:bCs/>
                <w:sz w:val="18"/>
                <w:szCs w:val="18"/>
              </w:rPr>
              <w:t>WCCllr</w:t>
            </w:r>
            <w:proofErr w:type="spellEnd"/>
            <w:r w:rsidR="008E0F37">
              <w:rPr>
                <w:rFonts w:ascii="Arial" w:hAnsi="Arial" w:cs="Arial"/>
                <w:bCs/>
                <w:sz w:val="18"/>
                <w:szCs w:val="18"/>
              </w:rPr>
              <w:t xml:space="preserve"> Patrick Cunningham.</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bookmarkEnd w:id="0"/>
      <w:tr w:rsidR="00E14C95" w:rsidRPr="0055655A" w14:paraId="40BBE29B" w14:textId="77777777" w:rsidTr="00716391">
        <w:tc>
          <w:tcPr>
            <w:tcW w:w="993" w:type="dxa"/>
          </w:tcPr>
          <w:p w14:paraId="322C3DB8" w14:textId="2D102C98"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600</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66ECB64F"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276448">
              <w:rPr>
                <w:rFonts w:ascii="Arial" w:hAnsi="Arial" w:cs="Arial"/>
                <w:sz w:val="18"/>
                <w:szCs w:val="18"/>
              </w:rPr>
              <w:t xml:space="preserve">Cllr </w:t>
            </w:r>
            <w:proofErr w:type="spellStart"/>
            <w:r w:rsidR="00276448">
              <w:rPr>
                <w:rFonts w:ascii="Arial" w:hAnsi="Arial" w:cs="Arial"/>
                <w:sz w:val="18"/>
                <w:szCs w:val="18"/>
              </w:rPr>
              <w:t>Polak</w:t>
            </w:r>
            <w:proofErr w:type="spellEnd"/>
            <w:r w:rsidR="00276448">
              <w:rPr>
                <w:rFonts w:ascii="Arial" w:hAnsi="Arial" w:cs="Arial"/>
                <w:sz w:val="18"/>
                <w:szCs w:val="18"/>
              </w:rPr>
              <w:t xml:space="preserve"> – Gratton Trust (NPI).</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4F61AF97"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601</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7F151C7E"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8E0F37">
              <w:rPr>
                <w:rFonts w:ascii="Arial" w:hAnsi="Arial" w:cs="Arial"/>
                <w:bCs/>
                <w:sz w:val="18"/>
                <w:szCs w:val="18"/>
              </w:rPr>
              <w:t>m</w:t>
            </w:r>
            <w:r w:rsidR="00DF232E">
              <w:rPr>
                <w:rFonts w:ascii="Arial" w:hAnsi="Arial" w:cs="Arial"/>
                <w:bCs/>
                <w:sz w:val="18"/>
                <w:szCs w:val="18"/>
              </w:rPr>
              <w:t>eeting</w:t>
            </w:r>
            <w:r w:rsidR="00AC5151">
              <w:rPr>
                <w:rFonts w:ascii="Arial" w:hAnsi="Arial" w:cs="Arial"/>
                <w:bCs/>
                <w:sz w:val="18"/>
                <w:szCs w:val="18"/>
              </w:rPr>
              <w:t xml:space="preserve"> of </w:t>
            </w:r>
            <w:r w:rsidR="008E0F37">
              <w:rPr>
                <w:rFonts w:ascii="Arial" w:hAnsi="Arial" w:cs="Arial"/>
                <w:bCs/>
                <w:sz w:val="18"/>
                <w:szCs w:val="18"/>
              </w:rPr>
              <w:t>13</w:t>
            </w:r>
            <w:r w:rsidR="00D01FC8" w:rsidRPr="00D01FC8">
              <w:rPr>
                <w:rFonts w:ascii="Arial" w:hAnsi="Arial" w:cs="Arial"/>
                <w:bCs/>
                <w:sz w:val="18"/>
                <w:szCs w:val="18"/>
                <w:vertAlign w:val="superscript"/>
              </w:rPr>
              <w:t>th</w:t>
            </w:r>
            <w:r w:rsidR="00D01FC8">
              <w:rPr>
                <w:rFonts w:ascii="Arial" w:hAnsi="Arial" w:cs="Arial"/>
                <w:bCs/>
                <w:sz w:val="18"/>
                <w:szCs w:val="18"/>
              </w:rPr>
              <w:t xml:space="preserve"> </w:t>
            </w:r>
            <w:r w:rsidR="008E0F37">
              <w:rPr>
                <w:rFonts w:ascii="Arial" w:hAnsi="Arial" w:cs="Arial"/>
                <w:bCs/>
                <w:sz w:val="18"/>
                <w:szCs w:val="18"/>
              </w:rPr>
              <w:t>June</w:t>
            </w:r>
            <w:r w:rsidR="008C7004">
              <w:rPr>
                <w:rFonts w:ascii="Arial" w:hAnsi="Arial" w:cs="Arial"/>
                <w:bCs/>
                <w:sz w:val="18"/>
                <w:szCs w:val="18"/>
              </w:rPr>
              <w:t xml:space="preserve"> 201</w:t>
            </w:r>
            <w:r w:rsidR="001926B2">
              <w:rPr>
                <w:rFonts w:ascii="Arial" w:hAnsi="Arial" w:cs="Arial"/>
                <w:bCs/>
                <w:sz w:val="18"/>
                <w:szCs w:val="18"/>
              </w:rPr>
              <w:t>8</w:t>
            </w:r>
            <w:r w:rsidR="00DF232E">
              <w:rPr>
                <w:rFonts w:ascii="Arial" w:hAnsi="Arial" w:cs="Arial"/>
                <w:bCs/>
                <w:sz w:val="18"/>
                <w:szCs w:val="18"/>
              </w:rPr>
              <w:t xml:space="preserve"> </w:t>
            </w:r>
            <w:r w:rsidR="00DA5393">
              <w:rPr>
                <w:rFonts w:ascii="Arial" w:hAnsi="Arial" w:cs="Arial"/>
                <w:bCs/>
                <w:sz w:val="18"/>
                <w:szCs w:val="18"/>
              </w:rPr>
              <w:t xml:space="preserve">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3E632B" w:rsidRPr="0055655A" w14:paraId="230CF3B1" w14:textId="77777777" w:rsidTr="003C433E">
        <w:trPr>
          <w:trHeight w:val="261"/>
        </w:trPr>
        <w:tc>
          <w:tcPr>
            <w:tcW w:w="993" w:type="dxa"/>
          </w:tcPr>
          <w:p w14:paraId="6915BE3C" w14:textId="477CDDD9" w:rsidR="003E632B" w:rsidRDefault="003E632B"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602</w:t>
            </w:r>
          </w:p>
        </w:tc>
        <w:tc>
          <w:tcPr>
            <w:tcW w:w="879" w:type="dxa"/>
          </w:tcPr>
          <w:p w14:paraId="022FE3DC" w14:textId="38F9B764" w:rsidR="003E632B" w:rsidRDefault="003E632B" w:rsidP="00E14C95">
            <w:pPr>
              <w:jc w:val="center"/>
              <w:rPr>
                <w:rFonts w:ascii="Arial" w:hAnsi="Arial" w:cs="Arial"/>
                <w:b/>
                <w:sz w:val="18"/>
                <w:szCs w:val="18"/>
              </w:rPr>
            </w:pPr>
            <w:r>
              <w:rPr>
                <w:rFonts w:ascii="Arial" w:hAnsi="Arial" w:cs="Arial"/>
                <w:b/>
                <w:sz w:val="18"/>
                <w:szCs w:val="18"/>
              </w:rPr>
              <w:t>1.4</w:t>
            </w:r>
          </w:p>
        </w:tc>
        <w:tc>
          <w:tcPr>
            <w:tcW w:w="7398" w:type="dxa"/>
            <w:gridSpan w:val="4"/>
          </w:tcPr>
          <w:p w14:paraId="02451D28" w14:textId="64BAF013" w:rsidR="003E632B" w:rsidRPr="003E632B" w:rsidRDefault="003E632B" w:rsidP="00E14C95">
            <w:pPr>
              <w:rPr>
                <w:rFonts w:ascii="Arial" w:hAnsi="Arial" w:cs="Arial"/>
                <w:bCs/>
                <w:sz w:val="18"/>
                <w:szCs w:val="18"/>
              </w:rPr>
            </w:pPr>
            <w:r>
              <w:rPr>
                <w:rFonts w:ascii="Arial" w:hAnsi="Arial" w:cs="Arial"/>
                <w:b/>
                <w:bCs/>
                <w:sz w:val="18"/>
                <w:szCs w:val="18"/>
              </w:rPr>
              <w:t>Co-option</w:t>
            </w:r>
            <w:r>
              <w:rPr>
                <w:rFonts w:ascii="Arial" w:hAnsi="Arial" w:cs="Arial"/>
                <w:bCs/>
                <w:sz w:val="18"/>
                <w:szCs w:val="18"/>
              </w:rPr>
              <w:t xml:space="preserve"> No candidates for co-option attended the meeting.</w:t>
            </w:r>
          </w:p>
        </w:tc>
        <w:tc>
          <w:tcPr>
            <w:tcW w:w="795" w:type="dxa"/>
          </w:tcPr>
          <w:p w14:paraId="307C3DC8" w14:textId="77777777" w:rsidR="003E632B" w:rsidRDefault="003E632B" w:rsidP="00E14C95">
            <w:pPr>
              <w:jc w:val="center"/>
              <w:rPr>
                <w:rFonts w:ascii="Arial" w:hAnsi="Arial" w:cs="Arial"/>
                <w:sz w:val="18"/>
                <w:szCs w:val="18"/>
              </w:rPr>
            </w:pPr>
          </w:p>
        </w:tc>
        <w:tc>
          <w:tcPr>
            <w:tcW w:w="454" w:type="dxa"/>
            <w:gridSpan w:val="2"/>
          </w:tcPr>
          <w:p w14:paraId="295AFF9D" w14:textId="77777777" w:rsidR="003E632B" w:rsidRPr="0055655A" w:rsidRDefault="003E632B"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77777777"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BC211B">
        <w:trPr>
          <w:trHeight w:val="157"/>
        </w:trPr>
        <w:tc>
          <w:tcPr>
            <w:tcW w:w="993" w:type="dxa"/>
            <w:shd w:val="clear" w:color="auto" w:fill="FFFFFF" w:themeFill="background1"/>
          </w:tcPr>
          <w:p w14:paraId="124ED468" w14:textId="77777777" w:rsidR="00AC5151" w:rsidRPr="0055655A" w:rsidRDefault="00AC5151" w:rsidP="00E14C95">
            <w:pPr>
              <w:jc w:val="cente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692DC585" w14:textId="1E8D5AE6" w:rsidR="00F92A27" w:rsidRPr="00BC1D57" w:rsidRDefault="00AC5151" w:rsidP="00E14C95">
            <w:pPr>
              <w:rPr>
                <w:rFonts w:ascii="Arial" w:hAnsi="Arial" w:cs="Arial"/>
                <w:bCs/>
                <w:sz w:val="18"/>
                <w:szCs w:val="18"/>
              </w:rPr>
            </w:pPr>
            <w:r>
              <w:rPr>
                <w:rFonts w:ascii="Arial" w:hAnsi="Arial" w:cs="Arial"/>
                <w:b/>
                <w:bCs/>
                <w:sz w:val="18"/>
                <w:szCs w:val="18"/>
              </w:rPr>
              <w:t>The Public:</w:t>
            </w:r>
            <w:r w:rsidR="00BC1D57">
              <w:rPr>
                <w:rFonts w:ascii="Arial" w:hAnsi="Arial" w:cs="Arial"/>
                <w:b/>
                <w:bCs/>
                <w:sz w:val="18"/>
                <w:szCs w:val="18"/>
              </w:rPr>
              <w:t xml:space="preserve"> </w:t>
            </w:r>
            <w:r w:rsidR="00BC1D57">
              <w:rPr>
                <w:rFonts w:ascii="Arial" w:hAnsi="Arial" w:cs="Arial"/>
                <w:bCs/>
                <w:sz w:val="18"/>
                <w:szCs w:val="18"/>
              </w:rPr>
              <w:t>None present.</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E14C95">
            <w:pPr>
              <w:jc w:val="center"/>
              <w:rPr>
                <w:rFonts w:ascii="Arial" w:hAnsi="Arial" w:cs="Arial"/>
                <w:sz w:val="18"/>
                <w:szCs w:val="18"/>
              </w:rPr>
            </w:pPr>
          </w:p>
        </w:tc>
      </w:tr>
      <w:tr w:rsidR="00E14C95" w:rsidRPr="0055655A" w14:paraId="2DA310CF" w14:textId="77777777" w:rsidTr="0093005C">
        <w:trPr>
          <w:trHeight w:val="126"/>
        </w:trPr>
        <w:tc>
          <w:tcPr>
            <w:tcW w:w="993" w:type="dxa"/>
            <w:shd w:val="clear" w:color="auto" w:fill="FFFFFF" w:themeFill="background1"/>
          </w:tcPr>
          <w:p w14:paraId="322E0F5B" w14:textId="77777777" w:rsidR="00E14C95" w:rsidRPr="0055655A" w:rsidRDefault="00E14C95" w:rsidP="00E14C95">
            <w:pPr>
              <w:jc w:val="center"/>
              <w:rPr>
                <w:rFonts w:ascii="Arial" w:hAnsi="Arial" w:cs="Arial"/>
                <w:sz w:val="18"/>
                <w:szCs w:val="18"/>
              </w:rPr>
            </w:pPr>
          </w:p>
        </w:tc>
        <w:tc>
          <w:tcPr>
            <w:tcW w:w="879" w:type="dxa"/>
            <w:shd w:val="clear" w:color="auto" w:fill="FFFFFF"/>
          </w:tcPr>
          <w:p w14:paraId="2C0FE4CF" w14:textId="77777777"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4"/>
            <w:shd w:val="clear" w:color="auto" w:fill="FFFFFF"/>
          </w:tcPr>
          <w:p w14:paraId="78C9AF5D" w14:textId="77777777"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14:paraId="6C597EA4" w14:textId="77777777"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405C3D28" w14:textId="77777777" w:rsidR="00E14C95" w:rsidRPr="0055655A" w:rsidRDefault="00E14C95" w:rsidP="00E14C95">
            <w:pPr>
              <w:jc w:val="center"/>
              <w:rPr>
                <w:rFonts w:ascii="Arial" w:hAnsi="Arial" w:cs="Arial"/>
                <w:sz w:val="18"/>
                <w:szCs w:val="18"/>
              </w:rPr>
            </w:pPr>
          </w:p>
        </w:tc>
      </w:tr>
      <w:tr w:rsidR="00280145" w:rsidRPr="002C30DD" w14:paraId="06E8FA58" w14:textId="77777777" w:rsidTr="0093005C">
        <w:trPr>
          <w:trHeight w:val="269"/>
        </w:trPr>
        <w:tc>
          <w:tcPr>
            <w:tcW w:w="993" w:type="dxa"/>
            <w:shd w:val="clear" w:color="auto" w:fill="FFFFFF" w:themeFill="background1"/>
          </w:tcPr>
          <w:p w14:paraId="63C8908A" w14:textId="77777777" w:rsidR="00280145" w:rsidRPr="002C30DD" w:rsidRDefault="00280145" w:rsidP="002C30DD">
            <w:pPr>
              <w:rPr>
                <w:rFonts w:ascii="Arial" w:hAnsi="Arial" w:cs="Arial"/>
                <w:b/>
                <w:sz w:val="18"/>
                <w:szCs w:val="18"/>
              </w:rPr>
            </w:pPr>
          </w:p>
        </w:tc>
        <w:tc>
          <w:tcPr>
            <w:tcW w:w="879" w:type="dxa"/>
            <w:shd w:val="clear" w:color="auto" w:fill="FFFFFF"/>
          </w:tcPr>
          <w:p w14:paraId="205DF8F1" w14:textId="77777777"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4"/>
            <w:shd w:val="clear" w:color="auto" w:fill="FFFFFF"/>
          </w:tcPr>
          <w:p w14:paraId="5024043A" w14:textId="4746481B" w:rsidR="00766B64" w:rsidRPr="00D23C62"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1B7310">
              <w:rPr>
                <w:rFonts w:ascii="Arial" w:hAnsi="Arial" w:cs="Arial"/>
                <w:b/>
                <w:bCs/>
                <w:sz w:val="18"/>
                <w:szCs w:val="18"/>
              </w:rPr>
              <w:t>H</w:t>
            </w:r>
            <w:r w:rsidR="00394DEF">
              <w:rPr>
                <w:rFonts w:ascii="Arial" w:hAnsi="Arial" w:cs="Arial"/>
                <w:b/>
                <w:bCs/>
                <w:sz w:val="18"/>
                <w:szCs w:val="18"/>
              </w:rPr>
              <w:t>CCllr</w:t>
            </w:r>
            <w:proofErr w:type="spellEnd"/>
            <w:r w:rsidR="00394DEF">
              <w:rPr>
                <w:rFonts w:ascii="Arial" w:hAnsi="Arial" w:cs="Arial"/>
                <w:b/>
                <w:bCs/>
                <w:sz w:val="18"/>
                <w:szCs w:val="18"/>
              </w:rPr>
              <w:t xml:space="preserve"> </w:t>
            </w:r>
            <w:r w:rsidR="001B7310">
              <w:rPr>
                <w:rFonts w:ascii="Arial" w:hAnsi="Arial" w:cs="Arial"/>
                <w:b/>
                <w:bCs/>
                <w:sz w:val="18"/>
                <w:szCs w:val="18"/>
              </w:rPr>
              <w:t>Jackie Porter</w:t>
            </w:r>
            <w:r w:rsidR="003E632B">
              <w:rPr>
                <w:rFonts w:ascii="Arial" w:hAnsi="Arial" w:cs="Arial"/>
                <w:b/>
                <w:bCs/>
                <w:sz w:val="18"/>
                <w:szCs w:val="18"/>
              </w:rPr>
              <w:t>:</w:t>
            </w:r>
            <w:r w:rsidR="003E632B">
              <w:rPr>
                <w:rFonts w:ascii="Arial" w:hAnsi="Arial" w:cs="Arial"/>
                <w:bCs/>
                <w:sz w:val="18"/>
                <w:szCs w:val="18"/>
              </w:rPr>
              <w:t xml:space="preserve"> </w:t>
            </w:r>
            <w:proofErr w:type="spellStart"/>
            <w:r w:rsidR="0093005C">
              <w:rPr>
                <w:rFonts w:ascii="Arial" w:hAnsi="Arial" w:cs="Arial"/>
                <w:bCs/>
                <w:sz w:val="18"/>
                <w:szCs w:val="18"/>
              </w:rPr>
              <w:t>HCCllr</w:t>
            </w:r>
            <w:proofErr w:type="spellEnd"/>
            <w:r w:rsidR="0093005C">
              <w:rPr>
                <w:rFonts w:ascii="Arial" w:hAnsi="Arial" w:cs="Arial"/>
                <w:bCs/>
                <w:sz w:val="18"/>
                <w:szCs w:val="18"/>
              </w:rPr>
              <w:t xml:space="preserve"> Porter provided a written report (Appendix </w:t>
            </w:r>
            <w:r w:rsidR="004F17B7">
              <w:rPr>
                <w:rFonts w:ascii="Arial" w:hAnsi="Arial" w:cs="Arial"/>
                <w:bCs/>
                <w:sz w:val="18"/>
                <w:szCs w:val="18"/>
              </w:rPr>
              <w:t>1</w:t>
            </w:r>
            <w:r w:rsidR="0093005C">
              <w:rPr>
                <w:rFonts w:ascii="Arial" w:hAnsi="Arial" w:cs="Arial"/>
                <w:bCs/>
                <w:sz w:val="18"/>
                <w:szCs w:val="18"/>
              </w:rPr>
              <w:t xml:space="preserve">) </w:t>
            </w:r>
            <w:r w:rsidR="00BC1D57">
              <w:rPr>
                <w:rFonts w:ascii="Arial" w:hAnsi="Arial" w:cs="Arial"/>
                <w:bCs/>
                <w:sz w:val="18"/>
                <w:szCs w:val="18"/>
              </w:rPr>
              <w:t>which draws attention to consultations by WCC on the new sport and leisure centre and HCC on street lighting, supported passenger transport services and the concessionary travel scheme. The speed reduction to 40mph at the Cart and Horses junction</w:t>
            </w:r>
            <w:r w:rsidR="00516F0E">
              <w:rPr>
                <w:rFonts w:ascii="Arial" w:hAnsi="Arial" w:cs="Arial"/>
                <w:bCs/>
                <w:sz w:val="18"/>
                <w:szCs w:val="18"/>
              </w:rPr>
              <w:t xml:space="preserve"> has now been agreed.</w:t>
            </w:r>
          </w:p>
        </w:tc>
        <w:tc>
          <w:tcPr>
            <w:tcW w:w="795" w:type="dxa"/>
            <w:shd w:val="clear" w:color="auto" w:fill="FFFFFF"/>
          </w:tcPr>
          <w:p w14:paraId="10C2F446" w14:textId="77777777"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2221D4AF" w14:textId="77777777" w:rsidR="00280145" w:rsidRPr="002C30DD" w:rsidRDefault="00280145" w:rsidP="00E14C95">
            <w:pPr>
              <w:jc w:val="center"/>
              <w:rPr>
                <w:rFonts w:ascii="Arial" w:hAnsi="Arial" w:cs="Arial"/>
                <w:b/>
                <w:sz w:val="18"/>
                <w:szCs w:val="18"/>
              </w:rPr>
            </w:pPr>
          </w:p>
        </w:tc>
      </w:tr>
      <w:tr w:rsidR="001B7310" w:rsidRPr="002C30DD" w14:paraId="04C7693A" w14:textId="77777777" w:rsidTr="00D33421">
        <w:trPr>
          <w:trHeight w:val="269"/>
        </w:trPr>
        <w:tc>
          <w:tcPr>
            <w:tcW w:w="993" w:type="dxa"/>
            <w:shd w:val="clear" w:color="auto" w:fill="FFFFFF" w:themeFill="background1"/>
          </w:tcPr>
          <w:p w14:paraId="7B5194FA" w14:textId="77777777" w:rsidR="001B7310" w:rsidRPr="002C30DD" w:rsidRDefault="001B7310" w:rsidP="002C30DD">
            <w:pPr>
              <w:rPr>
                <w:rFonts w:ascii="Arial" w:hAnsi="Arial" w:cs="Arial"/>
                <w:b/>
                <w:sz w:val="18"/>
                <w:szCs w:val="18"/>
              </w:rPr>
            </w:pPr>
          </w:p>
        </w:tc>
        <w:tc>
          <w:tcPr>
            <w:tcW w:w="879" w:type="dxa"/>
            <w:shd w:val="clear" w:color="auto" w:fill="FFFFFF"/>
          </w:tcPr>
          <w:p w14:paraId="03CD260C" w14:textId="3270589E" w:rsidR="001B7310" w:rsidRDefault="00F92A27" w:rsidP="00E14C95">
            <w:pPr>
              <w:jc w:val="center"/>
              <w:rPr>
                <w:rFonts w:ascii="Arial" w:hAnsi="Arial" w:cs="Arial"/>
                <w:b/>
                <w:bCs/>
                <w:sz w:val="18"/>
                <w:szCs w:val="18"/>
              </w:rPr>
            </w:pPr>
            <w:r>
              <w:rPr>
                <w:rFonts w:ascii="Arial" w:hAnsi="Arial" w:cs="Arial"/>
                <w:b/>
                <w:bCs/>
                <w:sz w:val="18"/>
                <w:szCs w:val="18"/>
              </w:rPr>
              <w:t>2.4</w:t>
            </w:r>
          </w:p>
        </w:tc>
        <w:tc>
          <w:tcPr>
            <w:tcW w:w="7398" w:type="dxa"/>
            <w:gridSpan w:val="4"/>
            <w:shd w:val="clear" w:color="auto" w:fill="FFFFFF"/>
          </w:tcPr>
          <w:p w14:paraId="70394B23" w14:textId="6764FF29" w:rsidR="001B7310" w:rsidRPr="00E83DB3" w:rsidRDefault="00F92A27" w:rsidP="00807EF1">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w:t>
            </w:r>
            <w:r w:rsidR="00E83DB3">
              <w:rPr>
                <w:rFonts w:ascii="Arial" w:hAnsi="Arial" w:cs="Arial"/>
                <w:b/>
                <w:bCs/>
                <w:sz w:val="18"/>
                <w:szCs w:val="18"/>
              </w:rPr>
              <w:t xml:space="preserve">Stephen Godfrey: </w:t>
            </w:r>
            <w:proofErr w:type="spellStart"/>
            <w:r w:rsidR="00E83DB3">
              <w:rPr>
                <w:rFonts w:ascii="Arial" w:hAnsi="Arial" w:cs="Arial"/>
                <w:bCs/>
                <w:sz w:val="18"/>
                <w:szCs w:val="18"/>
              </w:rPr>
              <w:t>WCCllr</w:t>
            </w:r>
            <w:proofErr w:type="spellEnd"/>
            <w:r w:rsidR="00E83DB3">
              <w:rPr>
                <w:rFonts w:ascii="Arial" w:hAnsi="Arial" w:cs="Arial"/>
                <w:bCs/>
                <w:sz w:val="18"/>
                <w:szCs w:val="18"/>
              </w:rPr>
              <w:t xml:space="preserve"> Godfrey</w:t>
            </w:r>
            <w:r w:rsidR="006A6DE1">
              <w:rPr>
                <w:rFonts w:ascii="Arial" w:hAnsi="Arial" w:cs="Arial"/>
                <w:bCs/>
                <w:sz w:val="18"/>
                <w:szCs w:val="18"/>
              </w:rPr>
              <w:t xml:space="preserve"> advised that Universal Credit was rolled out to Winchester last week. All those claiming DWP benefits will now move across as their benefits change and it is estimated that this will be between forty and sixty claimants each month. The transition can lead to rent arrears and cause issues with landlords. Some changes have been introduced to ease the transition an</w:t>
            </w:r>
            <w:r w:rsidR="0015643F">
              <w:rPr>
                <w:rFonts w:ascii="Arial" w:hAnsi="Arial" w:cs="Arial"/>
                <w:bCs/>
                <w:sz w:val="18"/>
                <w:szCs w:val="18"/>
              </w:rPr>
              <w:t>d</w:t>
            </w:r>
            <w:r w:rsidR="006A6DE1">
              <w:rPr>
                <w:rFonts w:ascii="Arial" w:hAnsi="Arial" w:cs="Arial"/>
                <w:bCs/>
                <w:sz w:val="18"/>
                <w:szCs w:val="18"/>
              </w:rPr>
              <w:t xml:space="preserve"> the City Council are providing money advice and liaising with Citizens Advice and the DWP. With the </w:t>
            </w:r>
            <w:proofErr w:type="gramStart"/>
            <w:r w:rsidR="006A6DE1">
              <w:rPr>
                <w:rFonts w:ascii="Arial" w:hAnsi="Arial" w:cs="Arial"/>
                <w:bCs/>
                <w:sz w:val="18"/>
                <w:szCs w:val="18"/>
              </w:rPr>
              <w:t>claim</w:t>
            </w:r>
            <w:r w:rsidR="0015643F">
              <w:rPr>
                <w:rFonts w:ascii="Arial" w:hAnsi="Arial" w:cs="Arial"/>
                <w:bCs/>
                <w:sz w:val="18"/>
                <w:szCs w:val="18"/>
              </w:rPr>
              <w:t>a</w:t>
            </w:r>
            <w:r w:rsidR="006A6DE1">
              <w:rPr>
                <w:rFonts w:ascii="Arial" w:hAnsi="Arial" w:cs="Arial"/>
                <w:bCs/>
                <w:sz w:val="18"/>
                <w:szCs w:val="18"/>
              </w:rPr>
              <w:t>nts</w:t>
            </w:r>
            <w:proofErr w:type="gramEnd"/>
            <w:r w:rsidR="006A6DE1">
              <w:rPr>
                <w:rFonts w:ascii="Arial" w:hAnsi="Arial" w:cs="Arial"/>
                <w:bCs/>
                <w:sz w:val="18"/>
                <w:szCs w:val="18"/>
              </w:rPr>
              <w:t xml:space="preserve"> permission rent can be paid directly to landlords and the City Council are writing to all rent rebate claimants to provide advice. </w:t>
            </w:r>
            <w:r w:rsidR="0015643F">
              <w:rPr>
                <w:rFonts w:ascii="Arial" w:hAnsi="Arial" w:cs="Arial"/>
                <w:bCs/>
                <w:sz w:val="18"/>
                <w:szCs w:val="18"/>
              </w:rPr>
              <w:t>Early notice of those who may need help will mean that the Council can offer assistance. Claims can be made by telephone if there is no internet access and home visits are available for the disabled and those with special needs.</w:t>
            </w:r>
          </w:p>
        </w:tc>
        <w:tc>
          <w:tcPr>
            <w:tcW w:w="795" w:type="dxa"/>
            <w:shd w:val="clear" w:color="auto" w:fill="FFFFFF"/>
          </w:tcPr>
          <w:p w14:paraId="61046111" w14:textId="77777777" w:rsidR="001B7310" w:rsidRDefault="001B7310" w:rsidP="0047592D">
            <w:pPr>
              <w:rPr>
                <w:rFonts w:ascii="Arial" w:hAnsi="Arial" w:cs="Arial"/>
                <w:sz w:val="18"/>
                <w:szCs w:val="18"/>
              </w:rPr>
            </w:pPr>
          </w:p>
        </w:tc>
        <w:tc>
          <w:tcPr>
            <w:tcW w:w="454" w:type="dxa"/>
            <w:gridSpan w:val="2"/>
            <w:shd w:val="clear" w:color="auto" w:fill="FFFFFF"/>
          </w:tcPr>
          <w:p w14:paraId="000CC3FD" w14:textId="77777777" w:rsidR="001B7310" w:rsidRPr="002C30DD" w:rsidRDefault="001B7310" w:rsidP="00E14C95">
            <w:pPr>
              <w:jc w:val="center"/>
              <w:rPr>
                <w:rFonts w:ascii="Arial" w:hAnsi="Arial" w:cs="Arial"/>
                <w:b/>
                <w:sz w:val="18"/>
                <w:szCs w:val="18"/>
              </w:rPr>
            </w:pPr>
          </w:p>
        </w:tc>
      </w:tr>
      <w:tr w:rsidR="001B7310" w:rsidRPr="002C30DD" w14:paraId="08FACEE6" w14:textId="77777777" w:rsidTr="00D33421">
        <w:trPr>
          <w:trHeight w:val="269"/>
        </w:trPr>
        <w:tc>
          <w:tcPr>
            <w:tcW w:w="993" w:type="dxa"/>
            <w:shd w:val="clear" w:color="auto" w:fill="FFFFFF" w:themeFill="background1"/>
          </w:tcPr>
          <w:p w14:paraId="108F7456" w14:textId="77777777" w:rsidR="001B7310" w:rsidRPr="002C30DD" w:rsidRDefault="001B7310" w:rsidP="002C30DD">
            <w:pPr>
              <w:rPr>
                <w:rFonts w:ascii="Arial" w:hAnsi="Arial" w:cs="Arial"/>
                <w:b/>
                <w:sz w:val="18"/>
                <w:szCs w:val="18"/>
              </w:rPr>
            </w:pPr>
          </w:p>
        </w:tc>
        <w:tc>
          <w:tcPr>
            <w:tcW w:w="879" w:type="dxa"/>
            <w:shd w:val="clear" w:color="auto" w:fill="FFFFFF"/>
          </w:tcPr>
          <w:p w14:paraId="6A6EB7DE" w14:textId="78061411" w:rsidR="001B7310" w:rsidRDefault="00F92A27" w:rsidP="00E14C95">
            <w:pPr>
              <w:jc w:val="center"/>
              <w:rPr>
                <w:rFonts w:ascii="Arial" w:hAnsi="Arial" w:cs="Arial"/>
                <w:b/>
                <w:bCs/>
                <w:sz w:val="18"/>
                <w:szCs w:val="18"/>
              </w:rPr>
            </w:pPr>
            <w:r>
              <w:rPr>
                <w:rFonts w:ascii="Arial" w:hAnsi="Arial" w:cs="Arial"/>
                <w:b/>
                <w:bCs/>
                <w:sz w:val="18"/>
                <w:szCs w:val="18"/>
              </w:rPr>
              <w:t>2.5</w:t>
            </w:r>
          </w:p>
        </w:tc>
        <w:tc>
          <w:tcPr>
            <w:tcW w:w="7398" w:type="dxa"/>
            <w:gridSpan w:val="4"/>
            <w:shd w:val="clear" w:color="auto" w:fill="FFFFFF"/>
          </w:tcPr>
          <w:p w14:paraId="3A288B17" w14:textId="77777777" w:rsidR="00ED36E8" w:rsidRDefault="00F92A27" w:rsidP="00807EF1">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w:t>
            </w:r>
            <w:r w:rsidR="00E83DB3">
              <w:rPr>
                <w:rFonts w:ascii="Arial" w:hAnsi="Arial" w:cs="Arial"/>
                <w:b/>
                <w:bCs/>
                <w:sz w:val="18"/>
                <w:szCs w:val="18"/>
              </w:rPr>
              <w:t>Caroline Horrill:</w:t>
            </w:r>
            <w:r w:rsidR="00E83DB3">
              <w:rPr>
                <w:rFonts w:ascii="Arial" w:hAnsi="Arial" w:cs="Arial"/>
                <w:bCs/>
                <w:sz w:val="18"/>
                <w:szCs w:val="18"/>
              </w:rPr>
              <w:t xml:space="preserve"> </w:t>
            </w:r>
            <w:proofErr w:type="spellStart"/>
            <w:r w:rsidR="00ED36E8">
              <w:rPr>
                <w:rFonts w:ascii="Arial" w:hAnsi="Arial" w:cs="Arial"/>
                <w:bCs/>
                <w:sz w:val="18"/>
                <w:szCs w:val="18"/>
              </w:rPr>
              <w:t>WCCllr</w:t>
            </w:r>
            <w:proofErr w:type="spellEnd"/>
            <w:r w:rsidR="00ED36E8">
              <w:rPr>
                <w:rFonts w:ascii="Arial" w:hAnsi="Arial" w:cs="Arial"/>
                <w:bCs/>
                <w:sz w:val="18"/>
                <w:szCs w:val="18"/>
              </w:rPr>
              <w:t xml:space="preserve"> Horrill noted that Chesil Lodge opened last week and will be fully operational from Monday 16</w:t>
            </w:r>
            <w:r w:rsidR="00ED36E8" w:rsidRPr="00ED36E8">
              <w:rPr>
                <w:rFonts w:ascii="Arial" w:hAnsi="Arial" w:cs="Arial"/>
                <w:bCs/>
                <w:sz w:val="18"/>
                <w:szCs w:val="18"/>
                <w:vertAlign w:val="superscript"/>
              </w:rPr>
              <w:t>th</w:t>
            </w:r>
            <w:r w:rsidR="00ED36E8">
              <w:rPr>
                <w:rFonts w:ascii="Arial" w:hAnsi="Arial" w:cs="Arial"/>
                <w:bCs/>
                <w:sz w:val="18"/>
                <w:szCs w:val="18"/>
              </w:rPr>
              <w:t xml:space="preserve"> July. The restaurant on the ground floor is open to the public. The centre provides assisted living with </w:t>
            </w:r>
            <w:proofErr w:type="gramStart"/>
            <w:r w:rsidR="00ED36E8">
              <w:rPr>
                <w:rFonts w:ascii="Arial" w:hAnsi="Arial" w:cs="Arial"/>
                <w:bCs/>
                <w:sz w:val="18"/>
                <w:szCs w:val="18"/>
              </w:rPr>
              <w:t>24 hour</w:t>
            </w:r>
            <w:proofErr w:type="gramEnd"/>
            <w:r w:rsidR="00ED36E8">
              <w:rPr>
                <w:rFonts w:ascii="Arial" w:hAnsi="Arial" w:cs="Arial"/>
                <w:bCs/>
                <w:sz w:val="18"/>
                <w:szCs w:val="18"/>
              </w:rPr>
              <w:t xml:space="preserve"> care available in the one and two bedroomed apartments. HCC are working in collaboration by putting in the care packages for residents. The day centre is also moving to this location and charities such as St Johns are being encouraged to use this.</w:t>
            </w:r>
          </w:p>
          <w:p w14:paraId="3490BB6E" w14:textId="2B75EA32" w:rsidR="001B7310" w:rsidRPr="00E83DB3" w:rsidRDefault="00ED36E8" w:rsidP="00807EF1">
            <w:pPr>
              <w:rPr>
                <w:rFonts w:ascii="Arial" w:hAnsi="Arial" w:cs="Arial"/>
                <w:bCs/>
                <w:sz w:val="18"/>
                <w:szCs w:val="18"/>
              </w:rPr>
            </w:pPr>
            <w:r>
              <w:rPr>
                <w:rFonts w:ascii="Arial" w:hAnsi="Arial" w:cs="Arial"/>
                <w:bCs/>
                <w:sz w:val="18"/>
                <w:szCs w:val="18"/>
              </w:rPr>
              <w:t xml:space="preserve">Homes England are providing a grant towards new homes at </w:t>
            </w:r>
            <w:proofErr w:type="spellStart"/>
            <w:r>
              <w:rPr>
                <w:rFonts w:ascii="Arial" w:hAnsi="Arial" w:cs="Arial"/>
                <w:bCs/>
                <w:sz w:val="18"/>
                <w:szCs w:val="18"/>
              </w:rPr>
              <w:t>Stanmoor</w:t>
            </w:r>
            <w:proofErr w:type="spellEnd"/>
            <w:r>
              <w:rPr>
                <w:rFonts w:ascii="Arial" w:hAnsi="Arial" w:cs="Arial"/>
                <w:bCs/>
                <w:sz w:val="18"/>
                <w:szCs w:val="18"/>
              </w:rPr>
              <w:t xml:space="preserve">. The Government cap on borrowing for housing is being raised to enable more house building. </w:t>
            </w:r>
          </w:p>
        </w:tc>
        <w:tc>
          <w:tcPr>
            <w:tcW w:w="795" w:type="dxa"/>
            <w:shd w:val="clear" w:color="auto" w:fill="FFFFFF"/>
          </w:tcPr>
          <w:p w14:paraId="2F734780" w14:textId="77777777" w:rsidR="001B7310" w:rsidRDefault="001B7310" w:rsidP="0047592D">
            <w:pPr>
              <w:rPr>
                <w:rFonts w:ascii="Arial" w:hAnsi="Arial" w:cs="Arial"/>
                <w:sz w:val="18"/>
                <w:szCs w:val="18"/>
              </w:rPr>
            </w:pPr>
          </w:p>
        </w:tc>
        <w:tc>
          <w:tcPr>
            <w:tcW w:w="454" w:type="dxa"/>
            <w:gridSpan w:val="2"/>
            <w:shd w:val="clear" w:color="auto" w:fill="FFFFFF"/>
          </w:tcPr>
          <w:p w14:paraId="748AB97C" w14:textId="77777777" w:rsidR="001B7310" w:rsidRPr="002C30DD" w:rsidRDefault="001B7310" w:rsidP="00E14C95">
            <w:pPr>
              <w:jc w:val="center"/>
              <w:rPr>
                <w:rFonts w:ascii="Arial" w:hAnsi="Arial" w:cs="Arial"/>
                <w:b/>
                <w:sz w:val="18"/>
                <w:szCs w:val="18"/>
              </w:rPr>
            </w:pPr>
          </w:p>
        </w:tc>
      </w:tr>
      <w:tr w:rsidR="00E14C95" w:rsidRPr="00472E6A" w14:paraId="5DD7573C" w14:textId="77777777" w:rsidTr="00D33421">
        <w:trPr>
          <w:trHeight w:val="219"/>
        </w:trPr>
        <w:tc>
          <w:tcPr>
            <w:tcW w:w="993" w:type="dxa"/>
            <w:shd w:val="clear" w:color="auto" w:fill="FFFFFF" w:themeFill="background1"/>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14AB6838" w:rsidR="00E14C95" w:rsidRPr="00CE2772"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603</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0C35B8">
        <w:trPr>
          <w:trHeight w:val="288"/>
        </w:trPr>
        <w:tc>
          <w:tcPr>
            <w:tcW w:w="993" w:type="dxa"/>
            <w:tcBorders>
              <w:bottom w:val="single" w:sz="4" w:space="0" w:color="auto"/>
            </w:tcBorders>
            <w:shd w:val="clear" w:color="auto" w:fill="FFFFFF" w:themeFill="background1"/>
          </w:tcPr>
          <w:p w14:paraId="013932FA" w14:textId="143F9140" w:rsidR="00E14C95"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603</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14:paraId="6D0DA175" w14:textId="2F90C431" w:rsidR="00561981" w:rsidRPr="00B330EE" w:rsidRDefault="00B330EE" w:rsidP="00E14C95">
            <w:pPr>
              <w:rPr>
                <w:rFonts w:ascii="Arial" w:hAnsi="Arial" w:cs="Arial"/>
                <w:bCs/>
                <w:sz w:val="18"/>
                <w:szCs w:val="18"/>
              </w:rPr>
            </w:pPr>
            <w:r>
              <w:rPr>
                <w:rFonts w:ascii="Arial" w:hAnsi="Arial" w:cs="Arial"/>
                <w:b/>
                <w:bCs/>
                <w:sz w:val="18"/>
                <w:szCs w:val="18"/>
              </w:rPr>
              <w:t>Winchester Playing Pitch Strategy –</w:t>
            </w:r>
            <w:r>
              <w:rPr>
                <w:rFonts w:ascii="Arial" w:hAnsi="Arial" w:cs="Arial"/>
                <w:bCs/>
                <w:sz w:val="18"/>
                <w:szCs w:val="18"/>
              </w:rPr>
              <w:t xml:space="preserve"> The report identifies some spare capacity and that Barton Farm will create one additional adult pitch and two youth pitches. </w:t>
            </w:r>
            <w:r w:rsidR="000878B9">
              <w:rPr>
                <w:rFonts w:ascii="Arial" w:hAnsi="Arial" w:cs="Arial"/>
                <w:bCs/>
                <w:sz w:val="18"/>
                <w:szCs w:val="18"/>
              </w:rPr>
              <w:t>A copy of the report will be sent to the Chairman of the Gratton Trust.</w:t>
            </w:r>
          </w:p>
        </w:tc>
        <w:tc>
          <w:tcPr>
            <w:tcW w:w="795" w:type="dxa"/>
            <w:tcBorders>
              <w:bottom w:val="single" w:sz="4" w:space="0" w:color="auto"/>
            </w:tcBorders>
            <w:shd w:val="clear" w:color="auto" w:fill="FFFFFF"/>
          </w:tcPr>
          <w:p w14:paraId="3EF7EA6F" w14:textId="4E79CBAA" w:rsidR="005D67FF" w:rsidRPr="0055655A" w:rsidRDefault="000D3EFD" w:rsidP="00285422">
            <w:pPr>
              <w:rPr>
                <w:rFonts w:ascii="Arial" w:hAnsi="Arial" w:cs="Arial"/>
                <w:sz w:val="18"/>
                <w:szCs w:val="18"/>
              </w:rPr>
            </w:pPr>
            <w:r>
              <w:rPr>
                <w:rFonts w:ascii="Arial" w:hAnsi="Arial" w:cs="Arial"/>
                <w:sz w:val="18"/>
                <w:szCs w:val="18"/>
              </w:rPr>
              <w:t>Cl</w:t>
            </w:r>
            <w:r w:rsidR="004B07BF">
              <w:rPr>
                <w:rFonts w:ascii="Arial" w:hAnsi="Arial" w:cs="Arial"/>
                <w:sz w:val="18"/>
                <w:szCs w:val="18"/>
              </w:rPr>
              <w:t>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0C35B8">
        <w:trPr>
          <w:trHeight w:val="288"/>
        </w:trPr>
        <w:tc>
          <w:tcPr>
            <w:tcW w:w="993" w:type="dxa"/>
            <w:tcBorders>
              <w:bottom w:val="single" w:sz="4" w:space="0" w:color="auto"/>
            </w:tcBorders>
            <w:shd w:val="clear" w:color="auto" w:fill="FFFFFF" w:themeFill="background1"/>
          </w:tcPr>
          <w:p w14:paraId="436E2038" w14:textId="5400FDFB" w:rsidR="00846AE3" w:rsidRPr="00846AE3"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603</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14:paraId="3869DEFF" w14:textId="55BE5CD6" w:rsidR="004B07BF" w:rsidRPr="00D92DCE" w:rsidRDefault="00D92DCE" w:rsidP="00E14C95">
            <w:pPr>
              <w:rPr>
                <w:rFonts w:ascii="Arial" w:hAnsi="Arial" w:cs="Arial"/>
                <w:bCs/>
                <w:sz w:val="18"/>
                <w:szCs w:val="18"/>
              </w:rPr>
            </w:pPr>
            <w:r>
              <w:rPr>
                <w:rFonts w:ascii="Arial" w:hAnsi="Arial" w:cs="Arial"/>
                <w:b/>
                <w:bCs/>
                <w:sz w:val="18"/>
                <w:szCs w:val="18"/>
              </w:rPr>
              <w:t>Local Plan update –</w:t>
            </w:r>
            <w:r>
              <w:rPr>
                <w:rFonts w:ascii="Arial" w:hAnsi="Arial" w:cs="Arial"/>
                <w:bCs/>
                <w:sz w:val="18"/>
                <w:szCs w:val="18"/>
              </w:rPr>
              <w:t xml:space="preserve"> A briefing meeting for Parish Councils will be held in October. WCC are awaiting, from Government, the figures for new homes which it must include in the plan. Noted.</w:t>
            </w:r>
          </w:p>
        </w:tc>
        <w:tc>
          <w:tcPr>
            <w:tcW w:w="795" w:type="dxa"/>
            <w:tcBorders>
              <w:bottom w:val="single" w:sz="4" w:space="0" w:color="auto"/>
            </w:tcBorders>
            <w:shd w:val="clear" w:color="auto" w:fill="FFFFFF"/>
          </w:tcPr>
          <w:p w14:paraId="509CB1AE" w14:textId="77777777"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D017F2" w:rsidRPr="00846AE3" w14:paraId="1E55E8FA" w14:textId="77777777" w:rsidTr="000C35B8">
        <w:trPr>
          <w:trHeight w:val="288"/>
        </w:trPr>
        <w:tc>
          <w:tcPr>
            <w:tcW w:w="993" w:type="dxa"/>
            <w:tcBorders>
              <w:bottom w:val="single" w:sz="4" w:space="0" w:color="auto"/>
            </w:tcBorders>
            <w:shd w:val="clear" w:color="auto" w:fill="FFFFFF" w:themeFill="background1"/>
          </w:tcPr>
          <w:p w14:paraId="7C608E1C" w14:textId="370AD038" w:rsidR="00D017F2" w:rsidRDefault="00D017F2"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603</w:t>
            </w:r>
            <w:r>
              <w:rPr>
                <w:rFonts w:ascii="Arial" w:hAnsi="Arial" w:cs="Arial"/>
                <w:b/>
                <w:bCs/>
                <w:sz w:val="18"/>
                <w:szCs w:val="18"/>
              </w:rPr>
              <w:t>.3</w:t>
            </w:r>
          </w:p>
        </w:tc>
        <w:tc>
          <w:tcPr>
            <w:tcW w:w="879" w:type="dxa"/>
            <w:tcBorders>
              <w:bottom w:val="single" w:sz="4" w:space="0" w:color="auto"/>
            </w:tcBorders>
            <w:shd w:val="clear" w:color="auto" w:fill="FFFFFF"/>
          </w:tcPr>
          <w:p w14:paraId="1F38BC8A" w14:textId="0A9A47C5" w:rsidR="00D017F2" w:rsidRDefault="00D017F2" w:rsidP="00E14C95">
            <w:pPr>
              <w:jc w:val="center"/>
              <w:rPr>
                <w:rFonts w:ascii="Arial" w:hAnsi="Arial" w:cs="Arial"/>
                <w:b/>
                <w:bCs/>
                <w:sz w:val="18"/>
                <w:szCs w:val="18"/>
              </w:rPr>
            </w:pPr>
            <w:r>
              <w:rPr>
                <w:rFonts w:ascii="Arial" w:hAnsi="Arial" w:cs="Arial"/>
                <w:b/>
                <w:bCs/>
                <w:sz w:val="18"/>
                <w:szCs w:val="18"/>
              </w:rPr>
              <w:t>3.3</w:t>
            </w:r>
          </w:p>
        </w:tc>
        <w:tc>
          <w:tcPr>
            <w:tcW w:w="7398" w:type="dxa"/>
            <w:gridSpan w:val="4"/>
            <w:tcBorders>
              <w:bottom w:val="single" w:sz="4" w:space="0" w:color="auto"/>
            </w:tcBorders>
            <w:shd w:val="clear" w:color="auto" w:fill="FFFFFF"/>
          </w:tcPr>
          <w:p w14:paraId="5EA5B10E" w14:textId="1940D950" w:rsidR="00D017F2" w:rsidRPr="00D92DCE" w:rsidRDefault="00D92DCE" w:rsidP="00E14C95">
            <w:pPr>
              <w:rPr>
                <w:rFonts w:ascii="Arial" w:hAnsi="Arial" w:cs="Arial"/>
                <w:bCs/>
                <w:sz w:val="18"/>
                <w:szCs w:val="18"/>
              </w:rPr>
            </w:pPr>
            <w:r>
              <w:rPr>
                <w:rFonts w:ascii="Arial" w:hAnsi="Arial" w:cs="Arial"/>
                <w:b/>
                <w:bCs/>
                <w:sz w:val="18"/>
                <w:szCs w:val="18"/>
              </w:rPr>
              <w:t>Lengthsman meeting –</w:t>
            </w:r>
            <w:r>
              <w:rPr>
                <w:rFonts w:ascii="Arial" w:hAnsi="Arial" w:cs="Arial"/>
                <w:bCs/>
                <w:sz w:val="18"/>
                <w:szCs w:val="18"/>
              </w:rPr>
              <w:t xml:space="preserve"> This is now scheduled for Tuesday 25</w:t>
            </w:r>
            <w:r w:rsidRPr="00D92DCE">
              <w:rPr>
                <w:rFonts w:ascii="Arial" w:hAnsi="Arial" w:cs="Arial"/>
                <w:bCs/>
                <w:sz w:val="18"/>
                <w:szCs w:val="18"/>
                <w:vertAlign w:val="superscript"/>
              </w:rPr>
              <w:t>th</w:t>
            </w:r>
            <w:r>
              <w:rPr>
                <w:rFonts w:ascii="Arial" w:hAnsi="Arial" w:cs="Arial"/>
                <w:bCs/>
                <w:sz w:val="18"/>
                <w:szCs w:val="18"/>
              </w:rPr>
              <w:t xml:space="preserve"> September at 11.30am. Cllr Whitehouse or the Clerk will try to attend.</w:t>
            </w:r>
          </w:p>
        </w:tc>
        <w:tc>
          <w:tcPr>
            <w:tcW w:w="795" w:type="dxa"/>
            <w:tcBorders>
              <w:bottom w:val="single" w:sz="4" w:space="0" w:color="auto"/>
            </w:tcBorders>
            <w:shd w:val="clear" w:color="auto" w:fill="FFFFFF"/>
          </w:tcPr>
          <w:p w14:paraId="15864566" w14:textId="217844EB" w:rsidR="00D017F2" w:rsidRDefault="00D017F2" w:rsidP="00285422">
            <w:pPr>
              <w:rPr>
                <w:rFonts w:ascii="Arial" w:hAnsi="Arial" w:cs="Arial"/>
                <w:sz w:val="18"/>
                <w:szCs w:val="18"/>
              </w:rPr>
            </w:pPr>
            <w:r>
              <w:rPr>
                <w:rFonts w:ascii="Arial" w:hAnsi="Arial" w:cs="Arial"/>
                <w:sz w:val="18"/>
                <w:szCs w:val="18"/>
              </w:rPr>
              <w:t>Cl</w:t>
            </w:r>
            <w:r w:rsidR="00006C22">
              <w:rPr>
                <w:rFonts w:ascii="Arial" w:hAnsi="Arial" w:cs="Arial"/>
                <w:sz w:val="18"/>
                <w:szCs w:val="18"/>
              </w:rPr>
              <w:t>osed</w:t>
            </w:r>
          </w:p>
        </w:tc>
        <w:tc>
          <w:tcPr>
            <w:tcW w:w="454" w:type="dxa"/>
            <w:gridSpan w:val="2"/>
            <w:tcBorders>
              <w:bottom w:val="single" w:sz="4" w:space="0" w:color="auto"/>
            </w:tcBorders>
            <w:shd w:val="clear" w:color="auto" w:fill="FFFFFF"/>
          </w:tcPr>
          <w:p w14:paraId="5B210F54" w14:textId="77777777" w:rsidR="00D017F2" w:rsidRPr="00846AE3" w:rsidRDefault="00D017F2" w:rsidP="00E14C95">
            <w:pPr>
              <w:jc w:val="center"/>
              <w:rPr>
                <w:rFonts w:ascii="Arial" w:hAnsi="Arial" w:cs="Arial"/>
                <w:sz w:val="18"/>
                <w:szCs w:val="18"/>
              </w:rPr>
            </w:pPr>
          </w:p>
        </w:tc>
      </w:tr>
      <w:tr w:rsidR="0092126A" w:rsidRPr="00846AE3" w14:paraId="005B2214" w14:textId="77777777" w:rsidTr="000C35B8">
        <w:trPr>
          <w:trHeight w:val="288"/>
        </w:trPr>
        <w:tc>
          <w:tcPr>
            <w:tcW w:w="993" w:type="dxa"/>
            <w:tcBorders>
              <w:bottom w:val="single" w:sz="4" w:space="0" w:color="auto"/>
            </w:tcBorders>
            <w:shd w:val="clear" w:color="auto" w:fill="FFFFFF" w:themeFill="background1"/>
          </w:tcPr>
          <w:p w14:paraId="3F96AE8D" w14:textId="515E68DE" w:rsidR="0092126A" w:rsidRDefault="0092126A" w:rsidP="00E14C95">
            <w:pPr>
              <w:jc w:val="center"/>
              <w:rPr>
                <w:rFonts w:ascii="Arial" w:hAnsi="Arial" w:cs="Arial"/>
                <w:b/>
                <w:bCs/>
                <w:sz w:val="18"/>
                <w:szCs w:val="18"/>
              </w:rPr>
            </w:pPr>
            <w:r>
              <w:rPr>
                <w:rFonts w:ascii="Arial" w:hAnsi="Arial" w:cs="Arial"/>
                <w:b/>
                <w:bCs/>
                <w:sz w:val="18"/>
                <w:szCs w:val="18"/>
              </w:rPr>
              <w:t>1</w:t>
            </w:r>
            <w:r w:rsidR="004178AA">
              <w:rPr>
                <w:rFonts w:ascii="Arial" w:hAnsi="Arial" w:cs="Arial"/>
                <w:b/>
                <w:bCs/>
                <w:sz w:val="18"/>
                <w:szCs w:val="18"/>
              </w:rPr>
              <w:t>603</w:t>
            </w:r>
            <w:r>
              <w:rPr>
                <w:rFonts w:ascii="Arial" w:hAnsi="Arial" w:cs="Arial"/>
                <w:b/>
                <w:bCs/>
                <w:sz w:val="18"/>
                <w:szCs w:val="18"/>
              </w:rPr>
              <w:t>.4</w:t>
            </w:r>
          </w:p>
        </w:tc>
        <w:tc>
          <w:tcPr>
            <w:tcW w:w="879" w:type="dxa"/>
            <w:tcBorders>
              <w:bottom w:val="single" w:sz="4" w:space="0" w:color="auto"/>
            </w:tcBorders>
            <w:shd w:val="clear" w:color="auto" w:fill="FFFFFF"/>
          </w:tcPr>
          <w:p w14:paraId="12B32227" w14:textId="6CFA0512" w:rsidR="0092126A" w:rsidRDefault="0092126A" w:rsidP="00E14C95">
            <w:pPr>
              <w:jc w:val="center"/>
              <w:rPr>
                <w:rFonts w:ascii="Arial" w:hAnsi="Arial" w:cs="Arial"/>
                <w:b/>
                <w:bCs/>
                <w:sz w:val="18"/>
                <w:szCs w:val="18"/>
              </w:rPr>
            </w:pPr>
            <w:r>
              <w:rPr>
                <w:rFonts w:ascii="Arial" w:hAnsi="Arial" w:cs="Arial"/>
                <w:b/>
                <w:bCs/>
                <w:sz w:val="18"/>
                <w:szCs w:val="18"/>
              </w:rPr>
              <w:t>3.4</w:t>
            </w:r>
          </w:p>
        </w:tc>
        <w:tc>
          <w:tcPr>
            <w:tcW w:w="7398" w:type="dxa"/>
            <w:gridSpan w:val="4"/>
            <w:tcBorders>
              <w:bottom w:val="single" w:sz="4" w:space="0" w:color="auto"/>
            </w:tcBorders>
            <w:shd w:val="clear" w:color="auto" w:fill="FFFFFF"/>
          </w:tcPr>
          <w:p w14:paraId="7D31FE37" w14:textId="1F251383" w:rsidR="0092126A" w:rsidRPr="00D92DCE" w:rsidRDefault="00D92DCE" w:rsidP="00E14C95">
            <w:pPr>
              <w:rPr>
                <w:rFonts w:ascii="Arial" w:hAnsi="Arial" w:cs="Arial"/>
                <w:bCs/>
                <w:sz w:val="18"/>
                <w:szCs w:val="18"/>
              </w:rPr>
            </w:pPr>
            <w:r>
              <w:rPr>
                <w:rFonts w:ascii="Arial" w:hAnsi="Arial" w:cs="Arial"/>
                <w:b/>
                <w:bCs/>
                <w:sz w:val="18"/>
                <w:szCs w:val="18"/>
              </w:rPr>
              <w:t xml:space="preserve">Letter from the family of Gwen Manners – </w:t>
            </w:r>
            <w:r>
              <w:rPr>
                <w:rFonts w:ascii="Arial" w:hAnsi="Arial" w:cs="Arial"/>
                <w:bCs/>
                <w:sz w:val="18"/>
                <w:szCs w:val="18"/>
              </w:rPr>
              <w:t xml:space="preserve">A letter has been received thanking the Parish Council for the plaque on the bench at </w:t>
            </w:r>
            <w:proofErr w:type="spellStart"/>
            <w:r>
              <w:rPr>
                <w:rFonts w:ascii="Arial" w:hAnsi="Arial" w:cs="Arial"/>
                <w:bCs/>
                <w:sz w:val="18"/>
                <w:szCs w:val="18"/>
              </w:rPr>
              <w:t>Bogmoor</w:t>
            </w:r>
            <w:proofErr w:type="spellEnd"/>
            <w:r>
              <w:rPr>
                <w:rFonts w:ascii="Arial" w:hAnsi="Arial" w:cs="Arial"/>
                <w:bCs/>
                <w:sz w:val="18"/>
                <w:szCs w:val="18"/>
              </w:rPr>
              <w:t>.</w:t>
            </w:r>
          </w:p>
        </w:tc>
        <w:tc>
          <w:tcPr>
            <w:tcW w:w="795" w:type="dxa"/>
            <w:tcBorders>
              <w:bottom w:val="single" w:sz="4" w:space="0" w:color="auto"/>
            </w:tcBorders>
            <w:shd w:val="clear" w:color="auto" w:fill="FFFFFF"/>
          </w:tcPr>
          <w:p w14:paraId="01F29233" w14:textId="66679FA5" w:rsidR="0092126A" w:rsidRDefault="0092126A"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51DF58B6" w14:textId="77777777" w:rsidR="0092126A" w:rsidRPr="00846AE3" w:rsidRDefault="0092126A"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4C8C21F4"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4178AA">
              <w:rPr>
                <w:rFonts w:ascii="Arial" w:hAnsi="Arial" w:cs="Arial"/>
                <w:b/>
                <w:sz w:val="18"/>
                <w:szCs w:val="18"/>
              </w:rPr>
              <w:t>13</w:t>
            </w:r>
            <w:r w:rsidR="00D211BA" w:rsidRPr="00D211BA">
              <w:rPr>
                <w:rFonts w:ascii="Arial" w:hAnsi="Arial" w:cs="Arial"/>
                <w:b/>
                <w:sz w:val="18"/>
                <w:szCs w:val="18"/>
                <w:vertAlign w:val="superscript"/>
              </w:rPr>
              <w:t>th</w:t>
            </w:r>
            <w:r w:rsidR="00D211BA">
              <w:rPr>
                <w:rFonts w:ascii="Arial" w:hAnsi="Arial" w:cs="Arial"/>
                <w:b/>
                <w:sz w:val="18"/>
                <w:szCs w:val="18"/>
              </w:rPr>
              <w:t xml:space="preserve"> </w:t>
            </w:r>
            <w:r w:rsidR="004178AA">
              <w:rPr>
                <w:rFonts w:ascii="Arial" w:hAnsi="Arial" w:cs="Arial"/>
                <w:b/>
                <w:sz w:val="18"/>
                <w:szCs w:val="18"/>
              </w:rPr>
              <w:t>June</w:t>
            </w:r>
            <w:r w:rsidR="00876E37">
              <w:rPr>
                <w:rFonts w:ascii="Arial" w:hAnsi="Arial" w:cs="Arial"/>
                <w:b/>
                <w:sz w:val="18"/>
                <w:szCs w:val="18"/>
              </w:rPr>
              <w:t xml:space="preserve"> </w:t>
            </w:r>
            <w:r w:rsidR="008C7004">
              <w:rPr>
                <w:rFonts w:ascii="Arial" w:hAnsi="Arial" w:cs="Arial"/>
                <w:b/>
                <w:sz w:val="18"/>
                <w:szCs w:val="18"/>
              </w:rPr>
              <w:t>201</w:t>
            </w:r>
            <w:r w:rsidR="001926B2">
              <w:rPr>
                <w:rFonts w:ascii="Arial" w:hAnsi="Arial" w:cs="Arial"/>
                <w:b/>
                <w:sz w:val="18"/>
                <w:szCs w:val="18"/>
              </w:rPr>
              <w:t>8</w:t>
            </w:r>
            <w:r>
              <w:rPr>
                <w:rFonts w:ascii="Arial" w:hAnsi="Arial" w:cs="Arial"/>
                <w:b/>
                <w:sz w:val="18"/>
                <w:szCs w:val="18"/>
              </w:rPr>
              <w:t>.</w:t>
            </w:r>
          </w:p>
          <w:p w14:paraId="01673AAE" w14:textId="790C3F75" w:rsidR="00357EB3" w:rsidRPr="007D607F"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6661055B" w:rsidR="00E14C95" w:rsidRPr="00960608" w:rsidRDefault="004178AA" w:rsidP="00E14C95">
            <w:pPr>
              <w:tabs>
                <w:tab w:val="center" w:pos="317"/>
              </w:tabs>
              <w:jc w:val="center"/>
              <w:rPr>
                <w:rFonts w:ascii="Arial" w:hAnsi="Arial" w:cs="Arial"/>
                <w:b/>
                <w:sz w:val="18"/>
                <w:szCs w:val="18"/>
              </w:rPr>
            </w:pPr>
            <w:r>
              <w:rPr>
                <w:rFonts w:ascii="Arial" w:hAnsi="Arial" w:cs="Arial"/>
                <w:b/>
                <w:sz w:val="18"/>
                <w:szCs w:val="18"/>
              </w:rPr>
              <w:t>1604</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5EBA6AD6" w:rsidR="00E14C95" w:rsidRPr="003F36D2" w:rsidRDefault="00AC5151" w:rsidP="00394DEF">
            <w:pPr>
              <w:rPr>
                <w:rFonts w:ascii="Arial" w:hAnsi="Arial" w:cs="Arial"/>
                <w:b/>
                <w:sz w:val="18"/>
                <w:szCs w:val="18"/>
              </w:rPr>
            </w:pPr>
            <w:r>
              <w:rPr>
                <w:rFonts w:ascii="Arial" w:hAnsi="Arial" w:cs="Arial"/>
                <w:b/>
                <w:sz w:val="18"/>
                <w:szCs w:val="18"/>
              </w:rPr>
              <w:t xml:space="preserve">  1</w:t>
            </w:r>
            <w:r w:rsidR="004178AA">
              <w:rPr>
                <w:rFonts w:ascii="Arial" w:hAnsi="Arial" w:cs="Arial"/>
                <w:b/>
                <w:sz w:val="18"/>
                <w:szCs w:val="18"/>
              </w:rPr>
              <w:t>604</w:t>
            </w:r>
            <w:r w:rsidR="00C46556">
              <w:rPr>
                <w:rFonts w:ascii="Arial" w:hAnsi="Arial" w:cs="Arial"/>
                <w:b/>
                <w:sz w:val="18"/>
                <w:szCs w:val="18"/>
              </w:rPr>
              <w:t>.1</w:t>
            </w:r>
          </w:p>
        </w:tc>
        <w:tc>
          <w:tcPr>
            <w:tcW w:w="879" w:type="dxa"/>
            <w:shd w:val="clear" w:color="auto" w:fill="FFFFFF" w:themeFill="background1"/>
          </w:tcPr>
          <w:p w14:paraId="79596DCD" w14:textId="07F96F96" w:rsidR="00E14C95" w:rsidRPr="003F36D2" w:rsidRDefault="00AC5151" w:rsidP="007B5482">
            <w:pPr>
              <w:jc w:val="center"/>
              <w:rPr>
                <w:rFonts w:ascii="Arial" w:hAnsi="Arial" w:cs="Arial"/>
                <w:b/>
                <w:sz w:val="18"/>
                <w:szCs w:val="18"/>
              </w:rPr>
            </w:pPr>
            <w:r>
              <w:rPr>
                <w:rFonts w:ascii="Arial" w:hAnsi="Arial" w:cs="Arial"/>
                <w:b/>
                <w:sz w:val="18"/>
                <w:szCs w:val="18"/>
              </w:rPr>
              <w:t>15</w:t>
            </w:r>
            <w:r w:rsidR="004178AA">
              <w:rPr>
                <w:rFonts w:ascii="Arial" w:hAnsi="Arial" w:cs="Arial"/>
                <w:b/>
                <w:sz w:val="18"/>
                <w:szCs w:val="18"/>
              </w:rPr>
              <w:t>93</w:t>
            </w:r>
            <w:r w:rsidR="00837185">
              <w:rPr>
                <w:rFonts w:ascii="Arial" w:hAnsi="Arial" w:cs="Arial"/>
                <w:b/>
                <w:sz w:val="18"/>
                <w:szCs w:val="18"/>
              </w:rPr>
              <w:t>.1</w:t>
            </w:r>
          </w:p>
        </w:tc>
        <w:tc>
          <w:tcPr>
            <w:tcW w:w="7398" w:type="dxa"/>
            <w:gridSpan w:val="4"/>
            <w:shd w:val="clear" w:color="auto" w:fill="FFFFFF" w:themeFill="background1"/>
          </w:tcPr>
          <w:p w14:paraId="76D63C51" w14:textId="63AEEE57"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r w:rsidR="00463753">
              <w:rPr>
                <w:rFonts w:ascii="Arial" w:hAnsi="Arial" w:cs="Arial"/>
                <w:bCs/>
                <w:sz w:val="18"/>
                <w:szCs w:val="18"/>
              </w:rPr>
              <w:t xml:space="preserve"> </w:t>
            </w:r>
            <w:r w:rsidR="007D607F">
              <w:rPr>
                <w:rFonts w:ascii="Arial" w:hAnsi="Arial" w:cs="Arial"/>
                <w:bCs/>
                <w:sz w:val="18"/>
                <w:szCs w:val="18"/>
              </w:rPr>
              <w:t>£5,500 was raised at the Festival and a circus id booked for September.</w:t>
            </w:r>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2917D55B" w14:textId="77777777" w:rsidR="00321931"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6B1C43AE" w14:textId="0EB82094" w:rsidR="007D607F" w:rsidRPr="007D607F" w:rsidRDefault="007D607F" w:rsidP="00137551">
            <w:pPr>
              <w:rPr>
                <w:rFonts w:ascii="Arial" w:hAnsi="Arial" w:cs="Arial"/>
                <w:bCs/>
                <w:sz w:val="18"/>
                <w:szCs w:val="18"/>
              </w:rPr>
            </w:pPr>
            <w:r>
              <w:rPr>
                <w:rFonts w:ascii="Arial" w:hAnsi="Arial" w:cs="Arial"/>
                <w:bCs/>
                <w:sz w:val="18"/>
                <w:szCs w:val="18"/>
                <w:u w:val="single"/>
              </w:rPr>
              <w:t>Building repairs</w:t>
            </w:r>
            <w:r>
              <w:rPr>
                <w:rFonts w:ascii="Arial" w:hAnsi="Arial" w:cs="Arial"/>
                <w:bCs/>
                <w:sz w:val="18"/>
                <w:szCs w:val="18"/>
              </w:rPr>
              <w:t xml:space="preserve"> – Cllr </w:t>
            </w:r>
            <w:proofErr w:type="spellStart"/>
            <w:r>
              <w:rPr>
                <w:rFonts w:ascii="Arial" w:hAnsi="Arial" w:cs="Arial"/>
                <w:bCs/>
                <w:sz w:val="18"/>
                <w:szCs w:val="18"/>
              </w:rPr>
              <w:t>Polak</w:t>
            </w:r>
            <w:proofErr w:type="spellEnd"/>
            <w:r>
              <w:rPr>
                <w:rFonts w:ascii="Arial" w:hAnsi="Arial" w:cs="Arial"/>
                <w:bCs/>
                <w:sz w:val="18"/>
                <w:szCs w:val="18"/>
              </w:rPr>
              <w:t xml:space="preserve"> advised that a quotation for the electrical work is awaited and that plans are being drawn up for the proposed extension for which pre-application advice may be sought from WCC.</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7A437952" w:rsidR="007F3B96" w:rsidRPr="00BE3519" w:rsidRDefault="007E681E" w:rsidP="004856C9">
            <w:pPr>
              <w:jc w:val="center"/>
              <w:rPr>
                <w:rFonts w:ascii="Arial" w:hAnsi="Arial" w:cs="Arial"/>
                <w:b/>
                <w:sz w:val="18"/>
                <w:szCs w:val="18"/>
              </w:rPr>
            </w:pPr>
            <w:r>
              <w:rPr>
                <w:rFonts w:ascii="Arial" w:hAnsi="Arial" w:cs="Arial"/>
                <w:b/>
                <w:sz w:val="18"/>
                <w:szCs w:val="18"/>
              </w:rPr>
              <w:lastRenderedPageBreak/>
              <w:t>1</w:t>
            </w:r>
            <w:r w:rsidR="004178AA">
              <w:rPr>
                <w:rFonts w:ascii="Arial" w:hAnsi="Arial" w:cs="Arial"/>
                <w:b/>
                <w:sz w:val="18"/>
                <w:szCs w:val="18"/>
              </w:rPr>
              <w:t>604</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46A4CFB1" w:rsidR="007F3B96" w:rsidRPr="00BE3519" w:rsidRDefault="00AC5151" w:rsidP="007B5482">
            <w:pPr>
              <w:rPr>
                <w:rFonts w:ascii="Arial" w:hAnsi="Arial" w:cs="Arial"/>
                <w:b/>
                <w:sz w:val="18"/>
                <w:szCs w:val="18"/>
              </w:rPr>
            </w:pPr>
            <w:r>
              <w:rPr>
                <w:rFonts w:ascii="Arial" w:hAnsi="Arial" w:cs="Arial"/>
                <w:b/>
                <w:sz w:val="18"/>
                <w:szCs w:val="18"/>
              </w:rPr>
              <w:t xml:space="preserve"> 15</w:t>
            </w:r>
            <w:r w:rsidR="004178AA">
              <w:rPr>
                <w:rFonts w:ascii="Arial" w:hAnsi="Arial" w:cs="Arial"/>
                <w:b/>
                <w:sz w:val="18"/>
                <w:szCs w:val="18"/>
              </w:rPr>
              <w:t>93</w:t>
            </w:r>
            <w:r w:rsidR="00837185">
              <w:rPr>
                <w:rFonts w:ascii="Arial" w:hAnsi="Arial" w:cs="Arial"/>
                <w:b/>
                <w:sz w:val="18"/>
                <w:szCs w:val="18"/>
              </w:rPr>
              <w:t>.2</w:t>
            </w:r>
          </w:p>
        </w:tc>
        <w:tc>
          <w:tcPr>
            <w:tcW w:w="7398" w:type="dxa"/>
            <w:gridSpan w:val="4"/>
            <w:tcBorders>
              <w:bottom w:val="single" w:sz="4" w:space="0" w:color="auto"/>
            </w:tcBorders>
            <w:shd w:val="clear" w:color="auto" w:fill="FFFFFF"/>
          </w:tcPr>
          <w:p w14:paraId="5E96B727" w14:textId="023F3AB5" w:rsidR="004178AA" w:rsidRPr="00E16022" w:rsidRDefault="007F3B96" w:rsidP="004178AA">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sidR="006E3FFE">
              <w:rPr>
                <w:rFonts w:ascii="Arial" w:hAnsi="Arial" w:cs="Arial"/>
                <w:bCs/>
                <w:sz w:val="18"/>
                <w:szCs w:val="18"/>
              </w:rPr>
              <w:t xml:space="preserve">The project has been delayed as HCC require it to be on the </w:t>
            </w:r>
            <w:proofErr w:type="gramStart"/>
            <w:r w:rsidR="006E3FFE">
              <w:rPr>
                <w:rFonts w:ascii="Arial" w:hAnsi="Arial" w:cs="Arial"/>
                <w:bCs/>
                <w:sz w:val="18"/>
                <w:szCs w:val="18"/>
              </w:rPr>
              <w:t>CIL(</w:t>
            </w:r>
            <w:proofErr w:type="gramEnd"/>
            <w:r w:rsidR="006E3FFE">
              <w:rPr>
                <w:rFonts w:ascii="Arial" w:hAnsi="Arial" w:cs="Arial"/>
                <w:bCs/>
                <w:sz w:val="18"/>
                <w:szCs w:val="18"/>
              </w:rPr>
              <w:t xml:space="preserve">Construction Infrastructure Levy) 123 List but WCC </w:t>
            </w:r>
            <w:r w:rsidR="00C12282">
              <w:rPr>
                <w:rFonts w:ascii="Arial" w:hAnsi="Arial" w:cs="Arial"/>
                <w:bCs/>
                <w:sz w:val="18"/>
                <w:szCs w:val="18"/>
              </w:rPr>
              <w:t>have advised that they are reviewing how CIL: funds are allocated and cannot consider items until their review has been completed.</w:t>
            </w:r>
          </w:p>
          <w:p w14:paraId="65E0C9F8" w14:textId="6D259D6D" w:rsidR="0097061C" w:rsidRPr="00E16022" w:rsidRDefault="00C12282" w:rsidP="00D11664">
            <w:pPr>
              <w:rPr>
                <w:rFonts w:ascii="Arial" w:hAnsi="Arial" w:cs="Arial"/>
                <w:bCs/>
                <w:sz w:val="18"/>
                <w:szCs w:val="18"/>
              </w:rPr>
            </w:pPr>
            <w:proofErr w:type="spellStart"/>
            <w:r>
              <w:rPr>
                <w:rFonts w:ascii="Arial" w:hAnsi="Arial" w:cs="Arial"/>
                <w:bCs/>
                <w:sz w:val="18"/>
                <w:szCs w:val="18"/>
              </w:rPr>
              <w:t>WCCllr</w:t>
            </w:r>
            <w:proofErr w:type="spellEnd"/>
            <w:r>
              <w:rPr>
                <w:rFonts w:ascii="Arial" w:hAnsi="Arial" w:cs="Arial"/>
                <w:bCs/>
                <w:sz w:val="18"/>
                <w:szCs w:val="18"/>
              </w:rPr>
              <w:t xml:space="preserve"> Horrill agreed to raise this matter further with Simon Finch of WCC who is responsible for the review.</w:t>
            </w:r>
          </w:p>
        </w:tc>
        <w:tc>
          <w:tcPr>
            <w:tcW w:w="795" w:type="dxa"/>
            <w:tcBorders>
              <w:bottom w:val="single" w:sz="4" w:space="0" w:color="auto"/>
            </w:tcBorders>
            <w:shd w:val="clear" w:color="auto" w:fill="FFFFFF"/>
          </w:tcPr>
          <w:p w14:paraId="7BB12328" w14:textId="440EBA08" w:rsidR="007F3B96" w:rsidRDefault="00B31004"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0F3C34DF" w:rsidR="00EB7D47" w:rsidRPr="00894855" w:rsidRDefault="007E681E" w:rsidP="004856C9">
            <w:pPr>
              <w:jc w:val="center"/>
              <w:rPr>
                <w:rFonts w:ascii="Arial" w:hAnsi="Arial" w:cs="Arial"/>
                <w:b/>
                <w:sz w:val="18"/>
                <w:szCs w:val="18"/>
              </w:rPr>
            </w:pPr>
            <w:r w:rsidRPr="00894855">
              <w:rPr>
                <w:rFonts w:ascii="Arial" w:hAnsi="Arial" w:cs="Arial"/>
                <w:b/>
                <w:sz w:val="18"/>
                <w:szCs w:val="18"/>
              </w:rPr>
              <w:t>1</w:t>
            </w:r>
            <w:r w:rsidR="004178AA">
              <w:rPr>
                <w:rFonts w:ascii="Arial" w:hAnsi="Arial" w:cs="Arial"/>
                <w:b/>
                <w:sz w:val="18"/>
                <w:szCs w:val="18"/>
              </w:rPr>
              <w:t>604</w:t>
            </w:r>
            <w:r w:rsidR="00C46556" w:rsidRPr="00894855">
              <w:rPr>
                <w:rFonts w:ascii="Arial" w:hAnsi="Arial" w:cs="Arial"/>
                <w:b/>
                <w:sz w:val="18"/>
                <w:szCs w:val="18"/>
              </w:rPr>
              <w:t>.3</w:t>
            </w:r>
          </w:p>
        </w:tc>
        <w:tc>
          <w:tcPr>
            <w:tcW w:w="879" w:type="dxa"/>
            <w:tcBorders>
              <w:bottom w:val="single" w:sz="4" w:space="0" w:color="auto"/>
            </w:tcBorders>
            <w:shd w:val="clear" w:color="auto" w:fill="FFFFFF"/>
          </w:tcPr>
          <w:p w14:paraId="63BB35F7" w14:textId="5142F0D5" w:rsidR="00EB7D47" w:rsidRPr="00894855" w:rsidRDefault="00AC5151" w:rsidP="007B5482">
            <w:pPr>
              <w:rPr>
                <w:rFonts w:ascii="Arial" w:hAnsi="Arial" w:cs="Arial"/>
                <w:b/>
                <w:sz w:val="18"/>
                <w:szCs w:val="18"/>
              </w:rPr>
            </w:pPr>
            <w:r w:rsidRPr="00894855">
              <w:rPr>
                <w:rFonts w:ascii="Arial" w:hAnsi="Arial" w:cs="Arial"/>
                <w:b/>
                <w:sz w:val="18"/>
                <w:szCs w:val="18"/>
              </w:rPr>
              <w:t xml:space="preserve"> 15</w:t>
            </w:r>
            <w:r w:rsidR="004178AA">
              <w:rPr>
                <w:rFonts w:ascii="Arial" w:hAnsi="Arial" w:cs="Arial"/>
                <w:b/>
                <w:sz w:val="18"/>
                <w:szCs w:val="18"/>
              </w:rPr>
              <w:t>93</w:t>
            </w:r>
            <w:r w:rsidR="00837185" w:rsidRPr="0089485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14536B83" w14:textId="15EE0D7F" w:rsidR="00665E3C" w:rsidRDefault="005E6DE4" w:rsidP="001926B2">
            <w:pPr>
              <w:rPr>
                <w:rFonts w:ascii="Arial" w:hAnsi="Arial" w:cs="Arial"/>
                <w:bCs/>
                <w:sz w:val="18"/>
                <w:szCs w:val="18"/>
              </w:rPr>
            </w:pPr>
            <w:r>
              <w:rPr>
                <w:rFonts w:ascii="Arial" w:hAnsi="Arial" w:cs="Arial"/>
                <w:b/>
                <w:bCs/>
                <w:sz w:val="18"/>
                <w:szCs w:val="18"/>
              </w:rPr>
              <w:t>Hyde Housing –</w:t>
            </w:r>
            <w:r w:rsidR="00665E3C">
              <w:rPr>
                <w:rFonts w:ascii="Arial" w:hAnsi="Arial" w:cs="Arial"/>
                <w:b/>
                <w:bCs/>
                <w:sz w:val="18"/>
                <w:szCs w:val="18"/>
              </w:rPr>
              <w:t xml:space="preserve"> </w:t>
            </w:r>
            <w:r w:rsidR="000D4D67">
              <w:rPr>
                <w:rFonts w:ascii="Arial" w:hAnsi="Arial" w:cs="Arial"/>
                <w:bCs/>
                <w:sz w:val="18"/>
                <w:szCs w:val="18"/>
              </w:rPr>
              <w:t>The project Manager has advised that the roofs are now on all the units and kitchen fitting is commencing.</w:t>
            </w:r>
          </w:p>
          <w:p w14:paraId="68887429" w14:textId="1253E0E6" w:rsidR="000D4D67" w:rsidRPr="000D4D67" w:rsidRDefault="000D4D67" w:rsidP="001926B2">
            <w:pPr>
              <w:rPr>
                <w:rFonts w:ascii="Arial" w:hAnsi="Arial" w:cs="Arial"/>
                <w:bCs/>
                <w:sz w:val="18"/>
                <w:szCs w:val="18"/>
              </w:rPr>
            </w:pPr>
            <w:r>
              <w:rPr>
                <w:rFonts w:ascii="Arial" w:hAnsi="Arial" w:cs="Arial"/>
                <w:bCs/>
                <w:sz w:val="18"/>
                <w:szCs w:val="18"/>
              </w:rPr>
              <w:t xml:space="preserve">There are four shared ownership houses (2 and 3 bed) for local people on the development and </w:t>
            </w:r>
            <w:r w:rsidR="002019BC">
              <w:rPr>
                <w:rFonts w:ascii="Arial" w:hAnsi="Arial" w:cs="Arial"/>
                <w:bCs/>
                <w:sz w:val="18"/>
                <w:szCs w:val="18"/>
              </w:rPr>
              <w:t>Hyde Housing have begun to promote these. Anyone who would like more information can contact Hyde, or Jocelyn the Parish Clerk, for more information.</w:t>
            </w:r>
          </w:p>
          <w:p w14:paraId="7F261518" w14:textId="25DBA0A9" w:rsidR="00BE2F95" w:rsidRPr="00894855" w:rsidRDefault="00321931" w:rsidP="001926B2">
            <w:pPr>
              <w:rPr>
                <w:rFonts w:ascii="Arial" w:hAnsi="Arial" w:cs="Arial"/>
                <w:bCs/>
                <w:sz w:val="18"/>
                <w:szCs w:val="18"/>
              </w:rPr>
            </w:pPr>
            <w:r>
              <w:rPr>
                <w:rFonts w:ascii="Arial" w:hAnsi="Arial" w:cs="Arial"/>
                <w:b/>
                <w:bCs/>
                <w:sz w:val="18"/>
                <w:szCs w:val="18"/>
              </w:rPr>
              <w:t>Exception sites review</w:t>
            </w:r>
            <w:r w:rsidR="005E6DE4">
              <w:rPr>
                <w:rFonts w:ascii="Arial" w:hAnsi="Arial" w:cs="Arial"/>
                <w:b/>
                <w:bCs/>
                <w:sz w:val="18"/>
                <w:szCs w:val="18"/>
              </w:rPr>
              <w:t xml:space="preserve"> –</w:t>
            </w:r>
            <w:r w:rsidR="005E6DE4">
              <w:rPr>
                <w:rFonts w:ascii="Arial" w:hAnsi="Arial" w:cs="Arial"/>
                <w:bCs/>
                <w:sz w:val="18"/>
                <w:szCs w:val="18"/>
              </w:rPr>
              <w:t xml:space="preserve"> </w:t>
            </w:r>
            <w:r w:rsidR="00B85F4C">
              <w:rPr>
                <w:rFonts w:ascii="Arial" w:hAnsi="Arial" w:cs="Arial"/>
                <w:bCs/>
                <w:sz w:val="18"/>
                <w:szCs w:val="18"/>
              </w:rPr>
              <w:t>The meeting between WCC and the solicitors for the Mrs Toogoode Trust will take place this month</w:t>
            </w:r>
            <w:r w:rsidR="004178AA">
              <w:rPr>
                <w:rFonts w:ascii="Arial" w:hAnsi="Arial" w:cs="Arial"/>
                <w:bCs/>
                <w:sz w:val="18"/>
                <w:szCs w:val="18"/>
              </w:rPr>
              <w:t xml:space="preserve"> on 26</w:t>
            </w:r>
            <w:r w:rsidR="004178AA" w:rsidRPr="004178AA">
              <w:rPr>
                <w:rFonts w:ascii="Arial" w:hAnsi="Arial" w:cs="Arial"/>
                <w:bCs/>
                <w:sz w:val="18"/>
                <w:szCs w:val="18"/>
                <w:vertAlign w:val="superscript"/>
              </w:rPr>
              <w:t>th</w:t>
            </w:r>
            <w:r w:rsidR="004178AA">
              <w:rPr>
                <w:rFonts w:ascii="Arial" w:hAnsi="Arial" w:cs="Arial"/>
                <w:bCs/>
                <w:sz w:val="18"/>
                <w:szCs w:val="18"/>
              </w:rPr>
              <w:t xml:space="preserve"> July.</w:t>
            </w:r>
            <w:r w:rsidR="00B85F4C">
              <w:rPr>
                <w:rFonts w:ascii="Arial" w:hAnsi="Arial" w:cs="Arial"/>
                <w:bCs/>
                <w:sz w:val="18"/>
                <w:szCs w:val="18"/>
              </w:rPr>
              <w:t xml:space="preserve"> WCC are also interested in any other potential exception sites and members of the public are encouraged to contact them with details.</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E34843">
        <w:trPr>
          <w:trHeight w:val="288"/>
        </w:trPr>
        <w:tc>
          <w:tcPr>
            <w:tcW w:w="993" w:type="dxa"/>
            <w:shd w:val="clear" w:color="auto" w:fill="FFFFFF" w:themeFill="background1"/>
          </w:tcPr>
          <w:p w14:paraId="48CE8E1D" w14:textId="5FC8CE59" w:rsidR="00DA51E2" w:rsidRPr="00942A38" w:rsidRDefault="00DA51E2" w:rsidP="004856C9">
            <w:pPr>
              <w:jc w:val="center"/>
              <w:rPr>
                <w:rFonts w:ascii="Arial" w:hAnsi="Arial" w:cs="Arial"/>
                <w:b/>
                <w:sz w:val="18"/>
                <w:szCs w:val="18"/>
              </w:rPr>
            </w:pPr>
            <w:r w:rsidRPr="00E34843">
              <w:rPr>
                <w:rFonts w:ascii="Arial" w:hAnsi="Arial" w:cs="Arial"/>
                <w:b/>
                <w:sz w:val="18"/>
                <w:szCs w:val="18"/>
                <w:shd w:val="clear" w:color="auto" w:fill="FFFFFF" w:themeFill="background1"/>
              </w:rPr>
              <w:t>1</w:t>
            </w:r>
            <w:r w:rsidR="004178AA">
              <w:rPr>
                <w:rFonts w:ascii="Arial" w:hAnsi="Arial" w:cs="Arial"/>
                <w:b/>
                <w:sz w:val="18"/>
                <w:szCs w:val="18"/>
                <w:shd w:val="clear" w:color="auto" w:fill="FFFFFF" w:themeFill="background1"/>
              </w:rPr>
              <w:t>604</w:t>
            </w:r>
            <w:r w:rsidRPr="00942A38">
              <w:rPr>
                <w:rFonts w:ascii="Arial" w:hAnsi="Arial" w:cs="Arial"/>
                <w:b/>
                <w:sz w:val="18"/>
                <w:szCs w:val="18"/>
              </w:rPr>
              <w:t>.</w:t>
            </w:r>
            <w:r w:rsidR="00A87276" w:rsidRPr="00942A38">
              <w:rPr>
                <w:rFonts w:ascii="Arial" w:hAnsi="Arial" w:cs="Arial"/>
                <w:b/>
                <w:sz w:val="18"/>
                <w:szCs w:val="18"/>
              </w:rPr>
              <w:t>4</w:t>
            </w:r>
          </w:p>
        </w:tc>
        <w:tc>
          <w:tcPr>
            <w:tcW w:w="879" w:type="dxa"/>
            <w:tcBorders>
              <w:bottom w:val="single" w:sz="4" w:space="0" w:color="auto"/>
            </w:tcBorders>
            <w:shd w:val="clear" w:color="auto" w:fill="FFFFFF"/>
          </w:tcPr>
          <w:p w14:paraId="372EBAF6" w14:textId="566C47D0" w:rsidR="00DA51E2" w:rsidRPr="00942A38" w:rsidRDefault="002E20C7" w:rsidP="009B3603">
            <w:pPr>
              <w:jc w:val="center"/>
              <w:rPr>
                <w:rFonts w:ascii="Arial" w:hAnsi="Arial" w:cs="Arial"/>
                <w:b/>
                <w:sz w:val="18"/>
                <w:szCs w:val="18"/>
              </w:rPr>
            </w:pPr>
            <w:r w:rsidRPr="00942A38">
              <w:rPr>
                <w:rFonts w:ascii="Arial" w:hAnsi="Arial" w:cs="Arial"/>
                <w:b/>
                <w:sz w:val="18"/>
                <w:szCs w:val="18"/>
              </w:rPr>
              <w:t>15</w:t>
            </w:r>
            <w:r w:rsidR="004178AA">
              <w:rPr>
                <w:rFonts w:ascii="Arial" w:hAnsi="Arial" w:cs="Arial"/>
                <w:b/>
                <w:sz w:val="18"/>
                <w:szCs w:val="18"/>
              </w:rPr>
              <w:t>93</w:t>
            </w:r>
            <w:r w:rsidR="001926B2" w:rsidRPr="00942A38">
              <w:rPr>
                <w:rFonts w:ascii="Arial" w:hAnsi="Arial" w:cs="Arial"/>
                <w:b/>
                <w:sz w:val="18"/>
                <w:szCs w:val="18"/>
              </w:rPr>
              <w:t>.</w:t>
            </w:r>
            <w:r w:rsidR="00321931">
              <w:rPr>
                <w:rFonts w:ascii="Arial" w:hAnsi="Arial" w:cs="Arial"/>
                <w:b/>
                <w:sz w:val="18"/>
                <w:szCs w:val="18"/>
              </w:rPr>
              <w:t>4</w:t>
            </w:r>
          </w:p>
        </w:tc>
        <w:tc>
          <w:tcPr>
            <w:tcW w:w="7398" w:type="dxa"/>
            <w:gridSpan w:val="4"/>
            <w:tcBorders>
              <w:bottom w:val="single" w:sz="4" w:space="0" w:color="auto"/>
            </w:tcBorders>
            <w:shd w:val="clear" w:color="auto" w:fill="FFFFFF"/>
          </w:tcPr>
          <w:p w14:paraId="16C753B3" w14:textId="2591D429" w:rsidR="00DA51E2" w:rsidRPr="003354E7" w:rsidRDefault="00DA51E2" w:rsidP="00A84617">
            <w:pPr>
              <w:rPr>
                <w:rFonts w:ascii="Arial" w:hAnsi="Arial" w:cs="Arial"/>
                <w:bCs/>
                <w:sz w:val="18"/>
                <w:szCs w:val="18"/>
              </w:rPr>
            </w:pPr>
            <w:r>
              <w:rPr>
                <w:rFonts w:ascii="Arial" w:hAnsi="Arial" w:cs="Arial"/>
                <w:b/>
                <w:bCs/>
                <w:sz w:val="18"/>
                <w:szCs w:val="18"/>
              </w:rPr>
              <w:t xml:space="preserve">Emergency Plan </w:t>
            </w:r>
            <w:r w:rsidR="00191161">
              <w:rPr>
                <w:rFonts w:ascii="Arial" w:hAnsi="Arial" w:cs="Arial"/>
                <w:b/>
                <w:bCs/>
                <w:sz w:val="18"/>
                <w:szCs w:val="18"/>
              </w:rPr>
              <w:t>–</w:t>
            </w:r>
            <w:r>
              <w:rPr>
                <w:rFonts w:ascii="Arial" w:hAnsi="Arial" w:cs="Arial"/>
                <w:b/>
                <w:bCs/>
                <w:sz w:val="18"/>
                <w:szCs w:val="18"/>
              </w:rPr>
              <w:t xml:space="preserve"> </w:t>
            </w:r>
            <w:r w:rsidR="003354E7">
              <w:rPr>
                <w:rFonts w:ascii="Arial" w:hAnsi="Arial" w:cs="Arial"/>
                <w:bCs/>
                <w:sz w:val="18"/>
                <w:szCs w:val="18"/>
              </w:rPr>
              <w:t>The updated plan is now on the website. Posters have been laminated for display in the Parish and the team members have been provided with copies of the guideline procedures.</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437D28B0" w:rsidR="004856C9" w:rsidRPr="00BE3519" w:rsidRDefault="007E681E" w:rsidP="004856C9">
            <w:pPr>
              <w:jc w:val="center"/>
              <w:rPr>
                <w:rFonts w:ascii="Arial" w:hAnsi="Arial" w:cs="Arial"/>
                <w:b/>
                <w:bCs/>
                <w:sz w:val="18"/>
                <w:szCs w:val="18"/>
              </w:rPr>
            </w:pPr>
            <w:r>
              <w:rPr>
                <w:rFonts w:ascii="Arial" w:hAnsi="Arial" w:cs="Arial"/>
                <w:b/>
                <w:sz w:val="18"/>
                <w:szCs w:val="18"/>
              </w:rPr>
              <w:t>1</w:t>
            </w:r>
            <w:r w:rsidR="00A35D30">
              <w:rPr>
                <w:rFonts w:ascii="Arial" w:hAnsi="Arial" w:cs="Arial"/>
                <w:b/>
                <w:sz w:val="18"/>
                <w:szCs w:val="18"/>
              </w:rPr>
              <w:t>605</w:t>
            </w:r>
          </w:p>
        </w:tc>
        <w:tc>
          <w:tcPr>
            <w:tcW w:w="879" w:type="dxa"/>
            <w:shd w:val="clear" w:color="auto" w:fill="D9D9D9"/>
          </w:tcPr>
          <w:p w14:paraId="0AD6A7DE" w14:textId="77777777"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5633F95B"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605</w:t>
            </w:r>
            <w:r w:rsidR="004856C9" w:rsidRPr="004B0A74">
              <w:rPr>
                <w:rFonts w:ascii="Arial" w:hAnsi="Arial" w:cs="Arial"/>
                <w:b/>
                <w:bCs/>
                <w:sz w:val="18"/>
                <w:szCs w:val="18"/>
              </w:rPr>
              <w:t>.1</w:t>
            </w:r>
          </w:p>
        </w:tc>
        <w:tc>
          <w:tcPr>
            <w:tcW w:w="879" w:type="dxa"/>
          </w:tcPr>
          <w:p w14:paraId="6CE638C3" w14:textId="284A442C" w:rsidR="004856C9" w:rsidRPr="007645F6" w:rsidRDefault="007E681E" w:rsidP="004856C9">
            <w:pPr>
              <w:jc w:val="center"/>
              <w:rPr>
                <w:rFonts w:ascii="Arial" w:hAnsi="Arial" w:cs="Arial"/>
                <w:b/>
                <w:bCs/>
                <w:sz w:val="18"/>
                <w:szCs w:val="18"/>
              </w:rPr>
            </w:pPr>
            <w:r>
              <w:rPr>
                <w:rFonts w:ascii="Arial" w:hAnsi="Arial" w:cs="Arial"/>
                <w:b/>
                <w:bCs/>
                <w:sz w:val="18"/>
                <w:szCs w:val="18"/>
              </w:rPr>
              <w:t>15</w:t>
            </w:r>
            <w:r w:rsidR="00A35D30">
              <w:rPr>
                <w:rFonts w:ascii="Arial" w:hAnsi="Arial" w:cs="Arial"/>
                <w:b/>
                <w:bCs/>
                <w:sz w:val="18"/>
                <w:szCs w:val="18"/>
              </w:rPr>
              <w:t>94</w:t>
            </w:r>
            <w:r w:rsidR="004856C9">
              <w:rPr>
                <w:rFonts w:ascii="Arial" w:hAnsi="Arial" w:cs="Arial"/>
                <w:b/>
                <w:bCs/>
                <w:sz w:val="18"/>
                <w:szCs w:val="18"/>
              </w:rPr>
              <w:t>.1</w:t>
            </w:r>
          </w:p>
        </w:tc>
        <w:tc>
          <w:tcPr>
            <w:tcW w:w="7398" w:type="dxa"/>
            <w:gridSpan w:val="4"/>
          </w:tcPr>
          <w:p w14:paraId="571C70BF" w14:textId="0DBBAA68" w:rsidR="007C1A92" w:rsidRPr="00A33EF5"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745425">
              <w:rPr>
                <w:rFonts w:ascii="Arial" w:hAnsi="Arial" w:cs="Arial"/>
                <w:bCs/>
                <w:sz w:val="18"/>
                <w:szCs w:val="18"/>
              </w:rPr>
              <w:t xml:space="preserve"> </w:t>
            </w:r>
            <w:r w:rsidR="004C29A8">
              <w:rPr>
                <w:rFonts w:ascii="Arial" w:hAnsi="Arial" w:cs="Arial"/>
                <w:bCs/>
                <w:sz w:val="18"/>
                <w:szCs w:val="18"/>
              </w:rPr>
              <w:t>No new issues identified.</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73977CDA"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605</w:t>
            </w:r>
            <w:r w:rsidR="004856C9" w:rsidRPr="004B0A74">
              <w:rPr>
                <w:rFonts w:ascii="Arial" w:hAnsi="Arial" w:cs="Arial"/>
                <w:b/>
                <w:bCs/>
                <w:sz w:val="18"/>
                <w:szCs w:val="18"/>
              </w:rPr>
              <w:t>.2</w:t>
            </w:r>
          </w:p>
        </w:tc>
        <w:tc>
          <w:tcPr>
            <w:tcW w:w="879" w:type="dxa"/>
          </w:tcPr>
          <w:p w14:paraId="562E7F4B" w14:textId="62C4B786" w:rsidR="004856C9" w:rsidRDefault="007E681E" w:rsidP="004856C9">
            <w:pPr>
              <w:jc w:val="center"/>
              <w:rPr>
                <w:rFonts w:ascii="Arial" w:hAnsi="Arial" w:cs="Arial"/>
                <w:b/>
                <w:bCs/>
                <w:sz w:val="18"/>
                <w:szCs w:val="18"/>
              </w:rPr>
            </w:pPr>
            <w:r>
              <w:rPr>
                <w:rFonts w:ascii="Arial" w:hAnsi="Arial" w:cs="Arial"/>
                <w:b/>
                <w:bCs/>
                <w:sz w:val="18"/>
                <w:szCs w:val="18"/>
              </w:rPr>
              <w:t>15</w:t>
            </w:r>
            <w:r w:rsidR="00A35D30">
              <w:rPr>
                <w:rFonts w:ascii="Arial" w:hAnsi="Arial" w:cs="Arial"/>
                <w:b/>
                <w:bCs/>
                <w:sz w:val="18"/>
                <w:szCs w:val="18"/>
              </w:rPr>
              <w:t>94</w:t>
            </w:r>
            <w:r w:rsidR="004856C9">
              <w:rPr>
                <w:rFonts w:ascii="Arial" w:hAnsi="Arial" w:cs="Arial"/>
                <w:b/>
                <w:bCs/>
                <w:sz w:val="18"/>
                <w:szCs w:val="18"/>
              </w:rPr>
              <w:t>.2</w:t>
            </w:r>
          </w:p>
        </w:tc>
        <w:tc>
          <w:tcPr>
            <w:tcW w:w="7398" w:type="dxa"/>
            <w:gridSpan w:val="4"/>
          </w:tcPr>
          <w:p w14:paraId="5231C0C8" w14:textId="021BB12D" w:rsidR="004B0A74"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A33EF5">
              <w:rPr>
                <w:rFonts w:ascii="Arial" w:hAnsi="Arial" w:cs="Arial"/>
                <w:bCs/>
                <w:sz w:val="18"/>
                <w:szCs w:val="18"/>
              </w:rPr>
              <w:t xml:space="preserve">No new issues </w:t>
            </w:r>
          </w:p>
          <w:p w14:paraId="50D64027" w14:textId="4804E173" w:rsidR="00745425" w:rsidRPr="00745425" w:rsidRDefault="00745425" w:rsidP="004856C9">
            <w:pPr>
              <w:rPr>
                <w:rFonts w:ascii="Arial" w:hAnsi="Arial" w:cs="Arial"/>
                <w:bCs/>
                <w:sz w:val="18"/>
                <w:szCs w:val="18"/>
              </w:rPr>
            </w:pPr>
            <w:r>
              <w:rPr>
                <w:rFonts w:ascii="Arial" w:hAnsi="Arial" w:cs="Arial"/>
                <w:bCs/>
                <w:sz w:val="18"/>
                <w:szCs w:val="18"/>
                <w:u w:val="single"/>
              </w:rPr>
              <w:t>Soakaway</w:t>
            </w:r>
            <w:r>
              <w:rPr>
                <w:rFonts w:ascii="Arial" w:hAnsi="Arial" w:cs="Arial"/>
                <w:bCs/>
                <w:sz w:val="18"/>
                <w:szCs w:val="18"/>
              </w:rPr>
              <w:t xml:space="preserve"> </w:t>
            </w:r>
            <w:r w:rsidR="00706727">
              <w:rPr>
                <w:rFonts w:ascii="Arial" w:hAnsi="Arial" w:cs="Arial"/>
                <w:bCs/>
                <w:sz w:val="18"/>
                <w:szCs w:val="18"/>
              </w:rPr>
              <w:t xml:space="preserve">– </w:t>
            </w:r>
            <w:r w:rsidR="004C29A8">
              <w:rPr>
                <w:rFonts w:ascii="Arial" w:hAnsi="Arial" w:cs="Arial"/>
                <w:bCs/>
                <w:sz w:val="18"/>
                <w:szCs w:val="18"/>
              </w:rPr>
              <w:t>A new area was tested but has also proved not to be sufficient and the agent for PHY is liaising with the Environment Agency and contractors over potential solutions.</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5B1A29B5" w:rsidR="004856C9" w:rsidRPr="00F025BD" w:rsidRDefault="007E681E" w:rsidP="004856C9">
            <w:pPr>
              <w:jc w:val="center"/>
              <w:rPr>
                <w:rFonts w:ascii="Arial" w:hAnsi="Arial" w:cs="Arial"/>
                <w:b/>
                <w:bCs/>
                <w:sz w:val="18"/>
                <w:szCs w:val="18"/>
              </w:rPr>
            </w:pPr>
            <w:r>
              <w:rPr>
                <w:rFonts w:ascii="Arial" w:hAnsi="Arial" w:cs="Arial"/>
                <w:b/>
                <w:bCs/>
                <w:sz w:val="18"/>
                <w:szCs w:val="18"/>
              </w:rPr>
              <w:t>1</w:t>
            </w:r>
            <w:r w:rsidR="00A35D30">
              <w:rPr>
                <w:rFonts w:ascii="Arial" w:hAnsi="Arial" w:cs="Arial"/>
                <w:b/>
                <w:bCs/>
                <w:sz w:val="18"/>
                <w:szCs w:val="18"/>
              </w:rPr>
              <w:t>606</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77777777"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63ADBEE9" w:rsidR="003E044C"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606</w:t>
            </w:r>
            <w:r>
              <w:rPr>
                <w:rFonts w:ascii="Arial" w:hAnsi="Arial" w:cs="Arial"/>
                <w:b/>
                <w:bCs/>
                <w:sz w:val="18"/>
                <w:szCs w:val="18"/>
              </w:rPr>
              <w:t>.1</w:t>
            </w:r>
          </w:p>
        </w:tc>
        <w:tc>
          <w:tcPr>
            <w:tcW w:w="879" w:type="dxa"/>
            <w:tcBorders>
              <w:bottom w:val="single" w:sz="4" w:space="0" w:color="auto"/>
            </w:tcBorders>
            <w:shd w:val="clear" w:color="auto" w:fill="FFFFFF"/>
          </w:tcPr>
          <w:p w14:paraId="1A55D459" w14:textId="13922608" w:rsidR="003E044C" w:rsidRDefault="007E681E" w:rsidP="004856C9">
            <w:pPr>
              <w:jc w:val="center"/>
              <w:rPr>
                <w:rFonts w:ascii="Arial" w:hAnsi="Arial" w:cs="Arial"/>
                <w:b/>
                <w:bCs/>
                <w:sz w:val="18"/>
                <w:szCs w:val="18"/>
              </w:rPr>
            </w:pPr>
            <w:r>
              <w:rPr>
                <w:rFonts w:ascii="Arial" w:hAnsi="Arial" w:cs="Arial"/>
                <w:b/>
                <w:bCs/>
                <w:sz w:val="18"/>
                <w:szCs w:val="18"/>
              </w:rPr>
              <w:t>15</w:t>
            </w:r>
            <w:r w:rsidR="0047439E">
              <w:rPr>
                <w:rFonts w:ascii="Arial" w:hAnsi="Arial" w:cs="Arial"/>
                <w:b/>
                <w:bCs/>
                <w:sz w:val="18"/>
                <w:szCs w:val="18"/>
              </w:rPr>
              <w:t>95</w:t>
            </w:r>
            <w:r w:rsidR="002E20C7">
              <w:rPr>
                <w:rFonts w:ascii="Arial" w:hAnsi="Arial" w:cs="Arial"/>
                <w:b/>
                <w:bCs/>
                <w:sz w:val="18"/>
                <w:szCs w:val="18"/>
              </w:rPr>
              <w:t>.1</w:t>
            </w:r>
          </w:p>
        </w:tc>
        <w:tc>
          <w:tcPr>
            <w:tcW w:w="7398" w:type="dxa"/>
            <w:gridSpan w:val="4"/>
            <w:tcBorders>
              <w:bottom w:val="single" w:sz="4" w:space="0" w:color="auto"/>
            </w:tcBorders>
            <w:shd w:val="clear" w:color="auto" w:fill="FFFFFF"/>
          </w:tcPr>
          <w:p w14:paraId="69C01F1E" w14:textId="66928860" w:rsidR="002E1E9D" w:rsidRPr="00027CE2"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4C29A8">
              <w:rPr>
                <w:rFonts w:ascii="Arial" w:hAnsi="Arial" w:cs="Arial"/>
                <w:bCs/>
                <w:sz w:val="18"/>
                <w:szCs w:val="18"/>
              </w:rPr>
              <w:t>The noticeboard and bench at Gratton Close are now in place and the bin has been ordered.</w:t>
            </w:r>
          </w:p>
        </w:tc>
        <w:tc>
          <w:tcPr>
            <w:tcW w:w="795" w:type="dxa"/>
            <w:tcBorders>
              <w:bottom w:val="single" w:sz="4" w:space="0" w:color="auto"/>
            </w:tcBorders>
            <w:shd w:val="clear" w:color="auto" w:fill="FFFFFF"/>
          </w:tcPr>
          <w:p w14:paraId="0A76A901" w14:textId="5C7D1B55" w:rsidR="003E044C" w:rsidRDefault="003E044C" w:rsidP="00D543E2">
            <w:pPr>
              <w:rPr>
                <w:rFonts w:ascii="Arial" w:hAnsi="Arial" w:cs="Arial"/>
                <w:sz w:val="18"/>
                <w:szCs w:val="18"/>
              </w:rPr>
            </w:pP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AF229C" w:rsidRPr="0055655A" w14:paraId="75FA1080" w14:textId="77777777" w:rsidTr="000D0DEA">
        <w:trPr>
          <w:trHeight w:val="293"/>
        </w:trPr>
        <w:tc>
          <w:tcPr>
            <w:tcW w:w="993" w:type="dxa"/>
            <w:tcBorders>
              <w:bottom w:val="single" w:sz="4" w:space="0" w:color="auto"/>
            </w:tcBorders>
            <w:shd w:val="clear" w:color="auto" w:fill="FFFFFF"/>
          </w:tcPr>
          <w:p w14:paraId="34B4622F" w14:textId="442741D2" w:rsidR="00AF229C" w:rsidRDefault="00AF229C"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606</w:t>
            </w:r>
            <w:r>
              <w:rPr>
                <w:rFonts w:ascii="Arial" w:hAnsi="Arial" w:cs="Arial"/>
                <w:b/>
                <w:bCs/>
                <w:sz w:val="18"/>
                <w:szCs w:val="18"/>
              </w:rPr>
              <w:t>.2</w:t>
            </w:r>
          </w:p>
        </w:tc>
        <w:tc>
          <w:tcPr>
            <w:tcW w:w="879" w:type="dxa"/>
            <w:tcBorders>
              <w:bottom w:val="single" w:sz="4" w:space="0" w:color="auto"/>
            </w:tcBorders>
            <w:shd w:val="clear" w:color="auto" w:fill="FFFFFF"/>
          </w:tcPr>
          <w:p w14:paraId="07276751" w14:textId="3F1CA1B8" w:rsidR="00AF229C" w:rsidRDefault="002E20C7" w:rsidP="004856C9">
            <w:pPr>
              <w:jc w:val="center"/>
              <w:rPr>
                <w:rFonts w:ascii="Arial" w:hAnsi="Arial" w:cs="Arial"/>
                <w:b/>
                <w:bCs/>
                <w:sz w:val="18"/>
                <w:szCs w:val="18"/>
              </w:rPr>
            </w:pPr>
            <w:r>
              <w:rPr>
                <w:rFonts w:ascii="Arial" w:hAnsi="Arial" w:cs="Arial"/>
                <w:b/>
                <w:bCs/>
                <w:sz w:val="18"/>
                <w:szCs w:val="18"/>
              </w:rPr>
              <w:t>15</w:t>
            </w:r>
            <w:r w:rsidR="0047439E">
              <w:rPr>
                <w:rFonts w:ascii="Arial" w:hAnsi="Arial" w:cs="Arial"/>
                <w:b/>
                <w:bCs/>
                <w:sz w:val="18"/>
                <w:szCs w:val="18"/>
              </w:rPr>
              <w:t>95</w:t>
            </w:r>
            <w:r>
              <w:rPr>
                <w:rFonts w:ascii="Arial" w:hAnsi="Arial" w:cs="Arial"/>
                <w:b/>
                <w:bCs/>
                <w:sz w:val="18"/>
                <w:szCs w:val="18"/>
              </w:rPr>
              <w:t>.2</w:t>
            </w:r>
          </w:p>
        </w:tc>
        <w:tc>
          <w:tcPr>
            <w:tcW w:w="7398" w:type="dxa"/>
            <w:gridSpan w:val="4"/>
            <w:tcBorders>
              <w:bottom w:val="single" w:sz="4" w:space="0" w:color="auto"/>
            </w:tcBorders>
            <w:shd w:val="clear" w:color="auto" w:fill="FFFFFF"/>
          </w:tcPr>
          <w:p w14:paraId="0DB3316C" w14:textId="023BCED3" w:rsidR="00EA2734" w:rsidRPr="00027CE2" w:rsidRDefault="00EA2734" w:rsidP="005A1D99">
            <w:pPr>
              <w:rPr>
                <w:rFonts w:ascii="Arial" w:hAnsi="Arial" w:cs="Arial"/>
                <w:bCs/>
                <w:sz w:val="18"/>
                <w:szCs w:val="18"/>
              </w:rPr>
            </w:pPr>
            <w:r w:rsidRPr="00EA2734">
              <w:rPr>
                <w:rFonts w:ascii="Arial" w:hAnsi="Arial" w:cs="Arial"/>
                <w:b/>
                <w:bCs/>
                <w:sz w:val="18"/>
                <w:szCs w:val="18"/>
              </w:rPr>
              <w:t xml:space="preserve">Benches </w:t>
            </w:r>
            <w:r>
              <w:rPr>
                <w:rFonts w:ascii="Arial" w:hAnsi="Arial" w:cs="Arial"/>
                <w:b/>
                <w:bCs/>
                <w:sz w:val="18"/>
                <w:szCs w:val="18"/>
              </w:rPr>
              <w:t xml:space="preserve">– </w:t>
            </w:r>
            <w:r w:rsidR="00027CE2">
              <w:rPr>
                <w:rFonts w:ascii="Arial" w:hAnsi="Arial" w:cs="Arial"/>
                <w:bCs/>
                <w:sz w:val="18"/>
                <w:szCs w:val="18"/>
              </w:rPr>
              <w:t xml:space="preserve">Permission is awaited from the landowner to install a bench at </w:t>
            </w:r>
            <w:proofErr w:type="spellStart"/>
            <w:r w:rsidR="00027CE2">
              <w:rPr>
                <w:rFonts w:ascii="Arial" w:hAnsi="Arial" w:cs="Arial"/>
                <w:bCs/>
                <w:sz w:val="18"/>
                <w:szCs w:val="18"/>
              </w:rPr>
              <w:t>Kitson’s</w:t>
            </w:r>
            <w:proofErr w:type="spellEnd"/>
            <w:r w:rsidR="00027CE2">
              <w:rPr>
                <w:rFonts w:ascii="Arial" w:hAnsi="Arial" w:cs="Arial"/>
                <w:bCs/>
                <w:sz w:val="18"/>
                <w:szCs w:val="18"/>
              </w:rPr>
              <w:t xml:space="preserve"> Clumps. </w:t>
            </w:r>
          </w:p>
        </w:tc>
        <w:tc>
          <w:tcPr>
            <w:tcW w:w="795" w:type="dxa"/>
            <w:tcBorders>
              <w:bottom w:val="single" w:sz="4" w:space="0" w:color="auto"/>
            </w:tcBorders>
            <w:shd w:val="clear" w:color="auto" w:fill="FFFFFF"/>
          </w:tcPr>
          <w:p w14:paraId="2E7BA90B" w14:textId="5EA71F1E" w:rsidR="00AF229C" w:rsidRDefault="00AF229C" w:rsidP="00D543E2">
            <w:pPr>
              <w:rPr>
                <w:rFonts w:ascii="Arial" w:hAnsi="Arial" w:cs="Arial"/>
                <w:sz w:val="18"/>
                <w:szCs w:val="18"/>
              </w:rPr>
            </w:pPr>
          </w:p>
        </w:tc>
        <w:tc>
          <w:tcPr>
            <w:tcW w:w="454" w:type="dxa"/>
            <w:gridSpan w:val="2"/>
            <w:tcBorders>
              <w:bottom w:val="single" w:sz="4" w:space="0" w:color="auto"/>
            </w:tcBorders>
            <w:shd w:val="clear" w:color="auto" w:fill="FFFFFF"/>
          </w:tcPr>
          <w:p w14:paraId="5910D64C" w14:textId="77777777" w:rsidR="00AF229C" w:rsidRPr="0055655A" w:rsidRDefault="00AF229C" w:rsidP="004856C9">
            <w:pPr>
              <w:jc w:val="center"/>
              <w:rPr>
                <w:rFonts w:ascii="Arial" w:hAnsi="Arial" w:cs="Arial"/>
                <w:sz w:val="18"/>
                <w:szCs w:val="18"/>
              </w:rPr>
            </w:pPr>
          </w:p>
        </w:tc>
      </w:tr>
      <w:tr w:rsidR="004C29A8" w:rsidRPr="0055655A" w14:paraId="5B8D8512" w14:textId="77777777" w:rsidTr="000D0DEA">
        <w:trPr>
          <w:trHeight w:val="293"/>
        </w:trPr>
        <w:tc>
          <w:tcPr>
            <w:tcW w:w="993" w:type="dxa"/>
            <w:tcBorders>
              <w:bottom w:val="single" w:sz="4" w:space="0" w:color="auto"/>
            </w:tcBorders>
            <w:shd w:val="clear" w:color="auto" w:fill="FFFFFF"/>
          </w:tcPr>
          <w:p w14:paraId="16255FA8" w14:textId="734422DF" w:rsidR="004C29A8" w:rsidRDefault="004C29A8" w:rsidP="004856C9">
            <w:pPr>
              <w:jc w:val="center"/>
              <w:rPr>
                <w:rFonts w:ascii="Arial" w:hAnsi="Arial" w:cs="Arial"/>
                <w:b/>
                <w:bCs/>
                <w:sz w:val="18"/>
                <w:szCs w:val="18"/>
              </w:rPr>
            </w:pPr>
            <w:r>
              <w:rPr>
                <w:rFonts w:ascii="Arial" w:hAnsi="Arial" w:cs="Arial"/>
                <w:b/>
                <w:bCs/>
                <w:sz w:val="18"/>
                <w:szCs w:val="18"/>
              </w:rPr>
              <w:t>1606.3</w:t>
            </w:r>
          </w:p>
        </w:tc>
        <w:tc>
          <w:tcPr>
            <w:tcW w:w="879" w:type="dxa"/>
            <w:tcBorders>
              <w:bottom w:val="single" w:sz="4" w:space="0" w:color="auto"/>
            </w:tcBorders>
            <w:shd w:val="clear" w:color="auto" w:fill="FFFFFF"/>
          </w:tcPr>
          <w:p w14:paraId="32D36E86" w14:textId="51885B38" w:rsidR="004C29A8" w:rsidRDefault="004C29A8"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14:paraId="7443D0E2" w14:textId="6F210002" w:rsidR="004C29A8" w:rsidRPr="00F54ECD" w:rsidRDefault="004C29A8" w:rsidP="005A1D99">
            <w:pPr>
              <w:rPr>
                <w:rFonts w:ascii="Arial" w:hAnsi="Arial" w:cs="Arial"/>
                <w:bCs/>
                <w:sz w:val="18"/>
                <w:szCs w:val="18"/>
              </w:rPr>
            </w:pPr>
            <w:r>
              <w:rPr>
                <w:rFonts w:ascii="Arial" w:hAnsi="Arial" w:cs="Arial"/>
                <w:b/>
                <w:bCs/>
                <w:sz w:val="18"/>
                <w:szCs w:val="18"/>
              </w:rPr>
              <w:t xml:space="preserve">Stockbridge Road signage </w:t>
            </w:r>
            <w:r w:rsidR="00F54ECD">
              <w:rPr>
                <w:rFonts w:ascii="Arial" w:hAnsi="Arial" w:cs="Arial"/>
                <w:b/>
                <w:bCs/>
                <w:sz w:val="18"/>
                <w:szCs w:val="18"/>
              </w:rPr>
              <w:t>–</w:t>
            </w:r>
            <w:r>
              <w:rPr>
                <w:rFonts w:ascii="Arial" w:hAnsi="Arial" w:cs="Arial"/>
                <w:bCs/>
                <w:sz w:val="18"/>
                <w:szCs w:val="18"/>
              </w:rPr>
              <w:t xml:space="preserve"> </w:t>
            </w:r>
            <w:r w:rsidR="00F54ECD">
              <w:rPr>
                <w:rFonts w:ascii="Arial" w:hAnsi="Arial" w:cs="Arial"/>
                <w:bCs/>
                <w:sz w:val="18"/>
                <w:szCs w:val="18"/>
              </w:rPr>
              <w:t xml:space="preserve">A summary of the information provided by Mr Parker and the comments of </w:t>
            </w:r>
            <w:proofErr w:type="spellStart"/>
            <w:r w:rsidR="00F54ECD">
              <w:rPr>
                <w:rFonts w:ascii="Arial" w:hAnsi="Arial" w:cs="Arial"/>
                <w:bCs/>
                <w:sz w:val="18"/>
                <w:szCs w:val="18"/>
              </w:rPr>
              <w:t>WCCllr</w:t>
            </w:r>
            <w:proofErr w:type="spellEnd"/>
            <w:r w:rsidR="00F54ECD">
              <w:rPr>
                <w:rFonts w:ascii="Arial" w:hAnsi="Arial" w:cs="Arial"/>
                <w:bCs/>
                <w:sz w:val="18"/>
                <w:szCs w:val="18"/>
              </w:rPr>
              <w:t xml:space="preserve"> Godfrey was considered. The Council did not agree to write to Winchester City Council to support the request, by Mr Parker, for additional signage.</w:t>
            </w:r>
          </w:p>
        </w:tc>
        <w:tc>
          <w:tcPr>
            <w:tcW w:w="795" w:type="dxa"/>
            <w:tcBorders>
              <w:bottom w:val="single" w:sz="4" w:space="0" w:color="auto"/>
            </w:tcBorders>
            <w:shd w:val="clear" w:color="auto" w:fill="FFFFFF"/>
          </w:tcPr>
          <w:p w14:paraId="68B175DF" w14:textId="49169EAC" w:rsidR="004C29A8" w:rsidRDefault="00F54ECD" w:rsidP="00D543E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7B03CAF1" w14:textId="77777777" w:rsidR="004C29A8" w:rsidRPr="0055655A" w:rsidRDefault="004C29A8" w:rsidP="004856C9">
            <w:pPr>
              <w:jc w:val="center"/>
              <w:rPr>
                <w:rFonts w:ascii="Arial" w:hAnsi="Arial" w:cs="Arial"/>
                <w:sz w:val="18"/>
                <w:szCs w:val="18"/>
              </w:rPr>
            </w:pPr>
          </w:p>
        </w:tc>
      </w:tr>
      <w:tr w:rsidR="004C29A8" w:rsidRPr="0055655A" w14:paraId="6E90BE66" w14:textId="77777777" w:rsidTr="000D0DEA">
        <w:trPr>
          <w:trHeight w:val="293"/>
        </w:trPr>
        <w:tc>
          <w:tcPr>
            <w:tcW w:w="993" w:type="dxa"/>
            <w:tcBorders>
              <w:bottom w:val="single" w:sz="4" w:space="0" w:color="auto"/>
            </w:tcBorders>
            <w:shd w:val="clear" w:color="auto" w:fill="FFFFFF"/>
          </w:tcPr>
          <w:p w14:paraId="2F7DFF8A" w14:textId="1FEADC32" w:rsidR="004C29A8" w:rsidRDefault="004C29A8" w:rsidP="004856C9">
            <w:pPr>
              <w:jc w:val="center"/>
              <w:rPr>
                <w:rFonts w:ascii="Arial" w:hAnsi="Arial" w:cs="Arial"/>
                <w:b/>
                <w:bCs/>
                <w:sz w:val="18"/>
                <w:szCs w:val="18"/>
              </w:rPr>
            </w:pPr>
            <w:r>
              <w:rPr>
                <w:rFonts w:ascii="Arial" w:hAnsi="Arial" w:cs="Arial"/>
                <w:b/>
                <w:bCs/>
                <w:sz w:val="18"/>
                <w:szCs w:val="18"/>
              </w:rPr>
              <w:t>1606.4</w:t>
            </w:r>
          </w:p>
        </w:tc>
        <w:tc>
          <w:tcPr>
            <w:tcW w:w="879" w:type="dxa"/>
            <w:tcBorders>
              <w:bottom w:val="single" w:sz="4" w:space="0" w:color="auto"/>
            </w:tcBorders>
            <w:shd w:val="clear" w:color="auto" w:fill="FFFFFF"/>
          </w:tcPr>
          <w:p w14:paraId="0FC10B35" w14:textId="5EAD1517" w:rsidR="004C29A8" w:rsidRDefault="004C29A8"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14:paraId="7BD79AF6" w14:textId="676E427E" w:rsidR="004C29A8" w:rsidRPr="00B73EEF" w:rsidRDefault="004C29A8" w:rsidP="005A1D99">
            <w:pPr>
              <w:rPr>
                <w:rFonts w:ascii="Arial" w:hAnsi="Arial" w:cs="Arial"/>
                <w:bCs/>
                <w:sz w:val="18"/>
                <w:szCs w:val="18"/>
              </w:rPr>
            </w:pPr>
            <w:r>
              <w:rPr>
                <w:rFonts w:ascii="Arial" w:hAnsi="Arial" w:cs="Arial"/>
                <w:b/>
                <w:bCs/>
                <w:sz w:val="18"/>
                <w:szCs w:val="18"/>
              </w:rPr>
              <w:t xml:space="preserve">Litter-pickers </w:t>
            </w:r>
            <w:r w:rsidR="00B73EEF">
              <w:rPr>
                <w:rFonts w:ascii="Arial" w:hAnsi="Arial" w:cs="Arial"/>
                <w:b/>
                <w:bCs/>
                <w:sz w:val="18"/>
                <w:szCs w:val="18"/>
              </w:rPr>
              <w:t xml:space="preserve">– </w:t>
            </w:r>
            <w:r w:rsidR="00B73EEF">
              <w:rPr>
                <w:rFonts w:ascii="Arial" w:hAnsi="Arial" w:cs="Arial"/>
                <w:bCs/>
                <w:sz w:val="18"/>
                <w:szCs w:val="18"/>
              </w:rPr>
              <w:t xml:space="preserve">Letters have been prepared asking for confirmation that the risk assessment is being adhered to and these will be issued with the GDPR Privacy Notice for Staff, Councillors and Role Holders. It was </w:t>
            </w:r>
            <w:r w:rsidR="00B73EEF">
              <w:rPr>
                <w:rFonts w:ascii="Arial" w:hAnsi="Arial" w:cs="Arial"/>
                <w:b/>
                <w:bCs/>
                <w:sz w:val="18"/>
                <w:szCs w:val="18"/>
              </w:rPr>
              <w:t>agreed</w:t>
            </w:r>
            <w:r w:rsidR="00B73EEF">
              <w:rPr>
                <w:rFonts w:ascii="Arial" w:hAnsi="Arial" w:cs="Arial"/>
                <w:bCs/>
                <w:sz w:val="18"/>
                <w:szCs w:val="18"/>
              </w:rPr>
              <w:t xml:space="preserve"> to send £15 M&amp;S vouchers to those who reply to confirm that they are picking in accordance with the risk assessment.</w:t>
            </w:r>
          </w:p>
        </w:tc>
        <w:tc>
          <w:tcPr>
            <w:tcW w:w="795" w:type="dxa"/>
            <w:tcBorders>
              <w:bottom w:val="single" w:sz="4" w:space="0" w:color="auto"/>
            </w:tcBorders>
            <w:shd w:val="clear" w:color="auto" w:fill="FFFFFF"/>
          </w:tcPr>
          <w:p w14:paraId="1960BDBD" w14:textId="526117D7" w:rsidR="004C29A8" w:rsidRDefault="00F54ECD" w:rsidP="00D543E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F5BC491" w14:textId="77777777" w:rsidR="004C29A8" w:rsidRPr="0055655A" w:rsidRDefault="004C29A8"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0BEB1AFD" w:rsidR="004856C9"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607</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4856C9" w:rsidRPr="0055655A" w14:paraId="5A1CCFEB" w14:textId="77777777" w:rsidTr="00416FA3">
        <w:trPr>
          <w:trHeight w:val="197"/>
        </w:trPr>
        <w:tc>
          <w:tcPr>
            <w:tcW w:w="993" w:type="dxa"/>
          </w:tcPr>
          <w:p w14:paraId="03BDFD8C" w14:textId="77777777" w:rsidR="004856C9" w:rsidRPr="00CE2772" w:rsidRDefault="004856C9" w:rsidP="004856C9">
            <w:pPr>
              <w:jc w:val="center"/>
              <w:rPr>
                <w:rFonts w:ascii="Arial" w:hAnsi="Arial" w:cs="Arial"/>
                <w:b/>
                <w:bCs/>
                <w:sz w:val="18"/>
                <w:szCs w:val="18"/>
              </w:rPr>
            </w:pPr>
          </w:p>
        </w:tc>
        <w:tc>
          <w:tcPr>
            <w:tcW w:w="879" w:type="dxa"/>
          </w:tcPr>
          <w:p w14:paraId="2AB49BD5" w14:textId="77777777" w:rsidR="004856C9" w:rsidRPr="00CE2772" w:rsidRDefault="004856C9" w:rsidP="004856C9">
            <w:pPr>
              <w:jc w:val="center"/>
              <w:rPr>
                <w:rFonts w:ascii="Arial" w:hAnsi="Arial" w:cs="Arial"/>
                <w:b/>
                <w:sz w:val="18"/>
                <w:szCs w:val="18"/>
              </w:rPr>
            </w:pPr>
          </w:p>
        </w:tc>
        <w:tc>
          <w:tcPr>
            <w:tcW w:w="7398" w:type="dxa"/>
            <w:gridSpan w:val="4"/>
          </w:tcPr>
          <w:p w14:paraId="6DCB0827" w14:textId="77777777"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14:paraId="2104AED7" w14:textId="77777777" w:rsidR="004856C9" w:rsidRPr="0055655A" w:rsidRDefault="004856C9" w:rsidP="004856C9">
            <w:pPr>
              <w:jc w:val="center"/>
              <w:rPr>
                <w:rFonts w:ascii="Arial" w:hAnsi="Arial" w:cs="Arial"/>
                <w:sz w:val="18"/>
                <w:szCs w:val="18"/>
              </w:rPr>
            </w:pPr>
          </w:p>
        </w:tc>
        <w:tc>
          <w:tcPr>
            <w:tcW w:w="454" w:type="dxa"/>
            <w:gridSpan w:val="2"/>
          </w:tcPr>
          <w:p w14:paraId="4BB42C85" w14:textId="77777777" w:rsidR="004856C9" w:rsidRPr="0055655A" w:rsidRDefault="004856C9" w:rsidP="004856C9">
            <w:pPr>
              <w:jc w:val="center"/>
              <w:rPr>
                <w:rFonts w:ascii="Arial" w:hAnsi="Arial" w:cs="Arial"/>
                <w:sz w:val="18"/>
                <w:szCs w:val="18"/>
              </w:rPr>
            </w:pPr>
          </w:p>
        </w:tc>
      </w:tr>
      <w:tr w:rsidR="00E35129" w:rsidRPr="00940E9B" w14:paraId="5A84CFD7" w14:textId="77777777" w:rsidTr="00716391">
        <w:tc>
          <w:tcPr>
            <w:tcW w:w="993" w:type="dxa"/>
          </w:tcPr>
          <w:p w14:paraId="1E614FE7" w14:textId="3F0DEAF9" w:rsidR="00E35129" w:rsidRPr="00372AF6" w:rsidRDefault="007E681E" w:rsidP="00F13D4B">
            <w:pPr>
              <w:jc w:val="center"/>
              <w:rPr>
                <w:rFonts w:ascii="Arial" w:hAnsi="Arial" w:cs="Arial"/>
                <w:b/>
                <w:sz w:val="18"/>
                <w:szCs w:val="18"/>
              </w:rPr>
            </w:pPr>
            <w:r>
              <w:rPr>
                <w:rFonts w:ascii="Arial" w:hAnsi="Arial" w:cs="Arial"/>
                <w:b/>
                <w:sz w:val="18"/>
                <w:szCs w:val="18"/>
              </w:rPr>
              <w:t>1</w:t>
            </w:r>
            <w:r w:rsidR="0047439E">
              <w:rPr>
                <w:rFonts w:ascii="Arial" w:hAnsi="Arial" w:cs="Arial"/>
                <w:b/>
                <w:sz w:val="18"/>
                <w:szCs w:val="18"/>
              </w:rPr>
              <w:t>607</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643091E" w14:textId="6639E9F2" w:rsidR="00E35129" w:rsidRPr="00372AF6" w:rsidRDefault="007E681E" w:rsidP="00F13D4B">
            <w:pPr>
              <w:jc w:val="center"/>
              <w:rPr>
                <w:rFonts w:ascii="Arial" w:hAnsi="Arial" w:cs="Arial"/>
                <w:b/>
                <w:sz w:val="18"/>
                <w:szCs w:val="18"/>
              </w:rPr>
            </w:pPr>
            <w:r>
              <w:rPr>
                <w:rFonts w:ascii="Arial" w:hAnsi="Arial" w:cs="Arial"/>
                <w:b/>
                <w:sz w:val="18"/>
                <w:szCs w:val="18"/>
              </w:rPr>
              <w:t>5</w:t>
            </w:r>
            <w:r w:rsidR="008E0193">
              <w:rPr>
                <w:rFonts w:ascii="Arial" w:hAnsi="Arial" w:cs="Arial"/>
                <w:b/>
                <w:sz w:val="18"/>
                <w:szCs w:val="18"/>
              </w:rPr>
              <w:t>50</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18038" w14:textId="00C4F9AC" w:rsidR="00E35129" w:rsidRPr="00372AF6" w:rsidRDefault="00EC246B" w:rsidP="006726E9">
            <w:pPr>
              <w:pStyle w:val="PlainText"/>
              <w:rPr>
                <w:rFonts w:ascii="Arial" w:hAnsi="Arial" w:cs="Arial"/>
                <w:sz w:val="18"/>
                <w:szCs w:val="18"/>
              </w:rPr>
            </w:pPr>
            <w:r>
              <w:rPr>
                <w:rFonts w:ascii="Arial" w:hAnsi="Arial" w:cs="Arial"/>
                <w:sz w:val="18"/>
                <w:szCs w:val="18"/>
              </w:rPr>
              <w:t>2 Meadowbank, Stockbridge Road,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0A04A" w14:textId="0E471B10" w:rsidR="00E35129" w:rsidRPr="00372AF6" w:rsidRDefault="00EC246B" w:rsidP="004856C9">
            <w:pPr>
              <w:rPr>
                <w:rFonts w:ascii="Arial" w:hAnsi="Arial" w:cs="Arial"/>
                <w:sz w:val="18"/>
                <w:szCs w:val="18"/>
              </w:rPr>
            </w:pPr>
            <w:r>
              <w:rPr>
                <w:rFonts w:ascii="Arial" w:hAnsi="Arial" w:cs="Arial"/>
                <w:sz w:val="18"/>
                <w:szCs w:val="18"/>
              </w:rPr>
              <w:t>Tree works: maple</w:t>
            </w:r>
            <w:r w:rsidR="00027E50">
              <w:rPr>
                <w:rFonts w:ascii="Arial" w:hAnsi="Arial" w:cs="Arial"/>
                <w:sz w:val="18"/>
                <w:szCs w:val="18"/>
              </w:rPr>
              <w:t xml:space="preserve"> to reduce, lilac to dismantle to 1m &amp; willow to remove limb.</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B3D1D0" w14:textId="77777777" w:rsidR="00027E50" w:rsidRDefault="00027E50" w:rsidP="008E0193">
            <w:pPr>
              <w:rPr>
                <w:rFonts w:ascii="Arial" w:hAnsi="Arial" w:cs="Arial"/>
                <w:b/>
                <w:sz w:val="18"/>
                <w:szCs w:val="18"/>
              </w:rPr>
            </w:pPr>
            <w:r>
              <w:rPr>
                <w:rFonts w:ascii="Arial" w:hAnsi="Arial" w:cs="Arial"/>
                <w:b/>
                <w:sz w:val="18"/>
                <w:szCs w:val="18"/>
              </w:rPr>
              <w:t>18/01425/TPC</w:t>
            </w:r>
          </w:p>
          <w:p w14:paraId="4BF1F659" w14:textId="1878E9F3" w:rsidR="00275464" w:rsidRPr="00EB405B" w:rsidRDefault="00275464" w:rsidP="008E0193">
            <w:pP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848867" w14:textId="77777777" w:rsidR="00E35129"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2371A99E" w14:textId="77777777" w:rsidR="00E35129" w:rsidRPr="00372AF6" w:rsidRDefault="00E35129" w:rsidP="004856C9">
            <w:pPr>
              <w:jc w:val="center"/>
              <w:rPr>
                <w:rFonts w:ascii="Arial" w:hAnsi="Arial" w:cs="Arial"/>
                <w:b/>
                <w:sz w:val="18"/>
                <w:szCs w:val="18"/>
              </w:rPr>
            </w:pPr>
          </w:p>
        </w:tc>
      </w:tr>
      <w:tr w:rsidR="000A7104" w:rsidRPr="00940E9B" w14:paraId="0D116A9C" w14:textId="77777777" w:rsidTr="00716391">
        <w:tc>
          <w:tcPr>
            <w:tcW w:w="993" w:type="dxa"/>
          </w:tcPr>
          <w:p w14:paraId="30C9B246" w14:textId="29BE2686" w:rsidR="000A7104" w:rsidRDefault="000A7104" w:rsidP="00F13D4B">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607</w:t>
            </w:r>
            <w:r>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44C8F2E2" w14:textId="478FDD38" w:rsidR="000A7104" w:rsidRDefault="008E0193" w:rsidP="00F13D4B">
            <w:pPr>
              <w:jc w:val="center"/>
              <w:rPr>
                <w:rFonts w:ascii="Arial" w:hAnsi="Arial" w:cs="Arial"/>
                <w:b/>
                <w:sz w:val="18"/>
                <w:szCs w:val="18"/>
              </w:rPr>
            </w:pPr>
            <w:r>
              <w:rPr>
                <w:rFonts w:ascii="Arial" w:hAnsi="Arial" w:cs="Arial"/>
                <w:b/>
                <w:sz w:val="18"/>
                <w:szCs w:val="18"/>
              </w:rPr>
              <w:t>551</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6C1A9E91" w14:textId="630E8118" w:rsidR="000A7104" w:rsidRPr="00372AF6" w:rsidRDefault="00E6542A" w:rsidP="006726E9">
            <w:pPr>
              <w:pStyle w:val="PlainText"/>
              <w:rPr>
                <w:rFonts w:ascii="Arial" w:hAnsi="Arial" w:cs="Arial"/>
                <w:sz w:val="18"/>
                <w:szCs w:val="18"/>
              </w:rPr>
            </w:pPr>
            <w:r>
              <w:rPr>
                <w:rFonts w:ascii="Arial" w:hAnsi="Arial" w:cs="Arial"/>
                <w:sz w:val="18"/>
                <w:szCs w:val="18"/>
              </w:rPr>
              <w:t xml:space="preserve">Chapel Lodge, </w:t>
            </w:r>
            <w:r w:rsidR="006B6AE9">
              <w:rPr>
                <w:rFonts w:ascii="Arial" w:hAnsi="Arial" w:cs="Arial"/>
                <w:sz w:val="18"/>
                <w:szCs w:val="18"/>
              </w:rPr>
              <w:t>Stockbridge Road,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5442120B" w14:textId="6ADD4D6C" w:rsidR="000A7104" w:rsidRPr="00372AF6" w:rsidRDefault="006B6AE9" w:rsidP="004856C9">
            <w:pPr>
              <w:rPr>
                <w:rFonts w:ascii="Arial" w:hAnsi="Arial" w:cs="Arial"/>
                <w:sz w:val="18"/>
                <w:szCs w:val="18"/>
              </w:rPr>
            </w:pPr>
            <w:r>
              <w:rPr>
                <w:rFonts w:ascii="Arial" w:hAnsi="Arial" w:cs="Arial"/>
                <w:sz w:val="18"/>
                <w:szCs w:val="18"/>
              </w:rPr>
              <w:t>Norway maple to crown lift.</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52DD51" w14:textId="77777777" w:rsidR="00275464" w:rsidRDefault="006B6AE9" w:rsidP="0037028C">
            <w:pPr>
              <w:jc w:val="center"/>
              <w:rPr>
                <w:rFonts w:ascii="Arial" w:hAnsi="Arial" w:cs="Arial"/>
                <w:b/>
                <w:sz w:val="18"/>
                <w:szCs w:val="18"/>
              </w:rPr>
            </w:pPr>
            <w:r>
              <w:rPr>
                <w:rFonts w:ascii="Arial" w:hAnsi="Arial" w:cs="Arial"/>
                <w:b/>
                <w:sz w:val="18"/>
                <w:szCs w:val="18"/>
              </w:rPr>
              <w:t>18/01497/TPC</w:t>
            </w:r>
          </w:p>
          <w:p w14:paraId="05BB0318" w14:textId="1D4CBE32" w:rsidR="006B6AE9" w:rsidRPr="00EB405B" w:rsidRDefault="006B6AE9"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7272740D" w14:textId="655EFB96" w:rsidR="000A7104" w:rsidRDefault="005267BF"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2BDB09BD" w14:textId="77777777" w:rsidR="000A7104" w:rsidRPr="00372AF6" w:rsidRDefault="000A7104" w:rsidP="004856C9">
            <w:pPr>
              <w:jc w:val="center"/>
              <w:rPr>
                <w:rFonts w:ascii="Arial" w:hAnsi="Arial" w:cs="Arial"/>
                <w:b/>
                <w:sz w:val="18"/>
                <w:szCs w:val="18"/>
              </w:rPr>
            </w:pPr>
          </w:p>
        </w:tc>
      </w:tr>
      <w:tr w:rsidR="00BC1D57" w:rsidRPr="00BC1D57" w14:paraId="2971447F" w14:textId="77777777" w:rsidTr="00716391">
        <w:tc>
          <w:tcPr>
            <w:tcW w:w="993" w:type="dxa"/>
          </w:tcPr>
          <w:p w14:paraId="78DEDE95" w14:textId="62920FF5" w:rsidR="002A473D" w:rsidRDefault="002A473D" w:rsidP="00F13D4B">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607</w:t>
            </w:r>
            <w:r>
              <w:rPr>
                <w:rFonts w:ascii="Arial" w:hAnsi="Arial" w:cs="Arial"/>
                <w:b/>
                <w:sz w:val="18"/>
                <w:szCs w:val="18"/>
              </w:rPr>
              <w:t>.3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90DF5FD" w14:textId="080C7FDE" w:rsidR="002A473D" w:rsidRDefault="008E0193" w:rsidP="00F13D4B">
            <w:pPr>
              <w:jc w:val="center"/>
              <w:rPr>
                <w:rFonts w:ascii="Arial" w:hAnsi="Arial" w:cs="Arial"/>
                <w:b/>
                <w:sz w:val="18"/>
                <w:szCs w:val="18"/>
              </w:rPr>
            </w:pPr>
            <w:r>
              <w:rPr>
                <w:rFonts w:ascii="Arial" w:hAnsi="Arial" w:cs="Arial"/>
                <w:b/>
                <w:sz w:val="18"/>
                <w:szCs w:val="18"/>
              </w:rPr>
              <w:t>552</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47A2A820" w14:textId="19DD6661" w:rsidR="002A473D" w:rsidRDefault="006B6AE9" w:rsidP="006726E9">
            <w:pPr>
              <w:pStyle w:val="PlainText"/>
              <w:rPr>
                <w:rFonts w:ascii="Arial" w:hAnsi="Arial" w:cs="Arial"/>
                <w:sz w:val="18"/>
                <w:szCs w:val="18"/>
              </w:rPr>
            </w:pPr>
            <w:r>
              <w:rPr>
                <w:rFonts w:ascii="Arial" w:hAnsi="Arial" w:cs="Arial"/>
                <w:sz w:val="18"/>
                <w:szCs w:val="18"/>
              </w:rPr>
              <w:t>Lake House, Norton,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4618BCD3" w14:textId="7B8ADAF9" w:rsidR="002A473D" w:rsidRDefault="006B6AE9" w:rsidP="004856C9">
            <w:pPr>
              <w:rPr>
                <w:rFonts w:ascii="Arial" w:hAnsi="Arial" w:cs="Arial"/>
                <w:sz w:val="18"/>
                <w:szCs w:val="18"/>
              </w:rPr>
            </w:pPr>
            <w:r>
              <w:rPr>
                <w:rFonts w:ascii="Arial" w:hAnsi="Arial" w:cs="Arial"/>
                <w:sz w:val="18"/>
                <w:szCs w:val="18"/>
              </w:rPr>
              <w:t>Two storey extension following partial demolition.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E6FD1E" w14:textId="77777777" w:rsidR="00275464" w:rsidRDefault="006B6AE9" w:rsidP="0037028C">
            <w:pPr>
              <w:jc w:val="center"/>
              <w:rPr>
                <w:rFonts w:ascii="Arial" w:hAnsi="Arial" w:cs="Arial"/>
                <w:b/>
                <w:sz w:val="18"/>
                <w:szCs w:val="18"/>
              </w:rPr>
            </w:pPr>
            <w:r>
              <w:rPr>
                <w:rFonts w:ascii="Arial" w:hAnsi="Arial" w:cs="Arial"/>
                <w:b/>
                <w:sz w:val="18"/>
                <w:szCs w:val="18"/>
              </w:rPr>
              <w:t>18/01370/HOU</w:t>
            </w:r>
          </w:p>
          <w:p w14:paraId="3E10C564" w14:textId="214BA2F8" w:rsidR="006B6AE9" w:rsidRPr="00B40BFF" w:rsidRDefault="00B40BFF" w:rsidP="0037028C">
            <w:pPr>
              <w:jc w:val="center"/>
              <w:rPr>
                <w:rFonts w:ascii="Arial" w:hAnsi="Arial" w:cs="Arial"/>
                <w:b/>
                <w:color w:val="FF0000"/>
                <w:sz w:val="16"/>
                <w:szCs w:val="16"/>
              </w:rPr>
            </w:pPr>
            <w:r w:rsidRPr="00B40BFF">
              <w:rPr>
                <w:rFonts w:ascii="Arial" w:hAnsi="Arial" w:cs="Arial"/>
                <w:b/>
                <w:sz w:val="16"/>
                <w:szCs w:val="16"/>
              </w:rPr>
              <w:t>Conditions to any planning approval requested.</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247165E5" w14:textId="7136F5C4" w:rsidR="002A473D" w:rsidRDefault="00275464"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2D5ED07E" w14:textId="77777777" w:rsidR="002A473D" w:rsidRPr="00372AF6" w:rsidRDefault="002A473D" w:rsidP="004856C9">
            <w:pPr>
              <w:jc w:val="center"/>
              <w:rPr>
                <w:rFonts w:ascii="Arial" w:hAnsi="Arial" w:cs="Arial"/>
                <w:b/>
                <w:sz w:val="18"/>
                <w:szCs w:val="18"/>
              </w:rPr>
            </w:pPr>
          </w:p>
        </w:tc>
      </w:tr>
      <w:tr w:rsidR="00E31730" w:rsidRPr="0055655A" w14:paraId="1E20257D" w14:textId="77777777" w:rsidTr="00792C76">
        <w:trPr>
          <w:trHeight w:val="265"/>
        </w:trPr>
        <w:tc>
          <w:tcPr>
            <w:tcW w:w="993" w:type="dxa"/>
            <w:shd w:val="clear" w:color="auto" w:fill="D9D9D9"/>
          </w:tcPr>
          <w:p w14:paraId="0F095F8F" w14:textId="41257D90" w:rsidR="00E31730" w:rsidRDefault="008E0193" w:rsidP="004856C9">
            <w:pPr>
              <w:jc w:val="center"/>
              <w:rPr>
                <w:rFonts w:ascii="Arial" w:hAnsi="Arial" w:cs="Arial"/>
                <w:b/>
                <w:bCs/>
                <w:sz w:val="18"/>
                <w:szCs w:val="18"/>
              </w:rPr>
            </w:pPr>
            <w:r>
              <w:rPr>
                <w:rFonts w:ascii="Arial" w:hAnsi="Arial" w:cs="Arial"/>
                <w:b/>
                <w:bCs/>
                <w:sz w:val="18"/>
                <w:szCs w:val="18"/>
              </w:rPr>
              <w:t>1608</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77777777"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1A6E7848" w:rsidR="004856C9" w:rsidRDefault="007E681E" w:rsidP="004856C9">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608</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3896F93B" w:rsidR="004856C9" w:rsidRDefault="007E681E" w:rsidP="004856C9">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597</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65562086" w:rsidR="00357EB3" w:rsidRPr="00242995" w:rsidRDefault="004856C9" w:rsidP="00EC7797">
            <w:pPr>
              <w:rPr>
                <w:rFonts w:ascii="Arial" w:hAnsi="Arial" w:cs="Arial"/>
                <w:sz w:val="18"/>
                <w:szCs w:val="18"/>
              </w:rPr>
            </w:pPr>
            <w:r w:rsidRPr="00242995">
              <w:rPr>
                <w:rFonts w:ascii="Arial" w:hAnsi="Arial" w:cs="Arial"/>
                <w:b/>
                <w:sz w:val="18"/>
                <w:szCs w:val="18"/>
              </w:rPr>
              <w:t xml:space="preserve">Balances: </w:t>
            </w:r>
            <w:r w:rsidR="00DD4DA8" w:rsidRPr="00242995">
              <w:rPr>
                <w:rFonts w:ascii="Arial" w:hAnsi="Arial" w:cs="Arial"/>
                <w:sz w:val="18"/>
                <w:szCs w:val="18"/>
              </w:rPr>
              <w:t xml:space="preserve">As at </w:t>
            </w:r>
            <w:r w:rsidR="00991738" w:rsidRPr="00242995">
              <w:rPr>
                <w:rFonts w:ascii="Arial" w:hAnsi="Arial" w:cs="Arial"/>
                <w:sz w:val="18"/>
                <w:szCs w:val="18"/>
              </w:rPr>
              <w:t>3</w:t>
            </w:r>
            <w:r w:rsidR="008E0193">
              <w:rPr>
                <w:rFonts w:ascii="Arial" w:hAnsi="Arial" w:cs="Arial"/>
                <w:sz w:val="18"/>
                <w:szCs w:val="18"/>
              </w:rPr>
              <w:t>0</w:t>
            </w:r>
            <w:r w:rsidR="007E681E" w:rsidRPr="00242995">
              <w:rPr>
                <w:rFonts w:ascii="Arial" w:hAnsi="Arial" w:cs="Arial"/>
                <w:sz w:val="18"/>
                <w:szCs w:val="18"/>
              </w:rPr>
              <w:t>/</w:t>
            </w:r>
            <w:r w:rsidR="00991738" w:rsidRPr="00242995">
              <w:rPr>
                <w:rFonts w:ascii="Arial" w:hAnsi="Arial" w:cs="Arial"/>
                <w:sz w:val="18"/>
                <w:szCs w:val="18"/>
              </w:rPr>
              <w:t>0</w:t>
            </w:r>
            <w:r w:rsidR="008E0193">
              <w:rPr>
                <w:rFonts w:ascii="Arial" w:hAnsi="Arial" w:cs="Arial"/>
                <w:sz w:val="18"/>
                <w:szCs w:val="18"/>
              </w:rPr>
              <w:t>6</w:t>
            </w:r>
            <w:r w:rsidR="006726E9" w:rsidRPr="00242995">
              <w:rPr>
                <w:rFonts w:ascii="Arial" w:hAnsi="Arial" w:cs="Arial"/>
                <w:sz w:val="18"/>
                <w:szCs w:val="18"/>
              </w:rPr>
              <w:t>/1</w:t>
            </w:r>
            <w:r w:rsidR="00CC2C83" w:rsidRPr="00242995">
              <w:rPr>
                <w:rFonts w:ascii="Arial" w:hAnsi="Arial" w:cs="Arial"/>
                <w:sz w:val="18"/>
                <w:szCs w:val="18"/>
              </w:rPr>
              <w:t>8</w:t>
            </w:r>
            <w:r w:rsidR="00F413B8" w:rsidRPr="00242995">
              <w:rPr>
                <w:rFonts w:ascii="Arial" w:hAnsi="Arial" w:cs="Arial"/>
                <w:sz w:val="18"/>
                <w:szCs w:val="18"/>
              </w:rPr>
              <w:t xml:space="preserve"> G</w:t>
            </w:r>
            <w:r w:rsidRPr="00242995">
              <w:rPr>
                <w:rFonts w:ascii="Arial" w:hAnsi="Arial" w:cs="Arial"/>
                <w:sz w:val="18"/>
                <w:szCs w:val="18"/>
              </w:rPr>
              <w:t xml:space="preserve">eneral Reserves are </w:t>
            </w:r>
            <w:r w:rsidR="00A37F62" w:rsidRPr="00242995">
              <w:rPr>
                <w:rFonts w:ascii="Arial" w:hAnsi="Arial" w:cs="Arial"/>
                <w:sz w:val="18"/>
                <w:szCs w:val="18"/>
              </w:rPr>
              <w:t>£</w:t>
            </w:r>
            <w:r w:rsidR="00871A20" w:rsidRPr="00242995">
              <w:rPr>
                <w:rFonts w:ascii="Arial" w:hAnsi="Arial" w:cs="Arial"/>
                <w:sz w:val="18"/>
                <w:szCs w:val="18"/>
              </w:rPr>
              <w:t>10</w:t>
            </w:r>
            <w:r w:rsidR="008E0193">
              <w:rPr>
                <w:rFonts w:ascii="Arial" w:hAnsi="Arial" w:cs="Arial"/>
                <w:sz w:val="18"/>
                <w:szCs w:val="18"/>
              </w:rPr>
              <w:t>1,051.00</w:t>
            </w:r>
            <w:r w:rsidR="007D2447" w:rsidRPr="00242995">
              <w:rPr>
                <w:rFonts w:ascii="Arial" w:hAnsi="Arial" w:cs="Arial"/>
                <w:sz w:val="18"/>
                <w:szCs w:val="18"/>
              </w:rPr>
              <w:t xml:space="preserve"> </w:t>
            </w:r>
            <w:r w:rsidRPr="00242995">
              <w:rPr>
                <w:rFonts w:ascii="Arial" w:hAnsi="Arial" w:cs="Arial"/>
                <w:sz w:val="18"/>
                <w:szCs w:val="18"/>
              </w:rPr>
              <w:t>but after E</w:t>
            </w:r>
            <w:r w:rsidR="00F0225A" w:rsidRPr="00242995">
              <w:rPr>
                <w:rFonts w:ascii="Arial" w:hAnsi="Arial" w:cs="Arial"/>
                <w:sz w:val="18"/>
                <w:szCs w:val="18"/>
              </w:rPr>
              <w:t xml:space="preserve">armarked </w:t>
            </w:r>
            <w:r w:rsidR="00902900" w:rsidRPr="00242995">
              <w:rPr>
                <w:rFonts w:ascii="Arial" w:hAnsi="Arial" w:cs="Arial"/>
                <w:sz w:val="18"/>
                <w:szCs w:val="18"/>
              </w:rPr>
              <w:t xml:space="preserve">Reserves </w:t>
            </w:r>
            <w:r w:rsidR="00A37F62" w:rsidRPr="00242995">
              <w:rPr>
                <w:rFonts w:ascii="Arial" w:hAnsi="Arial" w:cs="Arial"/>
                <w:sz w:val="18"/>
                <w:szCs w:val="18"/>
              </w:rPr>
              <w:t>are</w:t>
            </w:r>
            <w:r w:rsidR="007E681E" w:rsidRPr="00242995">
              <w:rPr>
                <w:rFonts w:ascii="Arial" w:hAnsi="Arial" w:cs="Arial"/>
                <w:sz w:val="18"/>
                <w:szCs w:val="18"/>
              </w:rPr>
              <w:t xml:space="preserve"> £</w:t>
            </w:r>
            <w:r w:rsidR="00242995">
              <w:rPr>
                <w:rFonts w:ascii="Arial" w:hAnsi="Arial" w:cs="Arial"/>
                <w:sz w:val="18"/>
                <w:szCs w:val="18"/>
              </w:rPr>
              <w:t>2</w:t>
            </w:r>
            <w:r w:rsidR="008E0193">
              <w:rPr>
                <w:rFonts w:ascii="Arial" w:hAnsi="Arial" w:cs="Arial"/>
                <w:sz w:val="18"/>
                <w:szCs w:val="18"/>
              </w:rPr>
              <w:t>4468.00</w:t>
            </w:r>
            <w:r w:rsidR="00C46556" w:rsidRPr="00242995">
              <w:rPr>
                <w:rFonts w:ascii="Arial" w:hAnsi="Arial" w:cs="Arial"/>
                <w:sz w:val="18"/>
                <w:szCs w:val="18"/>
              </w:rPr>
              <w:t>.</w:t>
            </w:r>
            <w:r w:rsidR="00420C35" w:rsidRPr="00242995">
              <w:rPr>
                <w:rFonts w:ascii="Arial" w:hAnsi="Arial" w:cs="Arial"/>
                <w:sz w:val="18"/>
                <w:szCs w:val="18"/>
              </w:rPr>
              <w:t xml:space="preserve"> P</w:t>
            </w:r>
            <w:r w:rsidRPr="00242995">
              <w:rPr>
                <w:rFonts w:ascii="Arial" w:hAnsi="Arial" w:cs="Arial"/>
                <w:sz w:val="18"/>
                <w:szCs w:val="18"/>
              </w:rPr>
              <w:t>ayments</w:t>
            </w:r>
            <w:r w:rsidR="0043740D" w:rsidRPr="00242995">
              <w:rPr>
                <w:rFonts w:ascii="Arial" w:hAnsi="Arial" w:cs="Arial"/>
                <w:sz w:val="18"/>
                <w:szCs w:val="18"/>
              </w:rPr>
              <w:t xml:space="preserve"> </w:t>
            </w:r>
            <w:r w:rsidR="0083340D" w:rsidRPr="00242995">
              <w:rPr>
                <w:rFonts w:ascii="Arial" w:hAnsi="Arial" w:cs="Arial"/>
                <w:sz w:val="18"/>
                <w:szCs w:val="18"/>
              </w:rPr>
              <w:t xml:space="preserve">for </w:t>
            </w:r>
            <w:r w:rsidR="00B404A4">
              <w:rPr>
                <w:rFonts w:ascii="Arial" w:hAnsi="Arial" w:cs="Arial"/>
                <w:sz w:val="18"/>
                <w:szCs w:val="18"/>
              </w:rPr>
              <w:t>Ju</w:t>
            </w:r>
            <w:r w:rsidR="008E0193">
              <w:rPr>
                <w:rFonts w:ascii="Arial" w:hAnsi="Arial" w:cs="Arial"/>
                <w:sz w:val="18"/>
                <w:szCs w:val="18"/>
              </w:rPr>
              <w:t>ly and August</w:t>
            </w:r>
            <w:r w:rsidR="007D2447" w:rsidRPr="00242995">
              <w:rPr>
                <w:rFonts w:ascii="Arial" w:hAnsi="Arial" w:cs="Arial"/>
                <w:sz w:val="18"/>
                <w:szCs w:val="18"/>
              </w:rPr>
              <w:t xml:space="preserve"> </w:t>
            </w:r>
            <w:r w:rsidRPr="00242995">
              <w:rPr>
                <w:rFonts w:ascii="Arial" w:hAnsi="Arial" w:cs="Arial"/>
                <w:sz w:val="18"/>
                <w:szCs w:val="18"/>
              </w:rPr>
              <w:t>(deta</w:t>
            </w:r>
            <w:r w:rsidR="00473316" w:rsidRPr="00242995">
              <w:rPr>
                <w:rFonts w:ascii="Arial" w:hAnsi="Arial" w:cs="Arial"/>
                <w:sz w:val="18"/>
                <w:szCs w:val="18"/>
              </w:rPr>
              <w:t xml:space="preserve">iled </w:t>
            </w:r>
            <w:r w:rsidR="00784C2C" w:rsidRPr="00242995">
              <w:rPr>
                <w:rFonts w:ascii="Arial" w:hAnsi="Arial" w:cs="Arial"/>
                <w:sz w:val="18"/>
                <w:szCs w:val="18"/>
              </w:rPr>
              <w:t xml:space="preserve">below) totalling </w:t>
            </w:r>
            <w:r w:rsidR="007E681E" w:rsidRPr="00242995">
              <w:rPr>
                <w:rFonts w:ascii="Arial" w:hAnsi="Arial" w:cs="Arial"/>
                <w:sz w:val="18"/>
                <w:szCs w:val="18"/>
              </w:rPr>
              <w:t>£</w:t>
            </w:r>
            <w:r w:rsidR="00B404A4">
              <w:rPr>
                <w:rFonts w:ascii="Arial" w:hAnsi="Arial" w:cs="Arial"/>
                <w:sz w:val="18"/>
                <w:szCs w:val="18"/>
              </w:rPr>
              <w:t>2</w:t>
            </w:r>
            <w:r w:rsidR="008E0193">
              <w:rPr>
                <w:rFonts w:ascii="Arial" w:hAnsi="Arial" w:cs="Arial"/>
                <w:sz w:val="18"/>
                <w:szCs w:val="18"/>
              </w:rPr>
              <w:t>033.20</w:t>
            </w:r>
            <w:r w:rsidR="00072C7D" w:rsidRPr="00242995">
              <w:rPr>
                <w:rFonts w:ascii="Arial" w:hAnsi="Arial" w:cs="Arial"/>
                <w:sz w:val="18"/>
                <w:szCs w:val="18"/>
              </w:rPr>
              <w:t xml:space="preserve"> </w:t>
            </w:r>
            <w:r w:rsidRPr="00242995">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48A0390F" w:rsidR="000D68BC" w:rsidRPr="00242995"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B404A4" w:rsidRPr="00242995" w14:paraId="1E713DA4" w14:textId="77777777" w:rsidTr="003B0674">
              <w:trPr>
                <w:trHeight w:val="256"/>
              </w:trPr>
              <w:tc>
                <w:tcPr>
                  <w:tcW w:w="2165" w:type="dxa"/>
                  <w:tcBorders>
                    <w:top w:val="nil"/>
                    <w:left w:val="nil"/>
                    <w:bottom w:val="nil"/>
                    <w:right w:val="nil"/>
                  </w:tcBorders>
                  <w:shd w:val="clear" w:color="auto" w:fill="auto"/>
                  <w:noWrap/>
                  <w:vAlign w:val="bottom"/>
                </w:tcPr>
                <w:p w14:paraId="033B8F34" w14:textId="537988B4" w:rsidR="00B404A4" w:rsidRDefault="00B404A4" w:rsidP="004856C9">
                  <w:pPr>
                    <w:rPr>
                      <w:rFonts w:ascii="Arial" w:hAnsi="Arial" w:cs="Arial"/>
                      <w:b/>
                      <w:sz w:val="16"/>
                      <w:szCs w:val="16"/>
                      <w:lang w:eastAsia="en-GB"/>
                    </w:rPr>
                  </w:pPr>
                  <w:r>
                    <w:rPr>
                      <w:rFonts w:ascii="Arial" w:hAnsi="Arial" w:cs="Arial"/>
                      <w:b/>
                      <w:sz w:val="16"/>
                      <w:szCs w:val="16"/>
                      <w:lang w:eastAsia="en-GB"/>
                    </w:rPr>
                    <w:t>Grass &amp; Grounds Ltd</w:t>
                  </w:r>
                </w:p>
              </w:tc>
              <w:tc>
                <w:tcPr>
                  <w:tcW w:w="2936" w:type="dxa"/>
                  <w:tcBorders>
                    <w:top w:val="nil"/>
                    <w:left w:val="nil"/>
                    <w:bottom w:val="nil"/>
                    <w:right w:val="nil"/>
                  </w:tcBorders>
                  <w:shd w:val="clear" w:color="auto" w:fill="auto"/>
                  <w:noWrap/>
                  <w:vAlign w:val="bottom"/>
                </w:tcPr>
                <w:p w14:paraId="1EF16E86" w14:textId="2ED4545B" w:rsidR="00B404A4" w:rsidRDefault="005A5BA7" w:rsidP="004856C9">
                  <w:pPr>
                    <w:rPr>
                      <w:rFonts w:ascii="Arial" w:hAnsi="Arial" w:cs="Arial"/>
                      <w:b/>
                      <w:sz w:val="16"/>
                      <w:szCs w:val="16"/>
                      <w:lang w:eastAsia="en-GB"/>
                    </w:rPr>
                  </w:pPr>
                  <w:r>
                    <w:rPr>
                      <w:rFonts w:ascii="Arial" w:hAnsi="Arial" w:cs="Arial"/>
                      <w:b/>
                      <w:sz w:val="16"/>
                      <w:szCs w:val="16"/>
                      <w:lang w:eastAsia="en-GB"/>
                    </w:rPr>
                    <w:t>June</w:t>
                  </w:r>
                  <w:r w:rsidR="00B404A4">
                    <w:rPr>
                      <w:rFonts w:ascii="Arial" w:hAnsi="Arial" w:cs="Arial"/>
                      <w:b/>
                      <w:sz w:val="16"/>
                      <w:szCs w:val="16"/>
                      <w:lang w:eastAsia="en-GB"/>
                    </w:rPr>
                    <w:t xml:space="preserve"> grass cutting</w:t>
                  </w:r>
                </w:p>
              </w:tc>
              <w:tc>
                <w:tcPr>
                  <w:tcW w:w="1281" w:type="dxa"/>
                  <w:tcBorders>
                    <w:left w:val="nil"/>
                    <w:right w:val="nil"/>
                  </w:tcBorders>
                  <w:shd w:val="clear" w:color="auto" w:fill="auto"/>
                  <w:noWrap/>
                  <w:vAlign w:val="bottom"/>
                </w:tcPr>
                <w:p w14:paraId="2F29D0BC" w14:textId="09B58647" w:rsidR="00B404A4" w:rsidRDefault="005A5BA7" w:rsidP="00420C35">
                  <w:pPr>
                    <w:jc w:val="right"/>
                    <w:rPr>
                      <w:rFonts w:ascii="Calibri" w:hAnsi="Calibri"/>
                      <w:b/>
                      <w:sz w:val="16"/>
                      <w:szCs w:val="16"/>
                      <w:lang w:eastAsia="en-GB"/>
                    </w:rPr>
                  </w:pPr>
                  <w:r>
                    <w:rPr>
                      <w:rFonts w:ascii="Calibri" w:hAnsi="Calibri"/>
                      <w:b/>
                      <w:sz w:val="16"/>
                      <w:szCs w:val="16"/>
                      <w:lang w:eastAsia="en-GB"/>
                    </w:rPr>
                    <w:t>278.16</w:t>
                  </w:r>
                </w:p>
              </w:tc>
              <w:tc>
                <w:tcPr>
                  <w:tcW w:w="436" w:type="dxa"/>
                  <w:tcBorders>
                    <w:top w:val="nil"/>
                    <w:left w:val="nil"/>
                    <w:bottom w:val="nil"/>
                    <w:right w:val="nil"/>
                  </w:tcBorders>
                </w:tcPr>
                <w:p w14:paraId="7239881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2428069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E90EBE0"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8B5CC3E"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41690E29"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7651181A"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20169C27" w14:textId="77777777" w:rsidR="00B404A4" w:rsidRPr="00242995" w:rsidRDefault="00B404A4" w:rsidP="004856C9">
                  <w:pPr>
                    <w:jc w:val="right"/>
                    <w:rPr>
                      <w:rFonts w:ascii="Calibri" w:hAnsi="Calibri"/>
                      <w:b/>
                      <w:sz w:val="18"/>
                      <w:szCs w:val="18"/>
                      <w:lang w:eastAsia="en-GB"/>
                    </w:rPr>
                  </w:pPr>
                </w:p>
              </w:tc>
            </w:tr>
            <w:tr w:rsidR="005A5BA7" w:rsidRPr="00242995" w14:paraId="459BE96C" w14:textId="77777777" w:rsidTr="003B0674">
              <w:trPr>
                <w:trHeight w:val="256"/>
              </w:trPr>
              <w:tc>
                <w:tcPr>
                  <w:tcW w:w="2165" w:type="dxa"/>
                  <w:tcBorders>
                    <w:top w:val="nil"/>
                    <w:left w:val="nil"/>
                    <w:bottom w:val="nil"/>
                    <w:right w:val="nil"/>
                  </w:tcBorders>
                  <w:shd w:val="clear" w:color="auto" w:fill="auto"/>
                  <w:noWrap/>
                  <w:vAlign w:val="bottom"/>
                </w:tcPr>
                <w:p w14:paraId="538F9570" w14:textId="72977B45" w:rsidR="005A5BA7" w:rsidRDefault="005A5BA7"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14:paraId="4664D2F6" w14:textId="362DFD3F" w:rsidR="005A5BA7" w:rsidRDefault="005A5BA7" w:rsidP="004856C9">
                  <w:pPr>
                    <w:rPr>
                      <w:rFonts w:ascii="Arial" w:hAnsi="Arial" w:cs="Arial"/>
                      <w:b/>
                      <w:sz w:val="16"/>
                      <w:szCs w:val="16"/>
                      <w:lang w:eastAsia="en-GB"/>
                    </w:rPr>
                  </w:pPr>
                  <w:r>
                    <w:rPr>
                      <w:rFonts w:ascii="Arial" w:hAnsi="Arial" w:cs="Arial"/>
                      <w:b/>
                      <w:sz w:val="16"/>
                      <w:szCs w:val="16"/>
                      <w:lang w:eastAsia="en-GB"/>
                    </w:rPr>
                    <w:t>PC room &amp; hall hire</w:t>
                  </w:r>
                </w:p>
              </w:tc>
              <w:tc>
                <w:tcPr>
                  <w:tcW w:w="1281" w:type="dxa"/>
                  <w:tcBorders>
                    <w:left w:val="nil"/>
                    <w:right w:val="nil"/>
                  </w:tcBorders>
                  <w:shd w:val="clear" w:color="auto" w:fill="auto"/>
                  <w:noWrap/>
                  <w:vAlign w:val="bottom"/>
                </w:tcPr>
                <w:p w14:paraId="24FE0913" w14:textId="45FA8869" w:rsidR="005A5BA7" w:rsidRDefault="005A5BA7" w:rsidP="00420C35">
                  <w:pPr>
                    <w:jc w:val="right"/>
                    <w:rPr>
                      <w:rFonts w:ascii="Calibri" w:hAnsi="Calibri"/>
                      <w:b/>
                      <w:sz w:val="16"/>
                      <w:szCs w:val="16"/>
                      <w:lang w:eastAsia="en-GB"/>
                    </w:rPr>
                  </w:pPr>
                  <w:r>
                    <w:rPr>
                      <w:rFonts w:ascii="Calibri" w:hAnsi="Calibri"/>
                      <w:b/>
                      <w:sz w:val="16"/>
                      <w:szCs w:val="16"/>
                      <w:lang w:eastAsia="en-GB"/>
                    </w:rPr>
                    <w:t>132.00</w:t>
                  </w:r>
                </w:p>
              </w:tc>
              <w:tc>
                <w:tcPr>
                  <w:tcW w:w="436" w:type="dxa"/>
                  <w:tcBorders>
                    <w:top w:val="nil"/>
                    <w:left w:val="nil"/>
                    <w:bottom w:val="nil"/>
                    <w:right w:val="nil"/>
                  </w:tcBorders>
                </w:tcPr>
                <w:p w14:paraId="40AEF259"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2940F0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55108EED"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747F3B5"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E5D7040"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01A806B8"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26166E8D" w14:textId="77777777" w:rsidR="005A5BA7" w:rsidRPr="00242995" w:rsidRDefault="005A5BA7" w:rsidP="004856C9">
                  <w:pPr>
                    <w:jc w:val="right"/>
                    <w:rPr>
                      <w:rFonts w:ascii="Calibri" w:hAnsi="Calibri"/>
                      <w:b/>
                      <w:sz w:val="18"/>
                      <w:szCs w:val="18"/>
                      <w:lang w:eastAsia="en-GB"/>
                    </w:rPr>
                  </w:pPr>
                </w:p>
              </w:tc>
            </w:tr>
            <w:tr w:rsidR="005A5BA7" w:rsidRPr="00242995" w14:paraId="5F1A9EA9" w14:textId="77777777" w:rsidTr="003B0674">
              <w:trPr>
                <w:trHeight w:val="256"/>
              </w:trPr>
              <w:tc>
                <w:tcPr>
                  <w:tcW w:w="2165" w:type="dxa"/>
                  <w:tcBorders>
                    <w:top w:val="nil"/>
                    <w:left w:val="nil"/>
                    <w:bottom w:val="nil"/>
                    <w:right w:val="nil"/>
                  </w:tcBorders>
                  <w:shd w:val="clear" w:color="auto" w:fill="auto"/>
                  <w:noWrap/>
                  <w:vAlign w:val="bottom"/>
                </w:tcPr>
                <w:p w14:paraId="111FEBFE" w14:textId="38B9E52B" w:rsidR="005A5BA7" w:rsidRDefault="005A5BA7"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14:paraId="10AD3C61" w14:textId="163F7014" w:rsidR="005A5BA7" w:rsidRDefault="005A5BA7" w:rsidP="004856C9">
                  <w:pPr>
                    <w:rPr>
                      <w:rFonts w:ascii="Arial" w:hAnsi="Arial" w:cs="Arial"/>
                      <w:b/>
                      <w:sz w:val="16"/>
                      <w:szCs w:val="16"/>
                      <w:lang w:eastAsia="en-GB"/>
                    </w:rPr>
                  </w:pPr>
                  <w:r>
                    <w:rPr>
                      <w:rFonts w:ascii="Arial" w:hAnsi="Arial" w:cs="Arial"/>
                      <w:b/>
                      <w:sz w:val="16"/>
                      <w:szCs w:val="16"/>
                      <w:lang w:eastAsia="en-GB"/>
                    </w:rPr>
                    <w:t>Scots Tots hall rental</w:t>
                  </w:r>
                </w:p>
              </w:tc>
              <w:tc>
                <w:tcPr>
                  <w:tcW w:w="1281" w:type="dxa"/>
                  <w:tcBorders>
                    <w:left w:val="nil"/>
                    <w:right w:val="nil"/>
                  </w:tcBorders>
                  <w:shd w:val="clear" w:color="auto" w:fill="auto"/>
                  <w:noWrap/>
                  <w:vAlign w:val="bottom"/>
                </w:tcPr>
                <w:p w14:paraId="60F20531" w14:textId="46E37857" w:rsidR="005A5BA7" w:rsidRDefault="005A5BA7" w:rsidP="00420C35">
                  <w:pPr>
                    <w:jc w:val="right"/>
                    <w:rPr>
                      <w:rFonts w:ascii="Calibri" w:hAnsi="Calibri"/>
                      <w:b/>
                      <w:sz w:val="16"/>
                      <w:szCs w:val="16"/>
                      <w:lang w:eastAsia="en-GB"/>
                    </w:rPr>
                  </w:pPr>
                  <w:r>
                    <w:rPr>
                      <w:rFonts w:ascii="Calibri" w:hAnsi="Calibri"/>
                      <w:b/>
                      <w:sz w:val="16"/>
                      <w:szCs w:val="16"/>
                      <w:lang w:eastAsia="en-GB"/>
                    </w:rPr>
                    <w:t>140.00</w:t>
                  </w:r>
                </w:p>
              </w:tc>
              <w:tc>
                <w:tcPr>
                  <w:tcW w:w="436" w:type="dxa"/>
                  <w:tcBorders>
                    <w:top w:val="nil"/>
                    <w:left w:val="nil"/>
                    <w:bottom w:val="nil"/>
                    <w:right w:val="nil"/>
                  </w:tcBorders>
                </w:tcPr>
                <w:p w14:paraId="3FBE0C3B"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8E80EB1"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988A5A4"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0A4782D6"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47301C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B17949D"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52AD5820" w14:textId="77777777" w:rsidR="005A5BA7" w:rsidRPr="00242995" w:rsidRDefault="005A5BA7" w:rsidP="004856C9">
                  <w:pPr>
                    <w:jc w:val="right"/>
                    <w:rPr>
                      <w:rFonts w:ascii="Calibri" w:hAnsi="Calibri"/>
                      <w:b/>
                      <w:sz w:val="18"/>
                      <w:szCs w:val="18"/>
                      <w:lang w:eastAsia="en-GB"/>
                    </w:rPr>
                  </w:pPr>
                </w:p>
              </w:tc>
            </w:tr>
            <w:tr w:rsidR="005A5BA7" w:rsidRPr="00242995" w14:paraId="39F98451" w14:textId="77777777" w:rsidTr="003B0674">
              <w:trPr>
                <w:trHeight w:val="256"/>
              </w:trPr>
              <w:tc>
                <w:tcPr>
                  <w:tcW w:w="2165" w:type="dxa"/>
                  <w:tcBorders>
                    <w:top w:val="nil"/>
                    <w:left w:val="nil"/>
                    <w:bottom w:val="nil"/>
                    <w:right w:val="nil"/>
                  </w:tcBorders>
                  <w:shd w:val="clear" w:color="auto" w:fill="auto"/>
                  <w:noWrap/>
                  <w:vAlign w:val="bottom"/>
                </w:tcPr>
                <w:p w14:paraId="04A60952" w14:textId="700F2660" w:rsidR="005A5BA7" w:rsidRDefault="005A5BA7" w:rsidP="004856C9">
                  <w:pPr>
                    <w:rPr>
                      <w:rFonts w:ascii="Arial" w:hAnsi="Arial" w:cs="Arial"/>
                      <w:b/>
                      <w:sz w:val="16"/>
                      <w:szCs w:val="16"/>
                      <w:lang w:eastAsia="en-GB"/>
                    </w:rPr>
                  </w:pPr>
                  <w:r>
                    <w:rPr>
                      <w:rFonts w:ascii="Arial" w:hAnsi="Arial" w:cs="Arial"/>
                      <w:b/>
                      <w:sz w:val="16"/>
                      <w:szCs w:val="16"/>
                      <w:lang w:eastAsia="en-GB"/>
                    </w:rPr>
                    <w:t>HMRC</w:t>
                  </w:r>
                </w:p>
              </w:tc>
              <w:tc>
                <w:tcPr>
                  <w:tcW w:w="2936" w:type="dxa"/>
                  <w:tcBorders>
                    <w:top w:val="nil"/>
                    <w:left w:val="nil"/>
                    <w:bottom w:val="nil"/>
                    <w:right w:val="nil"/>
                  </w:tcBorders>
                  <w:shd w:val="clear" w:color="auto" w:fill="auto"/>
                  <w:noWrap/>
                  <w:vAlign w:val="bottom"/>
                </w:tcPr>
                <w:p w14:paraId="70C04256" w14:textId="47B61C1E" w:rsidR="005A5BA7" w:rsidRDefault="005A5BA7" w:rsidP="004856C9">
                  <w:pPr>
                    <w:rPr>
                      <w:rFonts w:ascii="Arial" w:hAnsi="Arial" w:cs="Arial"/>
                      <w:b/>
                      <w:sz w:val="16"/>
                      <w:szCs w:val="16"/>
                      <w:lang w:eastAsia="en-GB"/>
                    </w:rPr>
                  </w:pPr>
                  <w:r>
                    <w:rPr>
                      <w:rFonts w:ascii="Arial" w:hAnsi="Arial" w:cs="Arial"/>
                      <w:b/>
                      <w:sz w:val="16"/>
                      <w:szCs w:val="16"/>
                      <w:lang w:eastAsia="en-GB"/>
                    </w:rPr>
                    <w:t>1</w:t>
                  </w:r>
                  <w:r w:rsidRPr="005A5BA7">
                    <w:rPr>
                      <w:rFonts w:ascii="Arial" w:hAnsi="Arial" w:cs="Arial"/>
                      <w:b/>
                      <w:sz w:val="16"/>
                      <w:szCs w:val="16"/>
                      <w:vertAlign w:val="superscript"/>
                      <w:lang w:eastAsia="en-GB"/>
                    </w:rPr>
                    <w:t>st</w:t>
                  </w:r>
                  <w:r>
                    <w:rPr>
                      <w:rFonts w:ascii="Arial" w:hAnsi="Arial" w:cs="Arial"/>
                      <w:b/>
                      <w:sz w:val="16"/>
                      <w:szCs w:val="16"/>
                      <w:lang w:eastAsia="en-GB"/>
                    </w:rPr>
                    <w:t xml:space="preserve"> </w:t>
                  </w:r>
                  <w:proofErr w:type="spellStart"/>
                  <w:r>
                    <w:rPr>
                      <w:rFonts w:ascii="Arial" w:hAnsi="Arial" w:cs="Arial"/>
                      <w:b/>
                      <w:sz w:val="16"/>
                      <w:szCs w:val="16"/>
                      <w:lang w:eastAsia="en-GB"/>
                    </w:rPr>
                    <w:t>Qtr</w:t>
                  </w:r>
                  <w:proofErr w:type="spellEnd"/>
                  <w:r>
                    <w:rPr>
                      <w:rFonts w:ascii="Arial" w:hAnsi="Arial" w:cs="Arial"/>
                      <w:b/>
                      <w:sz w:val="16"/>
                      <w:szCs w:val="16"/>
                      <w:lang w:eastAsia="en-GB"/>
                    </w:rPr>
                    <w:t xml:space="preserve"> PAYE</w:t>
                  </w:r>
                </w:p>
              </w:tc>
              <w:tc>
                <w:tcPr>
                  <w:tcW w:w="1281" w:type="dxa"/>
                  <w:tcBorders>
                    <w:left w:val="nil"/>
                    <w:right w:val="nil"/>
                  </w:tcBorders>
                  <w:shd w:val="clear" w:color="auto" w:fill="auto"/>
                  <w:noWrap/>
                  <w:vAlign w:val="bottom"/>
                </w:tcPr>
                <w:p w14:paraId="1ABDDC40" w14:textId="2EDC5E05" w:rsidR="005A5BA7" w:rsidRDefault="005A5BA7" w:rsidP="00420C35">
                  <w:pPr>
                    <w:jc w:val="right"/>
                    <w:rPr>
                      <w:rFonts w:ascii="Calibri" w:hAnsi="Calibri"/>
                      <w:b/>
                      <w:sz w:val="16"/>
                      <w:szCs w:val="16"/>
                      <w:lang w:eastAsia="en-GB"/>
                    </w:rPr>
                  </w:pPr>
                  <w:r>
                    <w:rPr>
                      <w:rFonts w:ascii="Calibri" w:hAnsi="Calibri"/>
                      <w:b/>
                      <w:sz w:val="16"/>
                      <w:szCs w:val="16"/>
                      <w:lang w:eastAsia="en-GB"/>
                    </w:rPr>
                    <w:t>92.00</w:t>
                  </w:r>
                </w:p>
              </w:tc>
              <w:tc>
                <w:tcPr>
                  <w:tcW w:w="436" w:type="dxa"/>
                  <w:tcBorders>
                    <w:top w:val="nil"/>
                    <w:left w:val="nil"/>
                    <w:bottom w:val="nil"/>
                    <w:right w:val="nil"/>
                  </w:tcBorders>
                </w:tcPr>
                <w:p w14:paraId="00B7323C"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0F0ED701"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75B0579"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09EDDC92"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05339486"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26D59719"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6B125952" w14:textId="77777777" w:rsidR="005A5BA7" w:rsidRPr="00242995" w:rsidRDefault="005A5BA7" w:rsidP="004856C9">
                  <w:pPr>
                    <w:jc w:val="right"/>
                    <w:rPr>
                      <w:rFonts w:ascii="Calibri" w:hAnsi="Calibri"/>
                      <w:b/>
                      <w:sz w:val="18"/>
                      <w:szCs w:val="18"/>
                      <w:lang w:eastAsia="en-GB"/>
                    </w:rPr>
                  </w:pPr>
                </w:p>
              </w:tc>
            </w:tr>
            <w:tr w:rsidR="00B404A4" w:rsidRPr="00242995" w14:paraId="2B39F0A7" w14:textId="77777777" w:rsidTr="003B0674">
              <w:trPr>
                <w:trHeight w:val="256"/>
              </w:trPr>
              <w:tc>
                <w:tcPr>
                  <w:tcW w:w="2165" w:type="dxa"/>
                  <w:tcBorders>
                    <w:top w:val="nil"/>
                    <w:left w:val="nil"/>
                    <w:bottom w:val="nil"/>
                    <w:right w:val="nil"/>
                  </w:tcBorders>
                  <w:shd w:val="clear" w:color="auto" w:fill="auto"/>
                  <w:noWrap/>
                  <w:vAlign w:val="bottom"/>
                </w:tcPr>
                <w:p w14:paraId="5846E8B8" w14:textId="5AF40AD6" w:rsidR="00B404A4" w:rsidRDefault="00B404A4" w:rsidP="004856C9">
                  <w:pPr>
                    <w:rPr>
                      <w:rFonts w:ascii="Arial" w:hAnsi="Arial" w:cs="Arial"/>
                      <w:b/>
                      <w:sz w:val="16"/>
                      <w:szCs w:val="16"/>
                      <w:lang w:eastAsia="en-GB"/>
                    </w:rPr>
                  </w:pPr>
                  <w:r>
                    <w:rPr>
                      <w:rFonts w:ascii="Arial" w:hAnsi="Arial" w:cs="Arial"/>
                      <w:b/>
                      <w:sz w:val="16"/>
                      <w:szCs w:val="16"/>
                      <w:lang w:eastAsia="en-GB"/>
                    </w:rPr>
                    <w:t>Hants Pension Fund</w:t>
                  </w:r>
                </w:p>
              </w:tc>
              <w:tc>
                <w:tcPr>
                  <w:tcW w:w="2936" w:type="dxa"/>
                  <w:tcBorders>
                    <w:top w:val="nil"/>
                    <w:left w:val="nil"/>
                    <w:bottom w:val="nil"/>
                    <w:right w:val="nil"/>
                  </w:tcBorders>
                  <w:shd w:val="clear" w:color="auto" w:fill="auto"/>
                  <w:noWrap/>
                  <w:vAlign w:val="bottom"/>
                </w:tcPr>
                <w:p w14:paraId="335AB00A" w14:textId="2E988544" w:rsidR="00B404A4" w:rsidRDefault="005A5BA7" w:rsidP="004856C9">
                  <w:pPr>
                    <w:rPr>
                      <w:rFonts w:ascii="Arial" w:hAnsi="Arial" w:cs="Arial"/>
                      <w:b/>
                      <w:sz w:val="16"/>
                      <w:szCs w:val="16"/>
                      <w:lang w:eastAsia="en-GB"/>
                    </w:rPr>
                  </w:pPr>
                  <w:r>
                    <w:rPr>
                      <w:rFonts w:ascii="Arial" w:hAnsi="Arial" w:cs="Arial"/>
                      <w:b/>
                      <w:sz w:val="16"/>
                      <w:szCs w:val="16"/>
                      <w:lang w:eastAsia="en-GB"/>
                    </w:rPr>
                    <w:t>June</w:t>
                  </w:r>
                  <w:r w:rsidR="00B404A4">
                    <w:rPr>
                      <w:rFonts w:ascii="Arial" w:hAnsi="Arial" w:cs="Arial"/>
                      <w:b/>
                      <w:sz w:val="16"/>
                      <w:szCs w:val="16"/>
                      <w:lang w:eastAsia="en-GB"/>
                    </w:rPr>
                    <w:t xml:space="preserve"> pension contributions</w:t>
                  </w:r>
                </w:p>
              </w:tc>
              <w:tc>
                <w:tcPr>
                  <w:tcW w:w="1281" w:type="dxa"/>
                  <w:tcBorders>
                    <w:left w:val="nil"/>
                    <w:right w:val="nil"/>
                  </w:tcBorders>
                  <w:shd w:val="clear" w:color="auto" w:fill="auto"/>
                  <w:noWrap/>
                  <w:vAlign w:val="bottom"/>
                </w:tcPr>
                <w:p w14:paraId="39203744" w14:textId="67CD339D" w:rsidR="00B404A4" w:rsidRDefault="00B404A4" w:rsidP="00420C35">
                  <w:pPr>
                    <w:jc w:val="right"/>
                    <w:rPr>
                      <w:rFonts w:ascii="Calibri" w:hAnsi="Calibri"/>
                      <w:b/>
                      <w:sz w:val="16"/>
                      <w:szCs w:val="16"/>
                      <w:lang w:eastAsia="en-GB"/>
                    </w:rPr>
                  </w:pPr>
                  <w:r>
                    <w:rPr>
                      <w:rFonts w:ascii="Calibri" w:hAnsi="Calibri"/>
                      <w:b/>
                      <w:sz w:val="16"/>
                      <w:szCs w:val="16"/>
                      <w:lang w:eastAsia="en-GB"/>
                    </w:rPr>
                    <w:t>124.47</w:t>
                  </w:r>
                </w:p>
              </w:tc>
              <w:tc>
                <w:tcPr>
                  <w:tcW w:w="436" w:type="dxa"/>
                  <w:tcBorders>
                    <w:top w:val="nil"/>
                    <w:left w:val="nil"/>
                    <w:bottom w:val="nil"/>
                    <w:right w:val="nil"/>
                  </w:tcBorders>
                </w:tcPr>
                <w:p w14:paraId="23F4F80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7DD0E7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68011B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A338AD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66153C2"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ED71F87"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5DE16704" w14:textId="77777777" w:rsidR="00B404A4" w:rsidRPr="00242995" w:rsidRDefault="00B404A4" w:rsidP="004856C9">
                  <w:pPr>
                    <w:jc w:val="right"/>
                    <w:rPr>
                      <w:rFonts w:ascii="Calibri" w:hAnsi="Calibri"/>
                      <w:b/>
                      <w:sz w:val="18"/>
                      <w:szCs w:val="18"/>
                      <w:lang w:eastAsia="en-GB"/>
                    </w:rPr>
                  </w:pPr>
                </w:p>
              </w:tc>
            </w:tr>
            <w:tr w:rsidR="00242995" w:rsidRPr="00242995"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5254D785" w:rsidR="00BE598B" w:rsidRPr="00242995" w:rsidRDefault="005A5BA7" w:rsidP="004856C9">
                  <w:pPr>
                    <w:rPr>
                      <w:rFonts w:ascii="Arial" w:hAnsi="Arial" w:cs="Arial"/>
                      <w:b/>
                      <w:sz w:val="16"/>
                      <w:szCs w:val="16"/>
                      <w:lang w:eastAsia="en-GB"/>
                    </w:rPr>
                  </w:pPr>
                  <w:r>
                    <w:rPr>
                      <w:rFonts w:ascii="Arial" w:hAnsi="Arial" w:cs="Arial"/>
                      <w:b/>
                      <w:sz w:val="16"/>
                      <w:szCs w:val="16"/>
                      <w:lang w:eastAsia="en-GB"/>
                    </w:rPr>
                    <w:t>June</w:t>
                  </w:r>
                  <w:r w:rsidR="00BE598B" w:rsidRPr="00242995">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14:paraId="0C76E9EB" w14:textId="097E6221" w:rsidR="00BE598B" w:rsidRPr="00242995" w:rsidRDefault="005A5BA7" w:rsidP="00420C35">
                  <w:pPr>
                    <w:jc w:val="right"/>
                    <w:rPr>
                      <w:rFonts w:ascii="Calibri" w:hAnsi="Calibri"/>
                      <w:b/>
                      <w:sz w:val="16"/>
                      <w:szCs w:val="16"/>
                      <w:lang w:eastAsia="en-GB"/>
                    </w:rPr>
                  </w:pPr>
                  <w:r>
                    <w:rPr>
                      <w:rFonts w:ascii="Calibri" w:hAnsi="Calibri"/>
                      <w:b/>
                      <w:sz w:val="16"/>
                      <w:szCs w:val="16"/>
                      <w:lang w:eastAsia="en-GB"/>
                    </w:rPr>
                    <w:t>61.62</w:t>
                  </w:r>
                </w:p>
              </w:tc>
              <w:tc>
                <w:tcPr>
                  <w:tcW w:w="436" w:type="dxa"/>
                  <w:tcBorders>
                    <w:top w:val="nil"/>
                    <w:left w:val="nil"/>
                    <w:bottom w:val="nil"/>
                    <w:right w:val="nil"/>
                  </w:tcBorders>
                </w:tcPr>
                <w:p w14:paraId="48F88CC6"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242995" w:rsidRDefault="00BE598B" w:rsidP="004856C9">
                  <w:pPr>
                    <w:jc w:val="right"/>
                    <w:rPr>
                      <w:rFonts w:ascii="Calibri" w:hAnsi="Calibri"/>
                      <w:b/>
                      <w:sz w:val="18"/>
                      <w:szCs w:val="18"/>
                      <w:lang w:eastAsia="en-GB"/>
                    </w:rPr>
                  </w:pPr>
                </w:p>
              </w:tc>
            </w:tr>
            <w:tr w:rsidR="00242995" w:rsidRPr="00242995"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50C3D729" w:rsidR="00BE598B" w:rsidRPr="00242995" w:rsidRDefault="00B404A4" w:rsidP="004856C9">
                  <w:pPr>
                    <w:rPr>
                      <w:rFonts w:ascii="Arial" w:hAnsi="Arial" w:cs="Arial"/>
                      <w:b/>
                      <w:sz w:val="16"/>
                      <w:szCs w:val="16"/>
                      <w:lang w:eastAsia="en-GB"/>
                    </w:rPr>
                  </w:pPr>
                  <w:r>
                    <w:rPr>
                      <w:rFonts w:ascii="Arial" w:hAnsi="Arial" w:cs="Arial"/>
                      <w:b/>
                      <w:sz w:val="16"/>
                      <w:szCs w:val="16"/>
                      <w:lang w:eastAsia="en-GB"/>
                    </w:rPr>
                    <w:t>Ju</w:t>
                  </w:r>
                  <w:r w:rsidR="005A5BA7">
                    <w:rPr>
                      <w:rFonts w:ascii="Arial" w:hAnsi="Arial" w:cs="Arial"/>
                      <w:b/>
                      <w:sz w:val="16"/>
                      <w:szCs w:val="16"/>
                      <w:lang w:eastAsia="en-GB"/>
                    </w:rPr>
                    <w:t>ly</w:t>
                  </w:r>
                  <w:r w:rsidR="00BE598B" w:rsidRPr="00242995">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14:paraId="729D1008" w14:textId="6E24DAB6" w:rsidR="00BE598B" w:rsidRPr="005A5BA7" w:rsidRDefault="00BE598B" w:rsidP="00420C35">
                  <w:pPr>
                    <w:jc w:val="right"/>
                    <w:rPr>
                      <w:rFonts w:ascii="Calibri" w:hAnsi="Calibri"/>
                      <w:b/>
                      <w:sz w:val="16"/>
                      <w:szCs w:val="16"/>
                      <w:lang w:eastAsia="en-GB"/>
                    </w:rPr>
                  </w:pPr>
                  <w:r w:rsidRPr="005A5BA7">
                    <w:rPr>
                      <w:rFonts w:ascii="Calibri" w:hAnsi="Calibri"/>
                      <w:b/>
                      <w:sz w:val="16"/>
                      <w:szCs w:val="16"/>
                      <w:lang w:eastAsia="en-GB"/>
                    </w:rPr>
                    <w:t>540.</w:t>
                  </w:r>
                  <w:r w:rsidR="005A5BA7" w:rsidRPr="005A5BA7">
                    <w:rPr>
                      <w:rFonts w:ascii="Calibri" w:hAnsi="Calibri"/>
                      <w:b/>
                      <w:sz w:val="16"/>
                      <w:szCs w:val="16"/>
                      <w:lang w:eastAsia="en-GB"/>
                    </w:rPr>
                    <w:t>2</w:t>
                  </w:r>
                  <w:r w:rsidRPr="005A5BA7">
                    <w:rPr>
                      <w:rFonts w:ascii="Calibri" w:hAnsi="Calibri"/>
                      <w:b/>
                      <w:sz w:val="16"/>
                      <w:szCs w:val="16"/>
                      <w:lang w:eastAsia="en-GB"/>
                    </w:rPr>
                    <w:t>4</w:t>
                  </w:r>
                </w:p>
              </w:tc>
              <w:tc>
                <w:tcPr>
                  <w:tcW w:w="436" w:type="dxa"/>
                  <w:tcBorders>
                    <w:top w:val="nil"/>
                    <w:left w:val="nil"/>
                    <w:bottom w:val="nil"/>
                    <w:right w:val="nil"/>
                  </w:tcBorders>
                </w:tcPr>
                <w:p w14:paraId="0E7D05F6" w14:textId="77777777" w:rsidR="00BE598B" w:rsidRPr="00242995"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242995" w:rsidRDefault="00BE598B" w:rsidP="004856C9">
                  <w:pPr>
                    <w:jc w:val="right"/>
                    <w:rPr>
                      <w:rFonts w:ascii="Calibri" w:hAnsi="Calibri"/>
                      <w:b/>
                      <w:sz w:val="18"/>
                      <w:szCs w:val="18"/>
                      <w:lang w:eastAsia="en-GB"/>
                    </w:rPr>
                  </w:pPr>
                </w:p>
              </w:tc>
            </w:tr>
            <w:tr w:rsidR="005A5BA7" w:rsidRPr="00242995" w14:paraId="65D61BFA" w14:textId="77777777" w:rsidTr="003B0674">
              <w:trPr>
                <w:trHeight w:val="256"/>
              </w:trPr>
              <w:tc>
                <w:tcPr>
                  <w:tcW w:w="2165" w:type="dxa"/>
                  <w:tcBorders>
                    <w:top w:val="nil"/>
                    <w:left w:val="nil"/>
                    <w:bottom w:val="nil"/>
                    <w:right w:val="nil"/>
                  </w:tcBorders>
                  <w:shd w:val="clear" w:color="auto" w:fill="auto"/>
                  <w:noWrap/>
                  <w:vAlign w:val="bottom"/>
                </w:tcPr>
                <w:p w14:paraId="62C79C8C" w14:textId="3ED7546A" w:rsidR="005A5BA7" w:rsidRPr="00242995" w:rsidRDefault="005A5BA7" w:rsidP="004856C9">
                  <w:pPr>
                    <w:rPr>
                      <w:rFonts w:ascii="Arial" w:hAnsi="Arial" w:cs="Arial"/>
                      <w:b/>
                      <w:sz w:val="16"/>
                      <w:szCs w:val="16"/>
                      <w:lang w:eastAsia="en-GB"/>
                    </w:rPr>
                  </w:pPr>
                  <w:r>
                    <w:rPr>
                      <w:rFonts w:ascii="Arial" w:hAnsi="Arial" w:cs="Arial"/>
                      <w:b/>
                      <w:sz w:val="16"/>
                      <w:szCs w:val="16"/>
                      <w:lang w:eastAsia="en-GB"/>
                    </w:rPr>
                    <w:t>Hants Pension Fund</w:t>
                  </w:r>
                </w:p>
              </w:tc>
              <w:tc>
                <w:tcPr>
                  <w:tcW w:w="2936" w:type="dxa"/>
                  <w:tcBorders>
                    <w:top w:val="nil"/>
                    <w:left w:val="nil"/>
                    <w:bottom w:val="nil"/>
                    <w:right w:val="nil"/>
                  </w:tcBorders>
                  <w:shd w:val="clear" w:color="auto" w:fill="auto"/>
                  <w:noWrap/>
                  <w:vAlign w:val="bottom"/>
                </w:tcPr>
                <w:p w14:paraId="1ECD9C93" w14:textId="27DB3D3C" w:rsidR="005A5BA7" w:rsidRDefault="005A5BA7" w:rsidP="004856C9">
                  <w:pPr>
                    <w:rPr>
                      <w:rFonts w:ascii="Arial" w:hAnsi="Arial" w:cs="Arial"/>
                      <w:b/>
                      <w:sz w:val="16"/>
                      <w:szCs w:val="16"/>
                      <w:lang w:eastAsia="en-GB"/>
                    </w:rPr>
                  </w:pPr>
                  <w:r>
                    <w:rPr>
                      <w:rFonts w:ascii="Arial" w:hAnsi="Arial" w:cs="Arial"/>
                      <w:b/>
                      <w:sz w:val="16"/>
                      <w:szCs w:val="16"/>
                      <w:lang w:eastAsia="en-GB"/>
                    </w:rPr>
                    <w:t>July pension contributions</w:t>
                  </w:r>
                </w:p>
              </w:tc>
              <w:tc>
                <w:tcPr>
                  <w:tcW w:w="1281" w:type="dxa"/>
                  <w:tcBorders>
                    <w:left w:val="nil"/>
                    <w:right w:val="nil"/>
                  </w:tcBorders>
                  <w:shd w:val="clear" w:color="auto" w:fill="auto"/>
                  <w:noWrap/>
                  <w:vAlign w:val="bottom"/>
                </w:tcPr>
                <w:p w14:paraId="50FC7497" w14:textId="4E249A4C" w:rsidR="005A5BA7" w:rsidRPr="005A5BA7" w:rsidRDefault="005A5BA7" w:rsidP="00420C35">
                  <w:pPr>
                    <w:jc w:val="right"/>
                    <w:rPr>
                      <w:rFonts w:ascii="Calibri" w:hAnsi="Calibri"/>
                      <w:b/>
                      <w:sz w:val="16"/>
                      <w:szCs w:val="16"/>
                      <w:lang w:eastAsia="en-GB"/>
                    </w:rPr>
                  </w:pPr>
                  <w:r>
                    <w:rPr>
                      <w:rFonts w:ascii="Calibri" w:hAnsi="Calibri"/>
                      <w:b/>
                      <w:sz w:val="16"/>
                      <w:szCs w:val="16"/>
                      <w:lang w:eastAsia="en-GB"/>
                    </w:rPr>
                    <w:t>124.47</w:t>
                  </w:r>
                </w:p>
              </w:tc>
              <w:tc>
                <w:tcPr>
                  <w:tcW w:w="436" w:type="dxa"/>
                  <w:tcBorders>
                    <w:top w:val="nil"/>
                    <w:left w:val="nil"/>
                    <w:bottom w:val="nil"/>
                    <w:right w:val="nil"/>
                  </w:tcBorders>
                </w:tcPr>
                <w:p w14:paraId="00119FBF" w14:textId="77777777" w:rsidR="005A5BA7" w:rsidRPr="00242995" w:rsidRDefault="005A5BA7"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3F2A2287"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E7B5B1A"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6D62D58D"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03A76BA7"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48D988A9"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5C5C8E90" w14:textId="77777777" w:rsidR="005A5BA7" w:rsidRPr="00242995" w:rsidRDefault="005A5BA7" w:rsidP="004856C9">
                  <w:pPr>
                    <w:jc w:val="right"/>
                    <w:rPr>
                      <w:rFonts w:ascii="Calibri" w:hAnsi="Calibri"/>
                      <w:b/>
                      <w:sz w:val="18"/>
                      <w:szCs w:val="18"/>
                      <w:lang w:eastAsia="en-GB"/>
                    </w:rPr>
                  </w:pPr>
                </w:p>
              </w:tc>
            </w:tr>
            <w:tr w:rsidR="005A5BA7" w:rsidRPr="00242995" w14:paraId="2F9154AF" w14:textId="77777777" w:rsidTr="003B0674">
              <w:trPr>
                <w:trHeight w:val="256"/>
              </w:trPr>
              <w:tc>
                <w:tcPr>
                  <w:tcW w:w="2165" w:type="dxa"/>
                  <w:tcBorders>
                    <w:top w:val="nil"/>
                    <w:left w:val="nil"/>
                    <w:bottom w:val="nil"/>
                    <w:right w:val="nil"/>
                  </w:tcBorders>
                  <w:shd w:val="clear" w:color="auto" w:fill="auto"/>
                  <w:noWrap/>
                  <w:vAlign w:val="bottom"/>
                </w:tcPr>
                <w:p w14:paraId="2524F6D5" w14:textId="5382DE78" w:rsidR="005A5BA7" w:rsidRDefault="005A5BA7"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161E18BB" w14:textId="1462F4A7" w:rsidR="005A5BA7" w:rsidRDefault="005A5BA7" w:rsidP="004856C9">
                  <w:pPr>
                    <w:rPr>
                      <w:rFonts w:ascii="Arial" w:hAnsi="Arial" w:cs="Arial"/>
                      <w:b/>
                      <w:sz w:val="16"/>
                      <w:szCs w:val="16"/>
                      <w:lang w:eastAsia="en-GB"/>
                    </w:rPr>
                  </w:pPr>
                  <w:r>
                    <w:rPr>
                      <w:rFonts w:ascii="Arial" w:hAnsi="Arial" w:cs="Arial"/>
                      <w:b/>
                      <w:sz w:val="16"/>
                      <w:szCs w:val="16"/>
                      <w:lang w:eastAsia="en-GB"/>
                    </w:rPr>
                    <w:t>August salary</w:t>
                  </w:r>
                </w:p>
              </w:tc>
              <w:tc>
                <w:tcPr>
                  <w:tcW w:w="1281" w:type="dxa"/>
                  <w:tcBorders>
                    <w:left w:val="nil"/>
                    <w:right w:val="nil"/>
                  </w:tcBorders>
                  <w:shd w:val="clear" w:color="auto" w:fill="auto"/>
                  <w:noWrap/>
                  <w:vAlign w:val="bottom"/>
                </w:tcPr>
                <w:p w14:paraId="1BA77F20" w14:textId="353FC386" w:rsidR="005A5BA7" w:rsidRPr="005A5BA7" w:rsidRDefault="005A5BA7" w:rsidP="00420C35">
                  <w:pPr>
                    <w:jc w:val="right"/>
                    <w:rPr>
                      <w:rFonts w:ascii="Calibri" w:hAnsi="Calibri"/>
                      <w:b/>
                      <w:sz w:val="16"/>
                      <w:szCs w:val="16"/>
                      <w:u w:val="single"/>
                      <w:lang w:eastAsia="en-GB"/>
                    </w:rPr>
                  </w:pPr>
                  <w:r>
                    <w:rPr>
                      <w:rFonts w:ascii="Calibri" w:hAnsi="Calibri"/>
                      <w:b/>
                      <w:sz w:val="16"/>
                      <w:szCs w:val="16"/>
                      <w:u w:val="single"/>
                      <w:lang w:eastAsia="en-GB"/>
                    </w:rPr>
                    <w:t>540.24</w:t>
                  </w:r>
                </w:p>
              </w:tc>
              <w:tc>
                <w:tcPr>
                  <w:tcW w:w="436" w:type="dxa"/>
                  <w:tcBorders>
                    <w:top w:val="nil"/>
                    <w:left w:val="nil"/>
                    <w:bottom w:val="nil"/>
                    <w:right w:val="nil"/>
                  </w:tcBorders>
                </w:tcPr>
                <w:p w14:paraId="03C4A327" w14:textId="77777777" w:rsidR="005A5BA7" w:rsidRPr="00242995" w:rsidRDefault="005A5BA7"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29B3CF4F"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224CFC1"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094318F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6E20E33D"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EBA8781"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54ED52E1" w14:textId="77777777" w:rsidR="005A5BA7" w:rsidRPr="00242995" w:rsidRDefault="005A5BA7" w:rsidP="004856C9">
                  <w:pPr>
                    <w:jc w:val="right"/>
                    <w:rPr>
                      <w:rFonts w:ascii="Calibri" w:hAnsi="Calibri"/>
                      <w:b/>
                      <w:sz w:val="18"/>
                      <w:szCs w:val="18"/>
                      <w:lang w:eastAsia="en-GB"/>
                    </w:rPr>
                  </w:pPr>
                </w:p>
              </w:tc>
            </w:tr>
            <w:tr w:rsidR="005A5BA7" w:rsidRPr="00242995" w14:paraId="7A63AA1C" w14:textId="77777777" w:rsidTr="003B0674">
              <w:trPr>
                <w:trHeight w:val="256"/>
              </w:trPr>
              <w:tc>
                <w:tcPr>
                  <w:tcW w:w="2165" w:type="dxa"/>
                  <w:tcBorders>
                    <w:top w:val="nil"/>
                    <w:left w:val="nil"/>
                    <w:bottom w:val="nil"/>
                    <w:right w:val="nil"/>
                  </w:tcBorders>
                  <w:shd w:val="clear" w:color="auto" w:fill="auto"/>
                  <w:noWrap/>
                  <w:vAlign w:val="bottom"/>
                </w:tcPr>
                <w:p w14:paraId="21FBBEDA" w14:textId="77777777" w:rsidR="005A5BA7" w:rsidRDefault="005A5BA7"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51D5850A" w14:textId="77777777" w:rsidR="005A5BA7" w:rsidRDefault="005A5BA7"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075DB44B" w14:textId="72778425" w:rsidR="005A5BA7" w:rsidRDefault="005A5BA7" w:rsidP="00420C35">
                  <w:pPr>
                    <w:jc w:val="right"/>
                    <w:rPr>
                      <w:rFonts w:ascii="Calibri" w:hAnsi="Calibri"/>
                      <w:b/>
                      <w:sz w:val="16"/>
                      <w:szCs w:val="16"/>
                      <w:u w:val="single"/>
                      <w:lang w:eastAsia="en-GB"/>
                    </w:rPr>
                  </w:pPr>
                  <w:r>
                    <w:rPr>
                      <w:rFonts w:ascii="Calibri" w:hAnsi="Calibri"/>
                      <w:b/>
                      <w:sz w:val="16"/>
                      <w:szCs w:val="16"/>
                      <w:u w:val="single"/>
                      <w:lang w:eastAsia="en-GB"/>
                    </w:rPr>
                    <w:t>2033.20</w:t>
                  </w:r>
                </w:p>
              </w:tc>
              <w:tc>
                <w:tcPr>
                  <w:tcW w:w="436" w:type="dxa"/>
                  <w:tcBorders>
                    <w:top w:val="nil"/>
                    <w:left w:val="nil"/>
                    <w:bottom w:val="nil"/>
                    <w:right w:val="nil"/>
                  </w:tcBorders>
                </w:tcPr>
                <w:p w14:paraId="30DA44B0" w14:textId="77777777" w:rsidR="005A5BA7" w:rsidRPr="00242995" w:rsidRDefault="005A5BA7"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4089EA8E"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5F82288"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515FD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D5DFC5"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6F6524B"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62BFFD42" w14:textId="77777777" w:rsidR="005A5BA7" w:rsidRPr="00242995" w:rsidRDefault="005A5BA7" w:rsidP="004856C9">
                  <w:pPr>
                    <w:jc w:val="right"/>
                    <w:rPr>
                      <w:rFonts w:ascii="Calibri" w:hAnsi="Calibri"/>
                      <w:b/>
                      <w:sz w:val="18"/>
                      <w:szCs w:val="18"/>
                      <w:lang w:eastAsia="en-GB"/>
                    </w:rPr>
                  </w:pPr>
                </w:p>
              </w:tc>
            </w:tr>
          </w:tbl>
          <w:p w14:paraId="6F9A6CF4" w14:textId="77777777" w:rsidR="004856C9" w:rsidRPr="00242995"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F044D6" w:rsidRPr="0055655A" w14:paraId="70851F50" w14:textId="77777777" w:rsidTr="00EB09E5">
        <w:tc>
          <w:tcPr>
            <w:tcW w:w="993" w:type="dxa"/>
            <w:shd w:val="clear" w:color="auto" w:fill="auto"/>
          </w:tcPr>
          <w:p w14:paraId="4924EF55" w14:textId="67990DE5" w:rsidR="00F044D6" w:rsidRPr="004B0A74" w:rsidRDefault="00867896" w:rsidP="004856C9">
            <w:pPr>
              <w:rPr>
                <w:rFonts w:ascii="Arial" w:hAnsi="Arial" w:cs="Arial"/>
                <w:b/>
                <w:bCs/>
                <w:sz w:val="18"/>
                <w:szCs w:val="18"/>
              </w:rPr>
            </w:pPr>
            <w:r w:rsidRPr="004B0A74">
              <w:rPr>
                <w:rFonts w:ascii="Arial" w:hAnsi="Arial" w:cs="Arial"/>
                <w:b/>
                <w:bCs/>
                <w:sz w:val="18"/>
                <w:szCs w:val="18"/>
              </w:rPr>
              <w:t>1</w:t>
            </w:r>
            <w:r w:rsidR="009D453A">
              <w:rPr>
                <w:rFonts w:ascii="Arial" w:hAnsi="Arial" w:cs="Arial"/>
                <w:b/>
                <w:bCs/>
                <w:sz w:val="18"/>
                <w:szCs w:val="18"/>
              </w:rPr>
              <w:t>608</w:t>
            </w:r>
            <w:r w:rsidRPr="004B0A74">
              <w:rPr>
                <w:rFonts w:ascii="Arial" w:hAnsi="Arial" w:cs="Arial"/>
                <w:b/>
                <w:bCs/>
                <w:sz w:val="18"/>
                <w:szCs w:val="18"/>
              </w:rPr>
              <w:t>.2</w:t>
            </w:r>
          </w:p>
        </w:tc>
        <w:tc>
          <w:tcPr>
            <w:tcW w:w="879" w:type="dxa"/>
            <w:shd w:val="clear" w:color="auto" w:fill="auto"/>
          </w:tcPr>
          <w:p w14:paraId="28FE600E" w14:textId="47EFAE10" w:rsidR="00F044D6" w:rsidRDefault="00867896" w:rsidP="004856C9">
            <w:pPr>
              <w:jc w:val="center"/>
              <w:rPr>
                <w:rFonts w:ascii="Arial" w:hAnsi="Arial" w:cs="Arial"/>
                <w:b/>
                <w:sz w:val="18"/>
                <w:szCs w:val="18"/>
              </w:rPr>
            </w:pPr>
            <w:r>
              <w:rPr>
                <w:rFonts w:ascii="Arial" w:hAnsi="Arial" w:cs="Arial"/>
                <w:b/>
                <w:sz w:val="18"/>
                <w:szCs w:val="18"/>
              </w:rPr>
              <w:t>15</w:t>
            </w:r>
            <w:r w:rsidR="009D453A">
              <w:rPr>
                <w:rFonts w:ascii="Arial" w:hAnsi="Arial" w:cs="Arial"/>
                <w:b/>
                <w:sz w:val="18"/>
                <w:szCs w:val="18"/>
              </w:rPr>
              <w:t>97</w:t>
            </w:r>
            <w:r>
              <w:rPr>
                <w:rFonts w:ascii="Arial" w:hAnsi="Arial" w:cs="Arial"/>
                <w:b/>
                <w:sz w:val="18"/>
                <w:szCs w:val="18"/>
              </w:rPr>
              <w:t>.</w:t>
            </w:r>
            <w:r w:rsidR="00AE5248">
              <w:rPr>
                <w:rFonts w:ascii="Arial" w:hAnsi="Arial" w:cs="Arial"/>
                <w:b/>
                <w:sz w:val="18"/>
                <w:szCs w:val="18"/>
              </w:rPr>
              <w:t>2</w:t>
            </w:r>
          </w:p>
        </w:tc>
        <w:tc>
          <w:tcPr>
            <w:tcW w:w="7398" w:type="dxa"/>
            <w:gridSpan w:val="4"/>
            <w:shd w:val="clear" w:color="auto" w:fill="auto"/>
          </w:tcPr>
          <w:p w14:paraId="41B7BA33" w14:textId="4D7DCE69" w:rsidR="00FA7176" w:rsidRPr="00C814DC" w:rsidRDefault="00F044D6" w:rsidP="004856C9">
            <w:pPr>
              <w:rPr>
                <w:rFonts w:ascii="Arial" w:hAnsi="Arial" w:cs="Arial"/>
                <w:bCs/>
                <w:sz w:val="18"/>
                <w:szCs w:val="18"/>
              </w:rPr>
            </w:pPr>
            <w:r>
              <w:rPr>
                <w:rFonts w:ascii="Arial" w:hAnsi="Arial" w:cs="Arial"/>
                <w:b/>
                <w:bCs/>
                <w:sz w:val="18"/>
                <w:szCs w:val="18"/>
              </w:rPr>
              <w:t xml:space="preserve">Reserves </w:t>
            </w:r>
            <w:r w:rsidR="005C5B62">
              <w:rPr>
                <w:rFonts w:ascii="Arial" w:hAnsi="Arial" w:cs="Arial"/>
                <w:b/>
                <w:bCs/>
                <w:sz w:val="18"/>
                <w:szCs w:val="18"/>
              </w:rPr>
              <w:t xml:space="preserve">&amp; CIL Monies </w:t>
            </w:r>
            <w:r w:rsidR="0095383D">
              <w:rPr>
                <w:rFonts w:ascii="Arial" w:hAnsi="Arial" w:cs="Arial"/>
                <w:b/>
                <w:bCs/>
                <w:sz w:val="18"/>
                <w:szCs w:val="18"/>
              </w:rPr>
              <w:t>–</w:t>
            </w:r>
            <w:r w:rsidR="0095383D">
              <w:rPr>
                <w:rFonts w:ascii="Arial" w:hAnsi="Arial" w:cs="Arial"/>
                <w:bCs/>
                <w:sz w:val="18"/>
                <w:szCs w:val="18"/>
              </w:rPr>
              <w:t xml:space="preserve"> </w:t>
            </w:r>
            <w:r w:rsidR="00B73EEF">
              <w:rPr>
                <w:rFonts w:ascii="Arial" w:hAnsi="Arial" w:cs="Arial"/>
                <w:bCs/>
                <w:sz w:val="18"/>
                <w:szCs w:val="18"/>
              </w:rPr>
              <w:t>All the CIL monies have now been allocated to projects.</w:t>
            </w:r>
          </w:p>
        </w:tc>
        <w:tc>
          <w:tcPr>
            <w:tcW w:w="795" w:type="dxa"/>
            <w:shd w:val="clear" w:color="auto" w:fill="auto"/>
          </w:tcPr>
          <w:p w14:paraId="406F0A73" w14:textId="77777777"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7EF0A209" w14:textId="77777777" w:rsidR="00F044D6" w:rsidRPr="0055655A" w:rsidRDefault="00F044D6" w:rsidP="004856C9">
            <w:pPr>
              <w:rPr>
                <w:rFonts w:ascii="Arial" w:hAnsi="Arial" w:cs="Arial"/>
                <w:sz w:val="18"/>
                <w:szCs w:val="18"/>
              </w:rPr>
            </w:pPr>
          </w:p>
        </w:tc>
      </w:tr>
      <w:tr w:rsidR="00566D82" w:rsidRPr="0055655A" w14:paraId="5F5FC997" w14:textId="77777777" w:rsidTr="00EB09E5">
        <w:tc>
          <w:tcPr>
            <w:tcW w:w="993" w:type="dxa"/>
            <w:shd w:val="clear" w:color="auto" w:fill="auto"/>
          </w:tcPr>
          <w:p w14:paraId="5A695D8A" w14:textId="4E89CCF2" w:rsidR="00566D82" w:rsidRPr="004B0A74" w:rsidRDefault="00566D82" w:rsidP="004856C9">
            <w:pPr>
              <w:rPr>
                <w:rFonts w:ascii="Arial" w:hAnsi="Arial" w:cs="Arial"/>
                <w:b/>
                <w:bCs/>
                <w:sz w:val="18"/>
                <w:szCs w:val="18"/>
              </w:rPr>
            </w:pPr>
            <w:r>
              <w:rPr>
                <w:rFonts w:ascii="Arial" w:hAnsi="Arial" w:cs="Arial"/>
                <w:b/>
                <w:bCs/>
                <w:sz w:val="18"/>
                <w:szCs w:val="18"/>
              </w:rPr>
              <w:t>1</w:t>
            </w:r>
            <w:r w:rsidR="0016256A">
              <w:rPr>
                <w:rFonts w:ascii="Arial" w:hAnsi="Arial" w:cs="Arial"/>
                <w:b/>
                <w:bCs/>
                <w:sz w:val="18"/>
                <w:szCs w:val="18"/>
              </w:rPr>
              <w:t>608</w:t>
            </w:r>
            <w:r w:rsidR="00807557">
              <w:rPr>
                <w:rFonts w:ascii="Arial" w:hAnsi="Arial" w:cs="Arial"/>
                <w:b/>
                <w:bCs/>
                <w:sz w:val="18"/>
                <w:szCs w:val="18"/>
              </w:rPr>
              <w:t>.3</w:t>
            </w:r>
          </w:p>
        </w:tc>
        <w:tc>
          <w:tcPr>
            <w:tcW w:w="879" w:type="dxa"/>
            <w:shd w:val="clear" w:color="auto" w:fill="auto"/>
          </w:tcPr>
          <w:p w14:paraId="17364E0D" w14:textId="4E8CC83C" w:rsidR="00566D82" w:rsidRDefault="00807557" w:rsidP="004856C9">
            <w:pPr>
              <w:jc w:val="center"/>
              <w:rPr>
                <w:rFonts w:ascii="Arial" w:hAnsi="Arial" w:cs="Arial"/>
                <w:b/>
                <w:sz w:val="18"/>
                <w:szCs w:val="18"/>
              </w:rPr>
            </w:pPr>
            <w:r>
              <w:rPr>
                <w:rFonts w:ascii="Arial" w:hAnsi="Arial" w:cs="Arial"/>
                <w:b/>
                <w:sz w:val="18"/>
                <w:szCs w:val="18"/>
              </w:rPr>
              <w:t>15</w:t>
            </w:r>
            <w:r w:rsidR="009D453A">
              <w:rPr>
                <w:rFonts w:ascii="Arial" w:hAnsi="Arial" w:cs="Arial"/>
                <w:b/>
                <w:sz w:val="18"/>
                <w:szCs w:val="18"/>
              </w:rPr>
              <w:t>97</w:t>
            </w:r>
            <w:r>
              <w:rPr>
                <w:rFonts w:ascii="Arial" w:hAnsi="Arial" w:cs="Arial"/>
                <w:b/>
                <w:sz w:val="18"/>
                <w:szCs w:val="18"/>
              </w:rPr>
              <w:t>.</w:t>
            </w:r>
            <w:r w:rsidR="0016256A">
              <w:rPr>
                <w:rFonts w:ascii="Arial" w:hAnsi="Arial" w:cs="Arial"/>
                <w:b/>
                <w:sz w:val="18"/>
                <w:szCs w:val="18"/>
              </w:rPr>
              <w:t>3</w:t>
            </w:r>
          </w:p>
        </w:tc>
        <w:tc>
          <w:tcPr>
            <w:tcW w:w="7398" w:type="dxa"/>
            <w:gridSpan w:val="4"/>
            <w:shd w:val="clear" w:color="auto" w:fill="auto"/>
          </w:tcPr>
          <w:p w14:paraId="195D172D" w14:textId="6F9ACCFB" w:rsidR="00566D82" w:rsidRPr="00566D82" w:rsidRDefault="00566D82" w:rsidP="004856C9">
            <w:pPr>
              <w:rPr>
                <w:rFonts w:ascii="Arial" w:hAnsi="Arial" w:cs="Arial"/>
                <w:bCs/>
                <w:sz w:val="18"/>
                <w:szCs w:val="18"/>
              </w:rPr>
            </w:pPr>
            <w:r>
              <w:rPr>
                <w:rFonts w:ascii="Arial" w:hAnsi="Arial" w:cs="Arial"/>
                <w:b/>
                <w:bCs/>
                <w:sz w:val="18"/>
                <w:szCs w:val="18"/>
              </w:rPr>
              <w:t>General Data Protection Regulations –</w:t>
            </w:r>
            <w:r>
              <w:rPr>
                <w:rFonts w:ascii="Arial" w:hAnsi="Arial" w:cs="Arial"/>
                <w:bCs/>
                <w:sz w:val="18"/>
                <w:szCs w:val="18"/>
              </w:rPr>
              <w:t xml:space="preserve"> </w:t>
            </w:r>
            <w:r w:rsidR="00B73EEF">
              <w:rPr>
                <w:rFonts w:ascii="Arial" w:hAnsi="Arial" w:cs="Arial"/>
                <w:bCs/>
                <w:sz w:val="18"/>
                <w:szCs w:val="18"/>
              </w:rPr>
              <w:t>The privacy notice for staff, councillors and role holders has been finalised.</w:t>
            </w:r>
          </w:p>
        </w:tc>
        <w:tc>
          <w:tcPr>
            <w:tcW w:w="795" w:type="dxa"/>
            <w:shd w:val="clear" w:color="auto" w:fill="auto"/>
          </w:tcPr>
          <w:p w14:paraId="234ED3A5" w14:textId="0A835F36" w:rsidR="00566D82" w:rsidRDefault="00EE49D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221A208F" w14:textId="77777777" w:rsidR="00566D82" w:rsidRPr="0055655A" w:rsidRDefault="00566D82" w:rsidP="004856C9">
            <w:pPr>
              <w:rPr>
                <w:rFonts w:ascii="Arial" w:hAnsi="Arial" w:cs="Arial"/>
                <w:sz w:val="18"/>
                <w:szCs w:val="18"/>
              </w:rPr>
            </w:pPr>
          </w:p>
        </w:tc>
      </w:tr>
      <w:tr w:rsidR="000E1714" w:rsidRPr="0055655A" w14:paraId="75070108" w14:textId="77777777" w:rsidTr="00EB09E5">
        <w:tc>
          <w:tcPr>
            <w:tcW w:w="993" w:type="dxa"/>
            <w:shd w:val="clear" w:color="auto" w:fill="auto"/>
          </w:tcPr>
          <w:p w14:paraId="2B4A94BF" w14:textId="4F8C8EF6" w:rsidR="000E1714" w:rsidRDefault="000E1714" w:rsidP="004856C9">
            <w:pPr>
              <w:rPr>
                <w:rFonts w:ascii="Arial" w:hAnsi="Arial" w:cs="Arial"/>
                <w:b/>
                <w:bCs/>
                <w:sz w:val="18"/>
                <w:szCs w:val="18"/>
              </w:rPr>
            </w:pPr>
            <w:r>
              <w:rPr>
                <w:rFonts w:ascii="Arial" w:hAnsi="Arial" w:cs="Arial"/>
                <w:b/>
                <w:bCs/>
                <w:sz w:val="18"/>
                <w:szCs w:val="18"/>
              </w:rPr>
              <w:lastRenderedPageBreak/>
              <w:t>1</w:t>
            </w:r>
            <w:r w:rsidR="0016256A">
              <w:rPr>
                <w:rFonts w:ascii="Arial" w:hAnsi="Arial" w:cs="Arial"/>
                <w:b/>
                <w:bCs/>
                <w:sz w:val="18"/>
                <w:szCs w:val="18"/>
              </w:rPr>
              <w:t>608.4</w:t>
            </w:r>
          </w:p>
        </w:tc>
        <w:tc>
          <w:tcPr>
            <w:tcW w:w="879" w:type="dxa"/>
            <w:shd w:val="clear" w:color="auto" w:fill="auto"/>
          </w:tcPr>
          <w:p w14:paraId="67391FC7" w14:textId="11C391D8" w:rsidR="000E1714" w:rsidRDefault="0016256A" w:rsidP="004856C9">
            <w:pPr>
              <w:jc w:val="center"/>
              <w:rPr>
                <w:rFonts w:ascii="Arial" w:hAnsi="Arial" w:cs="Arial"/>
                <w:b/>
                <w:sz w:val="18"/>
                <w:szCs w:val="18"/>
              </w:rPr>
            </w:pPr>
            <w:r>
              <w:rPr>
                <w:rFonts w:ascii="Arial" w:hAnsi="Arial" w:cs="Arial"/>
                <w:b/>
                <w:sz w:val="18"/>
                <w:szCs w:val="18"/>
              </w:rPr>
              <w:t>1597.4</w:t>
            </w:r>
          </w:p>
        </w:tc>
        <w:tc>
          <w:tcPr>
            <w:tcW w:w="7398" w:type="dxa"/>
            <w:gridSpan w:val="4"/>
            <w:shd w:val="clear" w:color="auto" w:fill="auto"/>
          </w:tcPr>
          <w:p w14:paraId="1584FE92" w14:textId="2D0E1BF3" w:rsidR="000E1714" w:rsidRPr="000E1714" w:rsidRDefault="000E1714" w:rsidP="004856C9">
            <w:pPr>
              <w:rPr>
                <w:rFonts w:ascii="Arial" w:hAnsi="Arial" w:cs="Arial"/>
                <w:bCs/>
                <w:sz w:val="18"/>
                <w:szCs w:val="18"/>
              </w:rPr>
            </w:pPr>
            <w:r>
              <w:rPr>
                <w:rFonts w:ascii="Arial" w:hAnsi="Arial" w:cs="Arial"/>
                <w:b/>
                <w:bCs/>
                <w:sz w:val="18"/>
                <w:szCs w:val="18"/>
              </w:rPr>
              <w:t>Annual Return 2017/18, Section 1 –</w:t>
            </w:r>
            <w:r>
              <w:rPr>
                <w:rFonts w:ascii="Arial" w:hAnsi="Arial" w:cs="Arial"/>
                <w:bCs/>
                <w:sz w:val="18"/>
                <w:szCs w:val="18"/>
              </w:rPr>
              <w:t xml:space="preserve"> The Annual Governance Statement was </w:t>
            </w:r>
            <w:r>
              <w:rPr>
                <w:rFonts w:ascii="Arial" w:hAnsi="Arial" w:cs="Arial"/>
                <w:b/>
                <w:bCs/>
                <w:sz w:val="18"/>
                <w:szCs w:val="18"/>
              </w:rPr>
              <w:t xml:space="preserve">agreed </w:t>
            </w:r>
            <w:r>
              <w:rPr>
                <w:rFonts w:ascii="Arial" w:hAnsi="Arial" w:cs="Arial"/>
                <w:bCs/>
                <w:sz w:val="18"/>
                <w:szCs w:val="18"/>
              </w:rPr>
              <w:t>and signed.</w:t>
            </w:r>
          </w:p>
        </w:tc>
        <w:tc>
          <w:tcPr>
            <w:tcW w:w="795" w:type="dxa"/>
            <w:shd w:val="clear" w:color="auto" w:fill="auto"/>
          </w:tcPr>
          <w:p w14:paraId="2A26E262" w14:textId="3758FF3F" w:rsidR="000E1714" w:rsidRDefault="00C8440E" w:rsidP="004856C9">
            <w:pPr>
              <w:rPr>
                <w:rFonts w:ascii="Arial" w:hAnsi="Arial" w:cs="Arial"/>
                <w:sz w:val="18"/>
                <w:szCs w:val="18"/>
              </w:rPr>
            </w:pPr>
            <w:r>
              <w:rPr>
                <w:rFonts w:ascii="Arial" w:hAnsi="Arial" w:cs="Arial"/>
                <w:sz w:val="18"/>
                <w:szCs w:val="18"/>
              </w:rPr>
              <w:t>Closed</w:t>
            </w:r>
          </w:p>
        </w:tc>
        <w:tc>
          <w:tcPr>
            <w:tcW w:w="454" w:type="dxa"/>
            <w:gridSpan w:val="2"/>
            <w:shd w:val="clear" w:color="auto" w:fill="auto"/>
          </w:tcPr>
          <w:p w14:paraId="30C79E0C" w14:textId="77777777" w:rsidR="000E1714" w:rsidRPr="0055655A" w:rsidRDefault="000E1714" w:rsidP="004856C9">
            <w:pP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40F35991"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609</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7CC546C0" w:rsidR="00AD72D6" w:rsidRPr="004B0A74" w:rsidRDefault="00AD72D6" w:rsidP="004856C9">
            <w:pP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609</w:t>
            </w:r>
            <w:r w:rsidRPr="004B0A74">
              <w:rPr>
                <w:rFonts w:ascii="Arial" w:hAnsi="Arial" w:cs="Arial"/>
                <w:b/>
                <w:bCs/>
                <w:sz w:val="18"/>
                <w:szCs w:val="18"/>
              </w:rPr>
              <w:t>.1</w:t>
            </w:r>
          </w:p>
        </w:tc>
        <w:tc>
          <w:tcPr>
            <w:tcW w:w="879" w:type="dxa"/>
            <w:shd w:val="clear" w:color="auto" w:fill="auto"/>
          </w:tcPr>
          <w:p w14:paraId="7A69965E" w14:textId="0AEC86FE" w:rsidR="00AD72D6" w:rsidRDefault="009574F2" w:rsidP="004856C9">
            <w:pPr>
              <w:jc w:val="center"/>
              <w:rPr>
                <w:rFonts w:ascii="Arial" w:hAnsi="Arial" w:cs="Arial"/>
                <w:b/>
                <w:sz w:val="18"/>
                <w:szCs w:val="18"/>
              </w:rPr>
            </w:pPr>
            <w:r>
              <w:rPr>
                <w:rFonts w:ascii="Arial" w:hAnsi="Arial" w:cs="Arial"/>
                <w:b/>
                <w:sz w:val="18"/>
                <w:szCs w:val="18"/>
              </w:rPr>
              <w:t>15</w:t>
            </w:r>
            <w:r w:rsidR="0016256A">
              <w:rPr>
                <w:rFonts w:ascii="Arial" w:hAnsi="Arial" w:cs="Arial"/>
                <w:b/>
                <w:sz w:val="18"/>
                <w:szCs w:val="18"/>
              </w:rPr>
              <w:t>98</w:t>
            </w:r>
            <w:r>
              <w:rPr>
                <w:rFonts w:ascii="Arial" w:hAnsi="Arial" w:cs="Arial"/>
                <w:b/>
                <w:sz w:val="18"/>
                <w:szCs w:val="18"/>
              </w:rPr>
              <w:t>.1</w:t>
            </w:r>
          </w:p>
        </w:tc>
        <w:tc>
          <w:tcPr>
            <w:tcW w:w="7398" w:type="dxa"/>
            <w:gridSpan w:val="4"/>
            <w:shd w:val="clear" w:color="auto" w:fill="auto"/>
          </w:tcPr>
          <w:p w14:paraId="3FBA9314" w14:textId="5F891237" w:rsidR="00EC5262" w:rsidRPr="00B73EEF" w:rsidRDefault="00271620" w:rsidP="004856C9">
            <w:pPr>
              <w:rPr>
                <w:rFonts w:ascii="Arial" w:hAnsi="Arial" w:cs="Arial"/>
                <w:bCs/>
                <w:sz w:val="18"/>
                <w:szCs w:val="18"/>
              </w:rPr>
            </w:pPr>
            <w:r>
              <w:rPr>
                <w:rFonts w:ascii="Arial" w:hAnsi="Arial" w:cs="Arial"/>
                <w:b/>
                <w:bCs/>
                <w:sz w:val="18"/>
                <w:szCs w:val="18"/>
              </w:rPr>
              <w:t>Allotments –</w:t>
            </w:r>
            <w:r w:rsidR="00D67019">
              <w:rPr>
                <w:rFonts w:ascii="Arial" w:hAnsi="Arial" w:cs="Arial"/>
                <w:b/>
                <w:bCs/>
                <w:sz w:val="18"/>
                <w:szCs w:val="18"/>
              </w:rPr>
              <w:t xml:space="preserve"> </w:t>
            </w:r>
            <w:r w:rsidR="00B73EEF">
              <w:rPr>
                <w:rFonts w:ascii="Arial" w:hAnsi="Arial" w:cs="Arial"/>
                <w:bCs/>
                <w:sz w:val="18"/>
                <w:szCs w:val="18"/>
              </w:rPr>
              <w:t>No matters arising this month.</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017C88" w:rsidRPr="0055655A" w14:paraId="1784EB63" w14:textId="77777777" w:rsidTr="00EB09E5">
        <w:tc>
          <w:tcPr>
            <w:tcW w:w="993" w:type="dxa"/>
            <w:shd w:val="clear" w:color="auto" w:fill="auto"/>
          </w:tcPr>
          <w:p w14:paraId="7787B50C" w14:textId="4A4AA89D" w:rsidR="00017C88" w:rsidRPr="00EE4A7A" w:rsidRDefault="00017C88" w:rsidP="004856C9">
            <w:pPr>
              <w:rPr>
                <w:rFonts w:ascii="Arial" w:hAnsi="Arial" w:cs="Arial"/>
                <w:b/>
                <w:bCs/>
                <w:sz w:val="18"/>
                <w:szCs w:val="18"/>
              </w:rPr>
            </w:pPr>
            <w:r w:rsidRPr="00EE4A7A">
              <w:rPr>
                <w:rFonts w:ascii="Arial" w:hAnsi="Arial" w:cs="Arial"/>
                <w:b/>
                <w:bCs/>
                <w:sz w:val="18"/>
                <w:szCs w:val="18"/>
              </w:rPr>
              <w:t>1</w:t>
            </w:r>
            <w:r w:rsidR="0016256A">
              <w:rPr>
                <w:rFonts w:ascii="Arial" w:hAnsi="Arial" w:cs="Arial"/>
                <w:b/>
                <w:bCs/>
                <w:sz w:val="18"/>
                <w:szCs w:val="18"/>
              </w:rPr>
              <w:t>609</w:t>
            </w:r>
            <w:r w:rsidRPr="00EE4A7A">
              <w:rPr>
                <w:rFonts w:ascii="Arial" w:hAnsi="Arial" w:cs="Arial"/>
                <w:b/>
                <w:bCs/>
                <w:sz w:val="18"/>
                <w:szCs w:val="18"/>
              </w:rPr>
              <w:t>.2</w:t>
            </w:r>
          </w:p>
        </w:tc>
        <w:tc>
          <w:tcPr>
            <w:tcW w:w="879" w:type="dxa"/>
            <w:shd w:val="clear" w:color="auto" w:fill="auto"/>
          </w:tcPr>
          <w:p w14:paraId="2C397596" w14:textId="24EB8B3E" w:rsidR="00017C88" w:rsidRDefault="0016256A"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3360C872" w14:textId="09D0F429" w:rsidR="00017C88" w:rsidRPr="00B73EEF" w:rsidRDefault="0016256A" w:rsidP="004856C9">
            <w:pPr>
              <w:rPr>
                <w:rFonts w:ascii="Arial" w:hAnsi="Arial" w:cs="Arial"/>
                <w:bCs/>
                <w:sz w:val="18"/>
                <w:szCs w:val="18"/>
              </w:rPr>
            </w:pPr>
            <w:r w:rsidRPr="0016256A">
              <w:rPr>
                <w:rFonts w:ascii="Arial" w:hAnsi="Arial" w:cs="Arial"/>
                <w:b/>
                <w:bCs/>
                <w:sz w:val="18"/>
                <w:szCs w:val="18"/>
              </w:rPr>
              <w:t xml:space="preserve">Burial Ground </w:t>
            </w:r>
            <w:r w:rsidR="00B73EEF">
              <w:rPr>
                <w:rFonts w:ascii="Arial" w:hAnsi="Arial" w:cs="Arial"/>
                <w:b/>
                <w:bCs/>
                <w:sz w:val="18"/>
                <w:szCs w:val="18"/>
              </w:rPr>
              <w:t>–</w:t>
            </w:r>
            <w:r w:rsidRPr="0016256A">
              <w:rPr>
                <w:rFonts w:ascii="Arial" w:hAnsi="Arial" w:cs="Arial"/>
                <w:b/>
                <w:bCs/>
                <w:sz w:val="18"/>
                <w:szCs w:val="18"/>
              </w:rPr>
              <w:t xml:space="preserve"> </w:t>
            </w:r>
            <w:r w:rsidR="00B73EEF">
              <w:rPr>
                <w:rFonts w:ascii="Arial" w:hAnsi="Arial" w:cs="Arial"/>
                <w:bCs/>
                <w:sz w:val="18"/>
                <w:szCs w:val="18"/>
              </w:rPr>
              <w:t>No further correspondence has been received following a letter sent about flowers in the cremation area.</w:t>
            </w:r>
          </w:p>
        </w:tc>
        <w:tc>
          <w:tcPr>
            <w:tcW w:w="795" w:type="dxa"/>
            <w:shd w:val="clear" w:color="auto" w:fill="auto"/>
          </w:tcPr>
          <w:p w14:paraId="22F685CC" w14:textId="112917A4" w:rsidR="00017C88" w:rsidRDefault="002272C3"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6677A86B" w14:textId="77777777" w:rsidR="00017C88" w:rsidRPr="0055655A" w:rsidRDefault="00017C88"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2D5180DD" w:rsidR="004856C9" w:rsidRPr="00BC53C3" w:rsidRDefault="0016256A" w:rsidP="004856C9">
            <w:pPr>
              <w:rPr>
                <w:rFonts w:ascii="Arial" w:hAnsi="Arial" w:cs="Arial"/>
                <w:b/>
                <w:bCs/>
                <w:sz w:val="18"/>
                <w:szCs w:val="18"/>
              </w:rPr>
            </w:pPr>
            <w:r>
              <w:rPr>
                <w:rFonts w:ascii="Arial" w:hAnsi="Arial" w:cs="Arial"/>
                <w:b/>
                <w:bCs/>
                <w:sz w:val="18"/>
                <w:szCs w:val="18"/>
              </w:rPr>
              <w:t>9.1</w:t>
            </w:r>
            <w:r w:rsidR="00BC53C3">
              <w:rPr>
                <w:rFonts w:ascii="Arial" w:hAnsi="Arial" w:cs="Arial"/>
                <w:b/>
                <w:bCs/>
                <w:sz w:val="18"/>
                <w:szCs w:val="18"/>
              </w:rPr>
              <w:t>5pm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7822F027" w:rsidR="00B63F98" w:rsidRPr="00792C76" w:rsidRDefault="00E77867" w:rsidP="004856C9">
            <w:pPr>
              <w:rPr>
                <w:rFonts w:ascii="Arial" w:hAnsi="Arial" w:cs="Arial"/>
                <w:b/>
                <w:bCs/>
                <w:sz w:val="22"/>
                <w:szCs w:val="22"/>
              </w:rPr>
            </w:pPr>
            <w:r>
              <w:rPr>
                <w:rFonts w:ascii="Arial" w:hAnsi="Arial" w:cs="Arial"/>
                <w:b/>
                <w:bCs/>
                <w:sz w:val="22"/>
                <w:szCs w:val="22"/>
              </w:rPr>
              <w:t>Next</w:t>
            </w:r>
            <w:r w:rsidR="00807557">
              <w:rPr>
                <w:rFonts w:ascii="Arial" w:hAnsi="Arial" w:cs="Arial"/>
                <w:b/>
                <w:bCs/>
                <w:sz w:val="22"/>
                <w:szCs w:val="22"/>
              </w:rPr>
              <w:t xml:space="preserve"> </w:t>
            </w:r>
            <w:r>
              <w:rPr>
                <w:rFonts w:ascii="Arial" w:hAnsi="Arial" w:cs="Arial"/>
                <w:b/>
                <w:bCs/>
                <w:sz w:val="22"/>
                <w:szCs w:val="22"/>
              </w:rPr>
              <w:t xml:space="preserve">meeting - </w:t>
            </w:r>
            <w:r w:rsidR="00E4463B">
              <w:rPr>
                <w:rFonts w:ascii="Arial" w:hAnsi="Arial" w:cs="Arial"/>
                <w:b/>
                <w:bCs/>
                <w:sz w:val="22"/>
                <w:szCs w:val="22"/>
              </w:rPr>
              <w:t>Wednesda</w:t>
            </w:r>
            <w:r w:rsidR="00AE5248">
              <w:rPr>
                <w:rFonts w:ascii="Arial" w:hAnsi="Arial" w:cs="Arial"/>
                <w:b/>
                <w:bCs/>
                <w:sz w:val="22"/>
                <w:szCs w:val="22"/>
              </w:rPr>
              <w:t xml:space="preserve">y </w:t>
            </w:r>
            <w:r w:rsidR="002B4568">
              <w:rPr>
                <w:rFonts w:ascii="Arial" w:hAnsi="Arial" w:cs="Arial"/>
                <w:b/>
                <w:bCs/>
                <w:sz w:val="22"/>
                <w:szCs w:val="22"/>
              </w:rPr>
              <w:t>1</w:t>
            </w:r>
            <w:r w:rsidR="0016256A">
              <w:rPr>
                <w:rFonts w:ascii="Arial" w:hAnsi="Arial" w:cs="Arial"/>
                <w:b/>
                <w:bCs/>
                <w:sz w:val="22"/>
                <w:szCs w:val="22"/>
              </w:rPr>
              <w:t>2</w:t>
            </w:r>
            <w:r w:rsidR="002B4568" w:rsidRPr="002B4568">
              <w:rPr>
                <w:rFonts w:ascii="Arial" w:hAnsi="Arial" w:cs="Arial"/>
                <w:b/>
                <w:bCs/>
                <w:sz w:val="22"/>
                <w:szCs w:val="22"/>
                <w:vertAlign w:val="superscript"/>
              </w:rPr>
              <w:t>th</w:t>
            </w:r>
            <w:r w:rsidR="002B4568">
              <w:rPr>
                <w:rFonts w:ascii="Arial" w:hAnsi="Arial" w:cs="Arial"/>
                <w:b/>
                <w:bCs/>
                <w:sz w:val="22"/>
                <w:szCs w:val="22"/>
              </w:rPr>
              <w:t xml:space="preserve"> </w:t>
            </w:r>
            <w:r w:rsidR="0016256A">
              <w:rPr>
                <w:rFonts w:ascii="Arial" w:hAnsi="Arial" w:cs="Arial"/>
                <w:b/>
                <w:bCs/>
                <w:sz w:val="22"/>
                <w:szCs w:val="22"/>
              </w:rPr>
              <w:t>September</w:t>
            </w:r>
            <w:r w:rsidR="00807557">
              <w:rPr>
                <w:rFonts w:ascii="Arial" w:hAnsi="Arial" w:cs="Arial"/>
                <w:b/>
                <w:bCs/>
                <w:sz w:val="22"/>
                <w:szCs w:val="22"/>
              </w:rPr>
              <w:t xml:space="preserve"> </w:t>
            </w:r>
            <w:r w:rsidR="00DB2846">
              <w:rPr>
                <w:rFonts w:ascii="Arial" w:hAnsi="Arial" w:cs="Arial"/>
                <w:b/>
                <w:bCs/>
                <w:sz w:val="22"/>
                <w:szCs w:val="22"/>
              </w:rPr>
              <w:t>201</w:t>
            </w:r>
            <w:r w:rsidR="00AE5248">
              <w:rPr>
                <w:rFonts w:ascii="Arial" w:hAnsi="Arial" w:cs="Arial"/>
                <w:b/>
                <w:bCs/>
                <w:sz w:val="22"/>
                <w:szCs w:val="22"/>
              </w:rPr>
              <w:t>8</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8E0F37">
      <w:footerReference w:type="default" r:id="rId8"/>
      <w:pgSz w:w="11906" w:h="16838"/>
      <w:pgMar w:top="567" w:right="720" w:bottom="510" w:left="720" w:header="709" w:footer="709" w:gutter="0"/>
      <w:pgNumType w:start="4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15FC8" w14:textId="77777777" w:rsidR="003E6E42" w:rsidRDefault="003E6E42" w:rsidP="003C3D9A">
      <w:r>
        <w:separator/>
      </w:r>
    </w:p>
  </w:endnote>
  <w:endnote w:type="continuationSeparator" w:id="0">
    <w:p w14:paraId="747FD29A" w14:textId="77777777" w:rsidR="003E6E42" w:rsidRDefault="003E6E42"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6685D" w14:textId="77777777" w:rsidR="003E6E42" w:rsidRDefault="003E6E42" w:rsidP="003C3D9A">
      <w:r>
        <w:separator/>
      </w:r>
    </w:p>
  </w:footnote>
  <w:footnote w:type="continuationSeparator" w:id="0">
    <w:p w14:paraId="259F6E57" w14:textId="77777777" w:rsidR="003E6E42" w:rsidRDefault="003E6E42"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8"/>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7"/>
  </w:num>
  <w:num w:numId="15">
    <w:abstractNumId w:val="9"/>
  </w:num>
  <w:num w:numId="16">
    <w:abstractNumId w:val="10"/>
  </w:num>
  <w:num w:numId="17">
    <w:abstractNumId w:val="1"/>
  </w:num>
  <w:num w:numId="18">
    <w:abstractNumId w:val="14"/>
  </w:num>
  <w:num w:numId="1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AF7"/>
    <w:rsid w:val="00002B5D"/>
    <w:rsid w:val="000031BF"/>
    <w:rsid w:val="00003396"/>
    <w:rsid w:val="00004D10"/>
    <w:rsid w:val="000057C3"/>
    <w:rsid w:val="00006013"/>
    <w:rsid w:val="000066F0"/>
    <w:rsid w:val="00006C22"/>
    <w:rsid w:val="00006ECD"/>
    <w:rsid w:val="0000789C"/>
    <w:rsid w:val="00007B05"/>
    <w:rsid w:val="00011C5B"/>
    <w:rsid w:val="00011DFA"/>
    <w:rsid w:val="0001298E"/>
    <w:rsid w:val="00012BD2"/>
    <w:rsid w:val="00013278"/>
    <w:rsid w:val="00013E5A"/>
    <w:rsid w:val="00013F2C"/>
    <w:rsid w:val="00014499"/>
    <w:rsid w:val="00014DB8"/>
    <w:rsid w:val="00015014"/>
    <w:rsid w:val="00015048"/>
    <w:rsid w:val="00015CE8"/>
    <w:rsid w:val="00015D30"/>
    <w:rsid w:val="000162C6"/>
    <w:rsid w:val="00016A03"/>
    <w:rsid w:val="00016D1B"/>
    <w:rsid w:val="000170B0"/>
    <w:rsid w:val="00017606"/>
    <w:rsid w:val="00017959"/>
    <w:rsid w:val="00017BF8"/>
    <w:rsid w:val="00017C88"/>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27CE2"/>
    <w:rsid w:val="00027E50"/>
    <w:rsid w:val="000307AC"/>
    <w:rsid w:val="000307BE"/>
    <w:rsid w:val="000307FA"/>
    <w:rsid w:val="0003178D"/>
    <w:rsid w:val="00031C0C"/>
    <w:rsid w:val="00031D0D"/>
    <w:rsid w:val="00031F0A"/>
    <w:rsid w:val="00032037"/>
    <w:rsid w:val="00032559"/>
    <w:rsid w:val="00032A4C"/>
    <w:rsid w:val="0003311A"/>
    <w:rsid w:val="00033F3A"/>
    <w:rsid w:val="0003418A"/>
    <w:rsid w:val="0003451E"/>
    <w:rsid w:val="00034F08"/>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8B9"/>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FE0"/>
    <w:rsid w:val="00096C07"/>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096C"/>
    <w:rsid w:val="000B1FD0"/>
    <w:rsid w:val="000B2495"/>
    <w:rsid w:val="000B27FC"/>
    <w:rsid w:val="000B48A6"/>
    <w:rsid w:val="000B4F79"/>
    <w:rsid w:val="000B52FD"/>
    <w:rsid w:val="000B5B5B"/>
    <w:rsid w:val="000B65D8"/>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5B8"/>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BF4"/>
    <w:rsid w:val="000D4D67"/>
    <w:rsid w:val="000D5374"/>
    <w:rsid w:val="000D5F96"/>
    <w:rsid w:val="000D68BC"/>
    <w:rsid w:val="000D764E"/>
    <w:rsid w:val="000D76FC"/>
    <w:rsid w:val="000D7CD5"/>
    <w:rsid w:val="000E022F"/>
    <w:rsid w:val="000E0235"/>
    <w:rsid w:val="000E0EEE"/>
    <w:rsid w:val="000E1714"/>
    <w:rsid w:val="000E17D3"/>
    <w:rsid w:val="000E1A01"/>
    <w:rsid w:val="000E1AE0"/>
    <w:rsid w:val="000E2470"/>
    <w:rsid w:val="000E30A4"/>
    <w:rsid w:val="000E406B"/>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F"/>
    <w:rsid w:val="001544FB"/>
    <w:rsid w:val="00154F39"/>
    <w:rsid w:val="00155582"/>
    <w:rsid w:val="0015643F"/>
    <w:rsid w:val="00156640"/>
    <w:rsid w:val="001569EC"/>
    <w:rsid w:val="00157351"/>
    <w:rsid w:val="001579C7"/>
    <w:rsid w:val="00157B1D"/>
    <w:rsid w:val="00157C36"/>
    <w:rsid w:val="00157E30"/>
    <w:rsid w:val="00160FDD"/>
    <w:rsid w:val="00161825"/>
    <w:rsid w:val="00161A54"/>
    <w:rsid w:val="00161A57"/>
    <w:rsid w:val="00161C1F"/>
    <w:rsid w:val="0016256A"/>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5AA"/>
    <w:rsid w:val="00172A26"/>
    <w:rsid w:val="00173134"/>
    <w:rsid w:val="00173CDA"/>
    <w:rsid w:val="00173CE1"/>
    <w:rsid w:val="00173D14"/>
    <w:rsid w:val="00174359"/>
    <w:rsid w:val="0017452D"/>
    <w:rsid w:val="001753F2"/>
    <w:rsid w:val="00175428"/>
    <w:rsid w:val="00175448"/>
    <w:rsid w:val="001760B9"/>
    <w:rsid w:val="001764C8"/>
    <w:rsid w:val="00176C3D"/>
    <w:rsid w:val="00176D50"/>
    <w:rsid w:val="00177704"/>
    <w:rsid w:val="00177C12"/>
    <w:rsid w:val="00180443"/>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889"/>
    <w:rsid w:val="00197999"/>
    <w:rsid w:val="00197C69"/>
    <w:rsid w:val="001A000B"/>
    <w:rsid w:val="001A05AC"/>
    <w:rsid w:val="001A0980"/>
    <w:rsid w:val="001A0F82"/>
    <w:rsid w:val="001A1DB9"/>
    <w:rsid w:val="001A228B"/>
    <w:rsid w:val="001A2AC3"/>
    <w:rsid w:val="001A6094"/>
    <w:rsid w:val="001A65BE"/>
    <w:rsid w:val="001A6D15"/>
    <w:rsid w:val="001A6E8E"/>
    <w:rsid w:val="001A728B"/>
    <w:rsid w:val="001B0188"/>
    <w:rsid w:val="001B037A"/>
    <w:rsid w:val="001B0F86"/>
    <w:rsid w:val="001B1001"/>
    <w:rsid w:val="001B114B"/>
    <w:rsid w:val="001B1303"/>
    <w:rsid w:val="001B1716"/>
    <w:rsid w:val="001B213B"/>
    <w:rsid w:val="001B24F1"/>
    <w:rsid w:val="001B2F8A"/>
    <w:rsid w:val="001B36AA"/>
    <w:rsid w:val="001B3A48"/>
    <w:rsid w:val="001B4929"/>
    <w:rsid w:val="001B4C33"/>
    <w:rsid w:val="001B5560"/>
    <w:rsid w:val="001B569A"/>
    <w:rsid w:val="001B5E98"/>
    <w:rsid w:val="001B649D"/>
    <w:rsid w:val="001B7310"/>
    <w:rsid w:val="001B7B3F"/>
    <w:rsid w:val="001C0107"/>
    <w:rsid w:val="001C045F"/>
    <w:rsid w:val="001C0770"/>
    <w:rsid w:val="001C1FAE"/>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569"/>
    <w:rsid w:val="001D5C81"/>
    <w:rsid w:val="001D5DE0"/>
    <w:rsid w:val="001D6DA1"/>
    <w:rsid w:val="001D6F9E"/>
    <w:rsid w:val="001D742B"/>
    <w:rsid w:val="001D7F10"/>
    <w:rsid w:val="001E1317"/>
    <w:rsid w:val="001E15BA"/>
    <w:rsid w:val="001E2B0D"/>
    <w:rsid w:val="001E307B"/>
    <w:rsid w:val="001E3183"/>
    <w:rsid w:val="001E36C1"/>
    <w:rsid w:val="001E3CCF"/>
    <w:rsid w:val="001E4776"/>
    <w:rsid w:val="001E4CE7"/>
    <w:rsid w:val="001E5176"/>
    <w:rsid w:val="001E52F8"/>
    <w:rsid w:val="001E59A0"/>
    <w:rsid w:val="001E6334"/>
    <w:rsid w:val="001E6490"/>
    <w:rsid w:val="001E7119"/>
    <w:rsid w:val="001E715F"/>
    <w:rsid w:val="001E7CBB"/>
    <w:rsid w:val="001E7CF7"/>
    <w:rsid w:val="001F0907"/>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CDA"/>
    <w:rsid w:val="001F7D7C"/>
    <w:rsid w:val="0020038D"/>
    <w:rsid w:val="002003FD"/>
    <w:rsid w:val="0020175C"/>
    <w:rsid w:val="002017B9"/>
    <w:rsid w:val="002018C8"/>
    <w:rsid w:val="002019BC"/>
    <w:rsid w:val="00201A93"/>
    <w:rsid w:val="00202785"/>
    <w:rsid w:val="00202993"/>
    <w:rsid w:val="00202B72"/>
    <w:rsid w:val="00202F9C"/>
    <w:rsid w:val="00203120"/>
    <w:rsid w:val="00203447"/>
    <w:rsid w:val="00203453"/>
    <w:rsid w:val="0020375C"/>
    <w:rsid w:val="00203AC7"/>
    <w:rsid w:val="00203CEA"/>
    <w:rsid w:val="0020436B"/>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ED0"/>
    <w:rsid w:val="002225EB"/>
    <w:rsid w:val="00222CFB"/>
    <w:rsid w:val="00223902"/>
    <w:rsid w:val="00223BD6"/>
    <w:rsid w:val="00223C6A"/>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EE4"/>
    <w:rsid w:val="00234484"/>
    <w:rsid w:val="00234C2E"/>
    <w:rsid w:val="00235C5E"/>
    <w:rsid w:val="00235DF7"/>
    <w:rsid w:val="00236003"/>
    <w:rsid w:val="00236756"/>
    <w:rsid w:val="0023725E"/>
    <w:rsid w:val="00237E55"/>
    <w:rsid w:val="002402EE"/>
    <w:rsid w:val="002407C8"/>
    <w:rsid w:val="00241115"/>
    <w:rsid w:val="002415E5"/>
    <w:rsid w:val="00241953"/>
    <w:rsid w:val="00242799"/>
    <w:rsid w:val="0024299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2ED6"/>
    <w:rsid w:val="0026317C"/>
    <w:rsid w:val="002633A7"/>
    <w:rsid w:val="002637DC"/>
    <w:rsid w:val="00263AC2"/>
    <w:rsid w:val="00263AE2"/>
    <w:rsid w:val="00263E5F"/>
    <w:rsid w:val="0026559E"/>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64"/>
    <w:rsid w:val="00275484"/>
    <w:rsid w:val="002761D5"/>
    <w:rsid w:val="00276260"/>
    <w:rsid w:val="00276272"/>
    <w:rsid w:val="002762EF"/>
    <w:rsid w:val="00276448"/>
    <w:rsid w:val="00276776"/>
    <w:rsid w:val="00276FE6"/>
    <w:rsid w:val="0027730C"/>
    <w:rsid w:val="002778E6"/>
    <w:rsid w:val="0027796C"/>
    <w:rsid w:val="00277ACD"/>
    <w:rsid w:val="00280145"/>
    <w:rsid w:val="00280CFE"/>
    <w:rsid w:val="002821AC"/>
    <w:rsid w:val="002837D2"/>
    <w:rsid w:val="00283FFF"/>
    <w:rsid w:val="00284D45"/>
    <w:rsid w:val="00285422"/>
    <w:rsid w:val="00285441"/>
    <w:rsid w:val="00285FCA"/>
    <w:rsid w:val="00287844"/>
    <w:rsid w:val="00287EEE"/>
    <w:rsid w:val="002904C5"/>
    <w:rsid w:val="002908D9"/>
    <w:rsid w:val="002909E8"/>
    <w:rsid w:val="00290AB3"/>
    <w:rsid w:val="00291C2E"/>
    <w:rsid w:val="00293139"/>
    <w:rsid w:val="00293980"/>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473D"/>
    <w:rsid w:val="002A510B"/>
    <w:rsid w:val="002A540E"/>
    <w:rsid w:val="002A5502"/>
    <w:rsid w:val="002A5991"/>
    <w:rsid w:val="002A5CC6"/>
    <w:rsid w:val="002A60F2"/>
    <w:rsid w:val="002A7166"/>
    <w:rsid w:val="002A76C2"/>
    <w:rsid w:val="002A780F"/>
    <w:rsid w:val="002A7D91"/>
    <w:rsid w:val="002B0E15"/>
    <w:rsid w:val="002B14BC"/>
    <w:rsid w:val="002B18ED"/>
    <w:rsid w:val="002B1D09"/>
    <w:rsid w:val="002B1EBB"/>
    <w:rsid w:val="002B2C4E"/>
    <w:rsid w:val="002B4162"/>
    <w:rsid w:val="002B4568"/>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1E9D"/>
    <w:rsid w:val="002E20C7"/>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4E7"/>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5753"/>
    <w:rsid w:val="003557E3"/>
    <w:rsid w:val="00355E60"/>
    <w:rsid w:val="003560C4"/>
    <w:rsid w:val="003560C8"/>
    <w:rsid w:val="00357153"/>
    <w:rsid w:val="00357E68"/>
    <w:rsid w:val="00357EB3"/>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4C69"/>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38"/>
    <w:rsid w:val="00386A76"/>
    <w:rsid w:val="00387A5D"/>
    <w:rsid w:val="00387FBE"/>
    <w:rsid w:val="0039034F"/>
    <w:rsid w:val="00390D1D"/>
    <w:rsid w:val="003911AC"/>
    <w:rsid w:val="003912EC"/>
    <w:rsid w:val="00391AF0"/>
    <w:rsid w:val="00391FAA"/>
    <w:rsid w:val="003928AC"/>
    <w:rsid w:val="00392DCB"/>
    <w:rsid w:val="00392E48"/>
    <w:rsid w:val="003932EB"/>
    <w:rsid w:val="003933A2"/>
    <w:rsid w:val="00393DB9"/>
    <w:rsid w:val="00393E91"/>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10D1"/>
    <w:rsid w:val="003B2075"/>
    <w:rsid w:val="003B2381"/>
    <w:rsid w:val="003B2591"/>
    <w:rsid w:val="003B2A59"/>
    <w:rsid w:val="003B2F77"/>
    <w:rsid w:val="003B358C"/>
    <w:rsid w:val="003B4203"/>
    <w:rsid w:val="003B4B41"/>
    <w:rsid w:val="003B539F"/>
    <w:rsid w:val="003B562C"/>
    <w:rsid w:val="003B5AF5"/>
    <w:rsid w:val="003B5FCC"/>
    <w:rsid w:val="003B69DA"/>
    <w:rsid w:val="003B79E9"/>
    <w:rsid w:val="003B7E3B"/>
    <w:rsid w:val="003B7EF9"/>
    <w:rsid w:val="003C07FD"/>
    <w:rsid w:val="003C114F"/>
    <w:rsid w:val="003C176C"/>
    <w:rsid w:val="003C1A66"/>
    <w:rsid w:val="003C1DB6"/>
    <w:rsid w:val="003C24AC"/>
    <w:rsid w:val="003C27EE"/>
    <w:rsid w:val="003C2942"/>
    <w:rsid w:val="003C3239"/>
    <w:rsid w:val="003C3D9A"/>
    <w:rsid w:val="003C433E"/>
    <w:rsid w:val="003C57BF"/>
    <w:rsid w:val="003C5B7E"/>
    <w:rsid w:val="003C62C0"/>
    <w:rsid w:val="003C66D9"/>
    <w:rsid w:val="003C71F1"/>
    <w:rsid w:val="003C74AC"/>
    <w:rsid w:val="003C789C"/>
    <w:rsid w:val="003C78B2"/>
    <w:rsid w:val="003C7E05"/>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603"/>
    <w:rsid w:val="003E07E0"/>
    <w:rsid w:val="003E0C3E"/>
    <w:rsid w:val="003E0F10"/>
    <w:rsid w:val="003E1855"/>
    <w:rsid w:val="003E1D19"/>
    <w:rsid w:val="003E1E5F"/>
    <w:rsid w:val="003E20C0"/>
    <w:rsid w:val="003E2454"/>
    <w:rsid w:val="003E2D5E"/>
    <w:rsid w:val="003E394D"/>
    <w:rsid w:val="003E39A1"/>
    <w:rsid w:val="003E3A8A"/>
    <w:rsid w:val="003E3B89"/>
    <w:rsid w:val="003E50C3"/>
    <w:rsid w:val="003E515F"/>
    <w:rsid w:val="003E554D"/>
    <w:rsid w:val="003E6068"/>
    <w:rsid w:val="003E632B"/>
    <w:rsid w:val="003E64A4"/>
    <w:rsid w:val="003E6ACC"/>
    <w:rsid w:val="003E6ADA"/>
    <w:rsid w:val="003E6C1A"/>
    <w:rsid w:val="003E6DAE"/>
    <w:rsid w:val="003E6E42"/>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DE9"/>
    <w:rsid w:val="00416FA3"/>
    <w:rsid w:val="004172AD"/>
    <w:rsid w:val="004173B4"/>
    <w:rsid w:val="004178AA"/>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04CE"/>
    <w:rsid w:val="00431434"/>
    <w:rsid w:val="00431521"/>
    <w:rsid w:val="0043172C"/>
    <w:rsid w:val="00432A9E"/>
    <w:rsid w:val="00432F2A"/>
    <w:rsid w:val="00433038"/>
    <w:rsid w:val="004335D6"/>
    <w:rsid w:val="00433661"/>
    <w:rsid w:val="00436107"/>
    <w:rsid w:val="0043740D"/>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12"/>
    <w:rsid w:val="004468F8"/>
    <w:rsid w:val="004472D0"/>
    <w:rsid w:val="00447FE2"/>
    <w:rsid w:val="00450A10"/>
    <w:rsid w:val="004514C1"/>
    <w:rsid w:val="00452447"/>
    <w:rsid w:val="004525CB"/>
    <w:rsid w:val="004530B5"/>
    <w:rsid w:val="004530BA"/>
    <w:rsid w:val="00453932"/>
    <w:rsid w:val="00453E55"/>
    <w:rsid w:val="00454364"/>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39E"/>
    <w:rsid w:val="004747E3"/>
    <w:rsid w:val="0047530B"/>
    <w:rsid w:val="00475320"/>
    <w:rsid w:val="0047592D"/>
    <w:rsid w:val="00475C53"/>
    <w:rsid w:val="00475D4A"/>
    <w:rsid w:val="00475DE8"/>
    <w:rsid w:val="004760AF"/>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65A"/>
    <w:rsid w:val="00496C62"/>
    <w:rsid w:val="0049726C"/>
    <w:rsid w:val="004978DA"/>
    <w:rsid w:val="004A0262"/>
    <w:rsid w:val="004A071E"/>
    <w:rsid w:val="004A0F9F"/>
    <w:rsid w:val="004A108E"/>
    <w:rsid w:val="004A1BF7"/>
    <w:rsid w:val="004A1CD2"/>
    <w:rsid w:val="004A1EFC"/>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7BF"/>
    <w:rsid w:val="004B0A69"/>
    <w:rsid w:val="004B0A74"/>
    <w:rsid w:val="004B0DFC"/>
    <w:rsid w:val="004B154F"/>
    <w:rsid w:val="004B1894"/>
    <w:rsid w:val="004B1D5B"/>
    <w:rsid w:val="004B1EAB"/>
    <w:rsid w:val="004B2539"/>
    <w:rsid w:val="004B29E2"/>
    <w:rsid w:val="004B2AE2"/>
    <w:rsid w:val="004B2BD0"/>
    <w:rsid w:val="004B31DC"/>
    <w:rsid w:val="004B31E1"/>
    <w:rsid w:val="004B3817"/>
    <w:rsid w:val="004B388C"/>
    <w:rsid w:val="004B3D78"/>
    <w:rsid w:val="004B46D4"/>
    <w:rsid w:val="004B4A8A"/>
    <w:rsid w:val="004B5395"/>
    <w:rsid w:val="004B59A0"/>
    <w:rsid w:val="004B609D"/>
    <w:rsid w:val="004B7015"/>
    <w:rsid w:val="004B7259"/>
    <w:rsid w:val="004B7279"/>
    <w:rsid w:val="004B79A1"/>
    <w:rsid w:val="004C1141"/>
    <w:rsid w:val="004C1636"/>
    <w:rsid w:val="004C288B"/>
    <w:rsid w:val="004C2987"/>
    <w:rsid w:val="004C29A8"/>
    <w:rsid w:val="004C2B94"/>
    <w:rsid w:val="004C2E94"/>
    <w:rsid w:val="004C3A77"/>
    <w:rsid w:val="004C40D9"/>
    <w:rsid w:val="004C5D7F"/>
    <w:rsid w:val="004C6DB5"/>
    <w:rsid w:val="004C7D9F"/>
    <w:rsid w:val="004D0D23"/>
    <w:rsid w:val="004D1026"/>
    <w:rsid w:val="004D25DD"/>
    <w:rsid w:val="004D36D5"/>
    <w:rsid w:val="004D3A7D"/>
    <w:rsid w:val="004D4D9D"/>
    <w:rsid w:val="004D51E2"/>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7B7"/>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F63"/>
    <w:rsid w:val="00514EE5"/>
    <w:rsid w:val="00515A82"/>
    <w:rsid w:val="00515CDE"/>
    <w:rsid w:val="00515EA9"/>
    <w:rsid w:val="005161DB"/>
    <w:rsid w:val="00516F0E"/>
    <w:rsid w:val="00517283"/>
    <w:rsid w:val="005176A0"/>
    <w:rsid w:val="00520859"/>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267BF"/>
    <w:rsid w:val="00530133"/>
    <w:rsid w:val="00531338"/>
    <w:rsid w:val="00532ED3"/>
    <w:rsid w:val="00532F9E"/>
    <w:rsid w:val="00533BBB"/>
    <w:rsid w:val="00533C59"/>
    <w:rsid w:val="00534526"/>
    <w:rsid w:val="0053461A"/>
    <w:rsid w:val="0053536B"/>
    <w:rsid w:val="0053581A"/>
    <w:rsid w:val="00536311"/>
    <w:rsid w:val="00536E5B"/>
    <w:rsid w:val="00537179"/>
    <w:rsid w:val="00540315"/>
    <w:rsid w:val="00540D14"/>
    <w:rsid w:val="00540D36"/>
    <w:rsid w:val="00540D55"/>
    <w:rsid w:val="00541AAB"/>
    <w:rsid w:val="005420F7"/>
    <w:rsid w:val="005425A5"/>
    <w:rsid w:val="00542F48"/>
    <w:rsid w:val="005432C0"/>
    <w:rsid w:val="00543BF6"/>
    <w:rsid w:val="0054484A"/>
    <w:rsid w:val="0054486F"/>
    <w:rsid w:val="00544C51"/>
    <w:rsid w:val="0054548A"/>
    <w:rsid w:val="00545ABE"/>
    <w:rsid w:val="00546216"/>
    <w:rsid w:val="0054626A"/>
    <w:rsid w:val="00547141"/>
    <w:rsid w:val="00547D12"/>
    <w:rsid w:val="00547F39"/>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3D3D"/>
    <w:rsid w:val="00563FC1"/>
    <w:rsid w:val="00563FEB"/>
    <w:rsid w:val="0056446C"/>
    <w:rsid w:val="00564F98"/>
    <w:rsid w:val="00566D82"/>
    <w:rsid w:val="0056701E"/>
    <w:rsid w:val="00567911"/>
    <w:rsid w:val="00567C27"/>
    <w:rsid w:val="00567CAE"/>
    <w:rsid w:val="00570146"/>
    <w:rsid w:val="00570559"/>
    <w:rsid w:val="00571646"/>
    <w:rsid w:val="005717CC"/>
    <w:rsid w:val="00571CDF"/>
    <w:rsid w:val="00571FF7"/>
    <w:rsid w:val="00573292"/>
    <w:rsid w:val="00573E4A"/>
    <w:rsid w:val="00573FD6"/>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568"/>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570"/>
    <w:rsid w:val="005A2609"/>
    <w:rsid w:val="005A2BB8"/>
    <w:rsid w:val="005A3081"/>
    <w:rsid w:val="005A358D"/>
    <w:rsid w:val="005A372E"/>
    <w:rsid w:val="005A4655"/>
    <w:rsid w:val="005A4CAE"/>
    <w:rsid w:val="005A4CB5"/>
    <w:rsid w:val="005A4E32"/>
    <w:rsid w:val="005A519C"/>
    <w:rsid w:val="005A5BA7"/>
    <w:rsid w:val="005A5C1B"/>
    <w:rsid w:val="005A6662"/>
    <w:rsid w:val="005A6A91"/>
    <w:rsid w:val="005A7C93"/>
    <w:rsid w:val="005B0CE2"/>
    <w:rsid w:val="005B1600"/>
    <w:rsid w:val="005B1811"/>
    <w:rsid w:val="005B1DB3"/>
    <w:rsid w:val="005B3321"/>
    <w:rsid w:val="005B3636"/>
    <w:rsid w:val="005B385D"/>
    <w:rsid w:val="005B3CBF"/>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7FF"/>
    <w:rsid w:val="005D6938"/>
    <w:rsid w:val="005E0C13"/>
    <w:rsid w:val="005E0DAA"/>
    <w:rsid w:val="005E11F2"/>
    <w:rsid w:val="005E209E"/>
    <w:rsid w:val="005E22DC"/>
    <w:rsid w:val="005E2D46"/>
    <w:rsid w:val="005E3493"/>
    <w:rsid w:val="005E3850"/>
    <w:rsid w:val="005E3902"/>
    <w:rsid w:val="005E3FE6"/>
    <w:rsid w:val="005E46DA"/>
    <w:rsid w:val="005E4B4C"/>
    <w:rsid w:val="005E5E2F"/>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577"/>
    <w:rsid w:val="005F7836"/>
    <w:rsid w:val="005F7E46"/>
    <w:rsid w:val="006003FC"/>
    <w:rsid w:val="006011D7"/>
    <w:rsid w:val="0060163E"/>
    <w:rsid w:val="00601A63"/>
    <w:rsid w:val="0060246A"/>
    <w:rsid w:val="006026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A7A"/>
    <w:rsid w:val="00615D07"/>
    <w:rsid w:val="0061673D"/>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CA8"/>
    <w:rsid w:val="00635257"/>
    <w:rsid w:val="00635731"/>
    <w:rsid w:val="006357EA"/>
    <w:rsid w:val="00635B6E"/>
    <w:rsid w:val="0063647E"/>
    <w:rsid w:val="00636BAA"/>
    <w:rsid w:val="00636D6A"/>
    <w:rsid w:val="00637121"/>
    <w:rsid w:val="00640082"/>
    <w:rsid w:val="00640397"/>
    <w:rsid w:val="006404C8"/>
    <w:rsid w:val="006414DF"/>
    <w:rsid w:val="00641702"/>
    <w:rsid w:val="00641732"/>
    <w:rsid w:val="00641F8A"/>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ADD"/>
    <w:rsid w:val="00653068"/>
    <w:rsid w:val="00653902"/>
    <w:rsid w:val="00654301"/>
    <w:rsid w:val="00654A6A"/>
    <w:rsid w:val="0065602C"/>
    <w:rsid w:val="00656044"/>
    <w:rsid w:val="00656085"/>
    <w:rsid w:val="0065638B"/>
    <w:rsid w:val="00656E1C"/>
    <w:rsid w:val="00657277"/>
    <w:rsid w:val="00657529"/>
    <w:rsid w:val="00657BAD"/>
    <w:rsid w:val="006608CE"/>
    <w:rsid w:val="00660BFD"/>
    <w:rsid w:val="006637B6"/>
    <w:rsid w:val="00663A04"/>
    <w:rsid w:val="00664121"/>
    <w:rsid w:val="00664E11"/>
    <w:rsid w:val="00665A56"/>
    <w:rsid w:val="00665E0B"/>
    <w:rsid w:val="00665E3C"/>
    <w:rsid w:val="00665E42"/>
    <w:rsid w:val="00666056"/>
    <w:rsid w:val="00666355"/>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B99"/>
    <w:rsid w:val="00684C4C"/>
    <w:rsid w:val="00684FF7"/>
    <w:rsid w:val="006857CC"/>
    <w:rsid w:val="00685988"/>
    <w:rsid w:val="0068664A"/>
    <w:rsid w:val="006869B3"/>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E55"/>
    <w:rsid w:val="006A4BDB"/>
    <w:rsid w:val="006A5228"/>
    <w:rsid w:val="006A5885"/>
    <w:rsid w:val="006A5AE1"/>
    <w:rsid w:val="006A5C87"/>
    <w:rsid w:val="006A5CFE"/>
    <w:rsid w:val="006A6510"/>
    <w:rsid w:val="006A65FA"/>
    <w:rsid w:val="006A6787"/>
    <w:rsid w:val="006A6AC4"/>
    <w:rsid w:val="006A6B0E"/>
    <w:rsid w:val="006A6DE1"/>
    <w:rsid w:val="006A71B0"/>
    <w:rsid w:val="006A7469"/>
    <w:rsid w:val="006B12F3"/>
    <w:rsid w:val="006B1B1B"/>
    <w:rsid w:val="006B1B5B"/>
    <w:rsid w:val="006B1FF2"/>
    <w:rsid w:val="006B2393"/>
    <w:rsid w:val="006B2C12"/>
    <w:rsid w:val="006B34B4"/>
    <w:rsid w:val="006B357D"/>
    <w:rsid w:val="006B3E6F"/>
    <w:rsid w:val="006B412F"/>
    <w:rsid w:val="006B49FF"/>
    <w:rsid w:val="006B5FE5"/>
    <w:rsid w:val="006B60E6"/>
    <w:rsid w:val="006B672D"/>
    <w:rsid w:val="006B6AE9"/>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3FFE"/>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3EF"/>
    <w:rsid w:val="00703CE2"/>
    <w:rsid w:val="00703E04"/>
    <w:rsid w:val="00703E57"/>
    <w:rsid w:val="007043C2"/>
    <w:rsid w:val="00704FF5"/>
    <w:rsid w:val="00705635"/>
    <w:rsid w:val="00706727"/>
    <w:rsid w:val="0070685F"/>
    <w:rsid w:val="00710DAA"/>
    <w:rsid w:val="007112AC"/>
    <w:rsid w:val="007113BE"/>
    <w:rsid w:val="007116B3"/>
    <w:rsid w:val="00711C77"/>
    <w:rsid w:val="00711E98"/>
    <w:rsid w:val="007120EE"/>
    <w:rsid w:val="007123A7"/>
    <w:rsid w:val="00714082"/>
    <w:rsid w:val="007155A8"/>
    <w:rsid w:val="007161EC"/>
    <w:rsid w:val="00716391"/>
    <w:rsid w:val="00716465"/>
    <w:rsid w:val="007169BD"/>
    <w:rsid w:val="00716BE2"/>
    <w:rsid w:val="00716D35"/>
    <w:rsid w:val="00717452"/>
    <w:rsid w:val="007203A0"/>
    <w:rsid w:val="00720A92"/>
    <w:rsid w:val="00722602"/>
    <w:rsid w:val="00722834"/>
    <w:rsid w:val="00723287"/>
    <w:rsid w:val="00723B50"/>
    <w:rsid w:val="00724181"/>
    <w:rsid w:val="00724384"/>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3E60"/>
    <w:rsid w:val="0073585F"/>
    <w:rsid w:val="00736512"/>
    <w:rsid w:val="00737040"/>
    <w:rsid w:val="0073709B"/>
    <w:rsid w:val="00737BA2"/>
    <w:rsid w:val="00737C4B"/>
    <w:rsid w:val="007412D1"/>
    <w:rsid w:val="00741A96"/>
    <w:rsid w:val="007425E8"/>
    <w:rsid w:val="0074327E"/>
    <w:rsid w:val="0074379F"/>
    <w:rsid w:val="00744D6D"/>
    <w:rsid w:val="00745328"/>
    <w:rsid w:val="00745425"/>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31C"/>
    <w:rsid w:val="00753639"/>
    <w:rsid w:val="0075384F"/>
    <w:rsid w:val="007541A7"/>
    <w:rsid w:val="00754F3E"/>
    <w:rsid w:val="00754F50"/>
    <w:rsid w:val="007552F6"/>
    <w:rsid w:val="007553EB"/>
    <w:rsid w:val="007557D5"/>
    <w:rsid w:val="00756064"/>
    <w:rsid w:val="00756077"/>
    <w:rsid w:val="007567B0"/>
    <w:rsid w:val="007603F1"/>
    <w:rsid w:val="007604F9"/>
    <w:rsid w:val="007606C8"/>
    <w:rsid w:val="007609D6"/>
    <w:rsid w:val="00761261"/>
    <w:rsid w:val="007617F8"/>
    <w:rsid w:val="0076265A"/>
    <w:rsid w:val="00762796"/>
    <w:rsid w:val="00762D0F"/>
    <w:rsid w:val="00763179"/>
    <w:rsid w:val="00763A6D"/>
    <w:rsid w:val="0076416B"/>
    <w:rsid w:val="007642A6"/>
    <w:rsid w:val="00764512"/>
    <w:rsid w:val="00764758"/>
    <w:rsid w:val="00764A1A"/>
    <w:rsid w:val="00764F44"/>
    <w:rsid w:val="0076519F"/>
    <w:rsid w:val="007665AE"/>
    <w:rsid w:val="0076699A"/>
    <w:rsid w:val="00766AC7"/>
    <w:rsid w:val="00766B64"/>
    <w:rsid w:val="00766E66"/>
    <w:rsid w:val="0076784C"/>
    <w:rsid w:val="007678F1"/>
    <w:rsid w:val="007704CA"/>
    <w:rsid w:val="00770D98"/>
    <w:rsid w:val="007713A3"/>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58D3"/>
    <w:rsid w:val="00795E2B"/>
    <w:rsid w:val="007964CC"/>
    <w:rsid w:val="00797104"/>
    <w:rsid w:val="007A0315"/>
    <w:rsid w:val="007A185D"/>
    <w:rsid w:val="007A1AF5"/>
    <w:rsid w:val="007A2251"/>
    <w:rsid w:val="007A2E46"/>
    <w:rsid w:val="007A3240"/>
    <w:rsid w:val="007A3998"/>
    <w:rsid w:val="007A491B"/>
    <w:rsid w:val="007A5BBE"/>
    <w:rsid w:val="007A5C1E"/>
    <w:rsid w:val="007A5F78"/>
    <w:rsid w:val="007A739A"/>
    <w:rsid w:val="007B0BED"/>
    <w:rsid w:val="007B1182"/>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1A92"/>
    <w:rsid w:val="007C2632"/>
    <w:rsid w:val="007C268D"/>
    <w:rsid w:val="007C2A75"/>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07F"/>
    <w:rsid w:val="007D6124"/>
    <w:rsid w:val="007D687F"/>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81E"/>
    <w:rsid w:val="007E6B27"/>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187"/>
    <w:rsid w:val="007F7209"/>
    <w:rsid w:val="007F7588"/>
    <w:rsid w:val="007F79BD"/>
    <w:rsid w:val="00801435"/>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741"/>
    <w:rsid w:val="00806C1C"/>
    <w:rsid w:val="00807557"/>
    <w:rsid w:val="00807EF1"/>
    <w:rsid w:val="00810A85"/>
    <w:rsid w:val="00810CB5"/>
    <w:rsid w:val="00811EC0"/>
    <w:rsid w:val="00812452"/>
    <w:rsid w:val="00812475"/>
    <w:rsid w:val="008125BE"/>
    <w:rsid w:val="00813A2E"/>
    <w:rsid w:val="008146F0"/>
    <w:rsid w:val="008149AC"/>
    <w:rsid w:val="00815D5A"/>
    <w:rsid w:val="008165F5"/>
    <w:rsid w:val="00816B97"/>
    <w:rsid w:val="008171A4"/>
    <w:rsid w:val="00817C83"/>
    <w:rsid w:val="008205EB"/>
    <w:rsid w:val="00820819"/>
    <w:rsid w:val="0082097D"/>
    <w:rsid w:val="008209EA"/>
    <w:rsid w:val="00820B91"/>
    <w:rsid w:val="00821643"/>
    <w:rsid w:val="008225C6"/>
    <w:rsid w:val="00822B94"/>
    <w:rsid w:val="008238DE"/>
    <w:rsid w:val="00824328"/>
    <w:rsid w:val="008243CD"/>
    <w:rsid w:val="008252E4"/>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2BBA"/>
    <w:rsid w:val="008435F3"/>
    <w:rsid w:val="0084373D"/>
    <w:rsid w:val="0084375F"/>
    <w:rsid w:val="0084421A"/>
    <w:rsid w:val="00844D0E"/>
    <w:rsid w:val="00844DAC"/>
    <w:rsid w:val="0084589A"/>
    <w:rsid w:val="00845CFD"/>
    <w:rsid w:val="00845D09"/>
    <w:rsid w:val="0084651C"/>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67896"/>
    <w:rsid w:val="00870BDD"/>
    <w:rsid w:val="00870D61"/>
    <w:rsid w:val="00870EB3"/>
    <w:rsid w:val="00870F4C"/>
    <w:rsid w:val="00871436"/>
    <w:rsid w:val="008718A8"/>
    <w:rsid w:val="00871A20"/>
    <w:rsid w:val="00871C01"/>
    <w:rsid w:val="00871CC3"/>
    <w:rsid w:val="00871F2E"/>
    <w:rsid w:val="00872C73"/>
    <w:rsid w:val="008746CB"/>
    <w:rsid w:val="008759B5"/>
    <w:rsid w:val="0087626E"/>
    <w:rsid w:val="008763B6"/>
    <w:rsid w:val="00876E37"/>
    <w:rsid w:val="00877272"/>
    <w:rsid w:val="00877636"/>
    <w:rsid w:val="00877CE9"/>
    <w:rsid w:val="00877E1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CA8"/>
    <w:rsid w:val="00893E45"/>
    <w:rsid w:val="008945DB"/>
    <w:rsid w:val="00894855"/>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A5A"/>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193"/>
    <w:rsid w:val="008E02BE"/>
    <w:rsid w:val="008E086E"/>
    <w:rsid w:val="008E0F37"/>
    <w:rsid w:val="008E0F74"/>
    <w:rsid w:val="008E12C4"/>
    <w:rsid w:val="008E2AC3"/>
    <w:rsid w:val="008E2E91"/>
    <w:rsid w:val="008E2FF6"/>
    <w:rsid w:val="008E316F"/>
    <w:rsid w:val="008E34D8"/>
    <w:rsid w:val="008E3598"/>
    <w:rsid w:val="008E384F"/>
    <w:rsid w:val="008E3974"/>
    <w:rsid w:val="008E3D71"/>
    <w:rsid w:val="008E4776"/>
    <w:rsid w:val="008E48E9"/>
    <w:rsid w:val="008E4DC8"/>
    <w:rsid w:val="008E5428"/>
    <w:rsid w:val="008E706D"/>
    <w:rsid w:val="008E78CA"/>
    <w:rsid w:val="008E7F41"/>
    <w:rsid w:val="008F06E6"/>
    <w:rsid w:val="008F08A4"/>
    <w:rsid w:val="008F0D01"/>
    <w:rsid w:val="008F1461"/>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306"/>
    <w:rsid w:val="00900A2A"/>
    <w:rsid w:val="00900B8A"/>
    <w:rsid w:val="0090106F"/>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40D"/>
    <w:rsid w:val="00926568"/>
    <w:rsid w:val="00926C76"/>
    <w:rsid w:val="00926C84"/>
    <w:rsid w:val="00927550"/>
    <w:rsid w:val="00927829"/>
    <w:rsid w:val="00927EC7"/>
    <w:rsid w:val="0093005C"/>
    <w:rsid w:val="0093017B"/>
    <w:rsid w:val="00931469"/>
    <w:rsid w:val="00931D1B"/>
    <w:rsid w:val="00933149"/>
    <w:rsid w:val="009333C4"/>
    <w:rsid w:val="0093353A"/>
    <w:rsid w:val="00933ABE"/>
    <w:rsid w:val="00934809"/>
    <w:rsid w:val="0093501E"/>
    <w:rsid w:val="0093511D"/>
    <w:rsid w:val="00935261"/>
    <w:rsid w:val="00935401"/>
    <w:rsid w:val="00935E90"/>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400"/>
    <w:rsid w:val="00952EA6"/>
    <w:rsid w:val="00952FAB"/>
    <w:rsid w:val="0095358B"/>
    <w:rsid w:val="0095383D"/>
    <w:rsid w:val="00954866"/>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61C"/>
    <w:rsid w:val="00970750"/>
    <w:rsid w:val="009710D2"/>
    <w:rsid w:val="009712E6"/>
    <w:rsid w:val="00971543"/>
    <w:rsid w:val="0097194B"/>
    <w:rsid w:val="00972277"/>
    <w:rsid w:val="009733B5"/>
    <w:rsid w:val="009734CD"/>
    <w:rsid w:val="0097377D"/>
    <w:rsid w:val="00974D07"/>
    <w:rsid w:val="00974DE8"/>
    <w:rsid w:val="009755D7"/>
    <w:rsid w:val="00975C5A"/>
    <w:rsid w:val="00976831"/>
    <w:rsid w:val="009769C2"/>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2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3C4A"/>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3E11"/>
    <w:rsid w:val="009D43BD"/>
    <w:rsid w:val="009D453A"/>
    <w:rsid w:val="009D4A89"/>
    <w:rsid w:val="009D59C6"/>
    <w:rsid w:val="009D5BC8"/>
    <w:rsid w:val="009D6287"/>
    <w:rsid w:val="009D7988"/>
    <w:rsid w:val="009D7DA0"/>
    <w:rsid w:val="009E05BE"/>
    <w:rsid w:val="009E17EF"/>
    <w:rsid w:val="009E217C"/>
    <w:rsid w:val="009E223B"/>
    <w:rsid w:val="009E223D"/>
    <w:rsid w:val="009E228C"/>
    <w:rsid w:val="009E23D9"/>
    <w:rsid w:val="009E28AB"/>
    <w:rsid w:val="009E2B98"/>
    <w:rsid w:val="009E2D65"/>
    <w:rsid w:val="009E3321"/>
    <w:rsid w:val="009E3901"/>
    <w:rsid w:val="009E4BB5"/>
    <w:rsid w:val="009E4F05"/>
    <w:rsid w:val="009E4FAF"/>
    <w:rsid w:val="009E4FB4"/>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5A6D"/>
    <w:rsid w:val="009F6AE8"/>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47"/>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3EF5"/>
    <w:rsid w:val="00A34258"/>
    <w:rsid w:val="00A35997"/>
    <w:rsid w:val="00A35D30"/>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74D"/>
    <w:rsid w:val="00A83D3C"/>
    <w:rsid w:val="00A84617"/>
    <w:rsid w:val="00A854F0"/>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1BA"/>
    <w:rsid w:val="00AB2721"/>
    <w:rsid w:val="00AB3555"/>
    <w:rsid w:val="00AB3C6E"/>
    <w:rsid w:val="00AB3D23"/>
    <w:rsid w:val="00AB3F29"/>
    <w:rsid w:val="00AB41CC"/>
    <w:rsid w:val="00AB4200"/>
    <w:rsid w:val="00AB46FC"/>
    <w:rsid w:val="00AB4B06"/>
    <w:rsid w:val="00AB5D59"/>
    <w:rsid w:val="00AB6881"/>
    <w:rsid w:val="00AB7A33"/>
    <w:rsid w:val="00AB7B97"/>
    <w:rsid w:val="00AC0776"/>
    <w:rsid w:val="00AC0C40"/>
    <w:rsid w:val="00AC12F4"/>
    <w:rsid w:val="00AC2609"/>
    <w:rsid w:val="00AC274D"/>
    <w:rsid w:val="00AC3043"/>
    <w:rsid w:val="00AC3311"/>
    <w:rsid w:val="00AC3431"/>
    <w:rsid w:val="00AC3664"/>
    <w:rsid w:val="00AC3666"/>
    <w:rsid w:val="00AC3CD2"/>
    <w:rsid w:val="00AC48B8"/>
    <w:rsid w:val="00AC505B"/>
    <w:rsid w:val="00AC5151"/>
    <w:rsid w:val="00AC53F9"/>
    <w:rsid w:val="00AC5758"/>
    <w:rsid w:val="00AC58ED"/>
    <w:rsid w:val="00AC6311"/>
    <w:rsid w:val="00AC693F"/>
    <w:rsid w:val="00AC6B95"/>
    <w:rsid w:val="00AC6E22"/>
    <w:rsid w:val="00AD06D3"/>
    <w:rsid w:val="00AD1191"/>
    <w:rsid w:val="00AD143B"/>
    <w:rsid w:val="00AD1F3A"/>
    <w:rsid w:val="00AD1F89"/>
    <w:rsid w:val="00AD26C0"/>
    <w:rsid w:val="00AD3774"/>
    <w:rsid w:val="00AD397E"/>
    <w:rsid w:val="00AD39B7"/>
    <w:rsid w:val="00AD3CF1"/>
    <w:rsid w:val="00AD3D3D"/>
    <w:rsid w:val="00AD4B24"/>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7179"/>
    <w:rsid w:val="00B178DF"/>
    <w:rsid w:val="00B17B5B"/>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1004"/>
    <w:rsid w:val="00B323D0"/>
    <w:rsid w:val="00B32E0E"/>
    <w:rsid w:val="00B330EE"/>
    <w:rsid w:val="00B3435E"/>
    <w:rsid w:val="00B344F8"/>
    <w:rsid w:val="00B34735"/>
    <w:rsid w:val="00B34843"/>
    <w:rsid w:val="00B34AA6"/>
    <w:rsid w:val="00B34D8A"/>
    <w:rsid w:val="00B35837"/>
    <w:rsid w:val="00B35CCC"/>
    <w:rsid w:val="00B36765"/>
    <w:rsid w:val="00B36DFB"/>
    <w:rsid w:val="00B372D7"/>
    <w:rsid w:val="00B404A4"/>
    <w:rsid w:val="00B405A5"/>
    <w:rsid w:val="00B40B96"/>
    <w:rsid w:val="00B40BF2"/>
    <w:rsid w:val="00B40BFF"/>
    <w:rsid w:val="00B41391"/>
    <w:rsid w:val="00B41B05"/>
    <w:rsid w:val="00B42E72"/>
    <w:rsid w:val="00B43565"/>
    <w:rsid w:val="00B4405F"/>
    <w:rsid w:val="00B44338"/>
    <w:rsid w:val="00B44D40"/>
    <w:rsid w:val="00B44E47"/>
    <w:rsid w:val="00B45270"/>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B77"/>
    <w:rsid w:val="00B612BE"/>
    <w:rsid w:val="00B61827"/>
    <w:rsid w:val="00B61CD6"/>
    <w:rsid w:val="00B620DA"/>
    <w:rsid w:val="00B63216"/>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3EEF"/>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2F1E"/>
    <w:rsid w:val="00B83F52"/>
    <w:rsid w:val="00B840BB"/>
    <w:rsid w:val="00B84247"/>
    <w:rsid w:val="00B84D97"/>
    <w:rsid w:val="00B85301"/>
    <w:rsid w:val="00B85E04"/>
    <w:rsid w:val="00B85F4C"/>
    <w:rsid w:val="00B86A0A"/>
    <w:rsid w:val="00B872E5"/>
    <w:rsid w:val="00B901F2"/>
    <w:rsid w:val="00B90804"/>
    <w:rsid w:val="00B90D47"/>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1D57"/>
    <w:rsid w:val="00BC211B"/>
    <w:rsid w:val="00BC284C"/>
    <w:rsid w:val="00BC295E"/>
    <w:rsid w:val="00BC2983"/>
    <w:rsid w:val="00BC3288"/>
    <w:rsid w:val="00BC4C93"/>
    <w:rsid w:val="00BC4F97"/>
    <w:rsid w:val="00BC53C3"/>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F0D26"/>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DF4"/>
    <w:rsid w:val="00C105AA"/>
    <w:rsid w:val="00C106B5"/>
    <w:rsid w:val="00C10C5A"/>
    <w:rsid w:val="00C118DB"/>
    <w:rsid w:val="00C11A1A"/>
    <w:rsid w:val="00C11AFB"/>
    <w:rsid w:val="00C120C5"/>
    <w:rsid w:val="00C1224C"/>
    <w:rsid w:val="00C12282"/>
    <w:rsid w:val="00C12283"/>
    <w:rsid w:val="00C12832"/>
    <w:rsid w:val="00C12EB8"/>
    <w:rsid w:val="00C137DF"/>
    <w:rsid w:val="00C13AB8"/>
    <w:rsid w:val="00C13BB0"/>
    <w:rsid w:val="00C14C26"/>
    <w:rsid w:val="00C16197"/>
    <w:rsid w:val="00C17020"/>
    <w:rsid w:val="00C176E3"/>
    <w:rsid w:val="00C179BB"/>
    <w:rsid w:val="00C179C1"/>
    <w:rsid w:val="00C17BBD"/>
    <w:rsid w:val="00C17C77"/>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74ED"/>
    <w:rsid w:val="00C27A5C"/>
    <w:rsid w:val="00C27B33"/>
    <w:rsid w:val="00C27C8E"/>
    <w:rsid w:val="00C30412"/>
    <w:rsid w:val="00C30824"/>
    <w:rsid w:val="00C30A9A"/>
    <w:rsid w:val="00C31422"/>
    <w:rsid w:val="00C31D2A"/>
    <w:rsid w:val="00C32FF2"/>
    <w:rsid w:val="00C34510"/>
    <w:rsid w:val="00C345EF"/>
    <w:rsid w:val="00C3462F"/>
    <w:rsid w:val="00C34A40"/>
    <w:rsid w:val="00C34FE4"/>
    <w:rsid w:val="00C35510"/>
    <w:rsid w:val="00C35985"/>
    <w:rsid w:val="00C35AF5"/>
    <w:rsid w:val="00C36605"/>
    <w:rsid w:val="00C36670"/>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84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11A8"/>
    <w:rsid w:val="00C5306C"/>
    <w:rsid w:val="00C53132"/>
    <w:rsid w:val="00C53DBE"/>
    <w:rsid w:val="00C54127"/>
    <w:rsid w:val="00C542FE"/>
    <w:rsid w:val="00C54CF5"/>
    <w:rsid w:val="00C55380"/>
    <w:rsid w:val="00C56127"/>
    <w:rsid w:val="00C561E1"/>
    <w:rsid w:val="00C5677A"/>
    <w:rsid w:val="00C570EE"/>
    <w:rsid w:val="00C57135"/>
    <w:rsid w:val="00C5797B"/>
    <w:rsid w:val="00C57AD2"/>
    <w:rsid w:val="00C601DE"/>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FB"/>
    <w:rsid w:val="00C76434"/>
    <w:rsid w:val="00C76AD3"/>
    <w:rsid w:val="00C77175"/>
    <w:rsid w:val="00C80731"/>
    <w:rsid w:val="00C80BAA"/>
    <w:rsid w:val="00C80DC9"/>
    <w:rsid w:val="00C8126B"/>
    <w:rsid w:val="00C81345"/>
    <w:rsid w:val="00C814DC"/>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0E"/>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54D2"/>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7"/>
    <w:rsid w:val="00D01279"/>
    <w:rsid w:val="00D0163B"/>
    <w:rsid w:val="00D017F2"/>
    <w:rsid w:val="00D01FC8"/>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3421"/>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B7C"/>
    <w:rsid w:val="00D82CCF"/>
    <w:rsid w:val="00D82EEB"/>
    <w:rsid w:val="00D83480"/>
    <w:rsid w:val="00D8413A"/>
    <w:rsid w:val="00D8522F"/>
    <w:rsid w:val="00D855E3"/>
    <w:rsid w:val="00D85698"/>
    <w:rsid w:val="00D85887"/>
    <w:rsid w:val="00D85DC0"/>
    <w:rsid w:val="00D878AE"/>
    <w:rsid w:val="00D87E7E"/>
    <w:rsid w:val="00D908DE"/>
    <w:rsid w:val="00D912C3"/>
    <w:rsid w:val="00D91626"/>
    <w:rsid w:val="00D91A93"/>
    <w:rsid w:val="00D91AB4"/>
    <w:rsid w:val="00D91C66"/>
    <w:rsid w:val="00D91D03"/>
    <w:rsid w:val="00D92A86"/>
    <w:rsid w:val="00D92B7F"/>
    <w:rsid w:val="00D92DCE"/>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A7ECE"/>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5DC6"/>
    <w:rsid w:val="00DB628A"/>
    <w:rsid w:val="00DB7A65"/>
    <w:rsid w:val="00DB7BD1"/>
    <w:rsid w:val="00DB7C3A"/>
    <w:rsid w:val="00DC003A"/>
    <w:rsid w:val="00DC0905"/>
    <w:rsid w:val="00DC1278"/>
    <w:rsid w:val="00DC177F"/>
    <w:rsid w:val="00DC190E"/>
    <w:rsid w:val="00DC2664"/>
    <w:rsid w:val="00DC2D2D"/>
    <w:rsid w:val="00DC2DA8"/>
    <w:rsid w:val="00DC2F0B"/>
    <w:rsid w:val="00DC2F1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532A"/>
    <w:rsid w:val="00DE536D"/>
    <w:rsid w:val="00DE5C18"/>
    <w:rsid w:val="00DE6B55"/>
    <w:rsid w:val="00DE6D8B"/>
    <w:rsid w:val="00DE6F40"/>
    <w:rsid w:val="00DE772C"/>
    <w:rsid w:val="00DE7791"/>
    <w:rsid w:val="00DE7E0F"/>
    <w:rsid w:val="00DF0AE1"/>
    <w:rsid w:val="00DF0C7B"/>
    <w:rsid w:val="00DF0DDC"/>
    <w:rsid w:val="00DF176B"/>
    <w:rsid w:val="00DF1FB6"/>
    <w:rsid w:val="00DF2165"/>
    <w:rsid w:val="00DF232E"/>
    <w:rsid w:val="00DF266C"/>
    <w:rsid w:val="00DF2873"/>
    <w:rsid w:val="00DF2ED1"/>
    <w:rsid w:val="00DF30FD"/>
    <w:rsid w:val="00DF3651"/>
    <w:rsid w:val="00DF3889"/>
    <w:rsid w:val="00DF3E38"/>
    <w:rsid w:val="00DF40DC"/>
    <w:rsid w:val="00DF61D2"/>
    <w:rsid w:val="00DF6A43"/>
    <w:rsid w:val="00DF70A8"/>
    <w:rsid w:val="00DF7683"/>
    <w:rsid w:val="00DF7A31"/>
    <w:rsid w:val="00DF7A89"/>
    <w:rsid w:val="00E000DB"/>
    <w:rsid w:val="00E0038A"/>
    <w:rsid w:val="00E00D6F"/>
    <w:rsid w:val="00E0122A"/>
    <w:rsid w:val="00E021D3"/>
    <w:rsid w:val="00E03828"/>
    <w:rsid w:val="00E03BF3"/>
    <w:rsid w:val="00E03C59"/>
    <w:rsid w:val="00E03C8C"/>
    <w:rsid w:val="00E03F93"/>
    <w:rsid w:val="00E0497E"/>
    <w:rsid w:val="00E05682"/>
    <w:rsid w:val="00E057FF"/>
    <w:rsid w:val="00E05BC2"/>
    <w:rsid w:val="00E0605F"/>
    <w:rsid w:val="00E06127"/>
    <w:rsid w:val="00E0659A"/>
    <w:rsid w:val="00E0691A"/>
    <w:rsid w:val="00E10499"/>
    <w:rsid w:val="00E108C0"/>
    <w:rsid w:val="00E10B4D"/>
    <w:rsid w:val="00E110A5"/>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CE5"/>
    <w:rsid w:val="00E17DAE"/>
    <w:rsid w:val="00E20651"/>
    <w:rsid w:val="00E219C0"/>
    <w:rsid w:val="00E21B43"/>
    <w:rsid w:val="00E21CF7"/>
    <w:rsid w:val="00E21EA0"/>
    <w:rsid w:val="00E21FFF"/>
    <w:rsid w:val="00E2235B"/>
    <w:rsid w:val="00E22409"/>
    <w:rsid w:val="00E224B3"/>
    <w:rsid w:val="00E22AA3"/>
    <w:rsid w:val="00E24AF0"/>
    <w:rsid w:val="00E26630"/>
    <w:rsid w:val="00E27432"/>
    <w:rsid w:val="00E276D2"/>
    <w:rsid w:val="00E30FF7"/>
    <w:rsid w:val="00E31216"/>
    <w:rsid w:val="00E31730"/>
    <w:rsid w:val="00E3216C"/>
    <w:rsid w:val="00E32C9C"/>
    <w:rsid w:val="00E330ED"/>
    <w:rsid w:val="00E33110"/>
    <w:rsid w:val="00E34239"/>
    <w:rsid w:val="00E34553"/>
    <w:rsid w:val="00E34799"/>
    <w:rsid w:val="00E34843"/>
    <w:rsid w:val="00E34A81"/>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42A"/>
    <w:rsid w:val="00E655D3"/>
    <w:rsid w:val="00E65C2B"/>
    <w:rsid w:val="00E662CC"/>
    <w:rsid w:val="00E671EF"/>
    <w:rsid w:val="00E6726B"/>
    <w:rsid w:val="00E6759E"/>
    <w:rsid w:val="00E67F5F"/>
    <w:rsid w:val="00E70238"/>
    <w:rsid w:val="00E711B8"/>
    <w:rsid w:val="00E71839"/>
    <w:rsid w:val="00E71945"/>
    <w:rsid w:val="00E72B1A"/>
    <w:rsid w:val="00E72FE0"/>
    <w:rsid w:val="00E73BC5"/>
    <w:rsid w:val="00E747FD"/>
    <w:rsid w:val="00E74878"/>
    <w:rsid w:val="00E7608B"/>
    <w:rsid w:val="00E7746F"/>
    <w:rsid w:val="00E775D5"/>
    <w:rsid w:val="00E77867"/>
    <w:rsid w:val="00E779EF"/>
    <w:rsid w:val="00E800F3"/>
    <w:rsid w:val="00E80265"/>
    <w:rsid w:val="00E80529"/>
    <w:rsid w:val="00E805D4"/>
    <w:rsid w:val="00E805EF"/>
    <w:rsid w:val="00E80805"/>
    <w:rsid w:val="00E81617"/>
    <w:rsid w:val="00E81EBC"/>
    <w:rsid w:val="00E81F76"/>
    <w:rsid w:val="00E83C06"/>
    <w:rsid w:val="00E83DB3"/>
    <w:rsid w:val="00E86751"/>
    <w:rsid w:val="00E87082"/>
    <w:rsid w:val="00E874F0"/>
    <w:rsid w:val="00E87AE2"/>
    <w:rsid w:val="00E87C71"/>
    <w:rsid w:val="00E87D82"/>
    <w:rsid w:val="00E901D7"/>
    <w:rsid w:val="00E907B3"/>
    <w:rsid w:val="00E918A4"/>
    <w:rsid w:val="00E918FC"/>
    <w:rsid w:val="00E91A1C"/>
    <w:rsid w:val="00E9272B"/>
    <w:rsid w:val="00E92EDD"/>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7990"/>
    <w:rsid w:val="00EB027C"/>
    <w:rsid w:val="00EB0642"/>
    <w:rsid w:val="00EB09E5"/>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1027"/>
    <w:rsid w:val="00EC1D94"/>
    <w:rsid w:val="00EC21E3"/>
    <w:rsid w:val="00EC2251"/>
    <w:rsid w:val="00EC246B"/>
    <w:rsid w:val="00EC313B"/>
    <w:rsid w:val="00EC3790"/>
    <w:rsid w:val="00EC39C9"/>
    <w:rsid w:val="00EC440C"/>
    <w:rsid w:val="00EC467B"/>
    <w:rsid w:val="00EC4A57"/>
    <w:rsid w:val="00EC5262"/>
    <w:rsid w:val="00EC5583"/>
    <w:rsid w:val="00EC59CF"/>
    <w:rsid w:val="00EC59E9"/>
    <w:rsid w:val="00EC5C54"/>
    <w:rsid w:val="00EC6367"/>
    <w:rsid w:val="00EC7251"/>
    <w:rsid w:val="00EC75EA"/>
    <w:rsid w:val="00EC761B"/>
    <w:rsid w:val="00EC7797"/>
    <w:rsid w:val="00EC7B54"/>
    <w:rsid w:val="00ED0458"/>
    <w:rsid w:val="00ED09E7"/>
    <w:rsid w:val="00ED121A"/>
    <w:rsid w:val="00ED2774"/>
    <w:rsid w:val="00ED2D2B"/>
    <w:rsid w:val="00ED3323"/>
    <w:rsid w:val="00ED36E8"/>
    <w:rsid w:val="00ED39F9"/>
    <w:rsid w:val="00ED3B6B"/>
    <w:rsid w:val="00ED3FD3"/>
    <w:rsid w:val="00ED523B"/>
    <w:rsid w:val="00ED5546"/>
    <w:rsid w:val="00ED577E"/>
    <w:rsid w:val="00ED67C8"/>
    <w:rsid w:val="00ED70D5"/>
    <w:rsid w:val="00ED72B1"/>
    <w:rsid w:val="00ED79D9"/>
    <w:rsid w:val="00ED7C0A"/>
    <w:rsid w:val="00EE0F6D"/>
    <w:rsid w:val="00EE1092"/>
    <w:rsid w:val="00EE1859"/>
    <w:rsid w:val="00EE1A29"/>
    <w:rsid w:val="00EE25B8"/>
    <w:rsid w:val="00EE2B94"/>
    <w:rsid w:val="00EE2E02"/>
    <w:rsid w:val="00EE2EC8"/>
    <w:rsid w:val="00EE33FE"/>
    <w:rsid w:val="00EE3644"/>
    <w:rsid w:val="00EE3C9E"/>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193"/>
    <w:rsid w:val="00F2169E"/>
    <w:rsid w:val="00F21A82"/>
    <w:rsid w:val="00F21C20"/>
    <w:rsid w:val="00F22086"/>
    <w:rsid w:val="00F2283D"/>
    <w:rsid w:val="00F23811"/>
    <w:rsid w:val="00F2390B"/>
    <w:rsid w:val="00F246B2"/>
    <w:rsid w:val="00F24919"/>
    <w:rsid w:val="00F25ACC"/>
    <w:rsid w:val="00F26251"/>
    <w:rsid w:val="00F264EA"/>
    <w:rsid w:val="00F26BEF"/>
    <w:rsid w:val="00F26C67"/>
    <w:rsid w:val="00F26F89"/>
    <w:rsid w:val="00F27BAD"/>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97E"/>
    <w:rsid w:val="00F54B8D"/>
    <w:rsid w:val="00F54CFC"/>
    <w:rsid w:val="00F54ECD"/>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DB9"/>
    <w:rsid w:val="00F84219"/>
    <w:rsid w:val="00F846F9"/>
    <w:rsid w:val="00F8542A"/>
    <w:rsid w:val="00F85BFE"/>
    <w:rsid w:val="00F85D28"/>
    <w:rsid w:val="00F86AE6"/>
    <w:rsid w:val="00F86CCA"/>
    <w:rsid w:val="00F901E9"/>
    <w:rsid w:val="00F913C1"/>
    <w:rsid w:val="00F91B03"/>
    <w:rsid w:val="00F91B27"/>
    <w:rsid w:val="00F92087"/>
    <w:rsid w:val="00F92A2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A7AB0"/>
    <w:rsid w:val="00FB01A6"/>
    <w:rsid w:val="00FB025D"/>
    <w:rsid w:val="00FB0831"/>
    <w:rsid w:val="00FB0F47"/>
    <w:rsid w:val="00FB11D5"/>
    <w:rsid w:val="00FB11DE"/>
    <w:rsid w:val="00FB1B0E"/>
    <w:rsid w:val="00FB1C41"/>
    <w:rsid w:val="00FB20FE"/>
    <w:rsid w:val="00FB25D1"/>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7109"/>
    <w:rsid w:val="00FE718B"/>
    <w:rsid w:val="00FE71CB"/>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 w:type="paragraph" w:styleId="NormalWeb">
    <w:name w:val="Normal (Web)"/>
    <w:basedOn w:val="Normal"/>
    <w:uiPriority w:val="99"/>
    <w:unhideWhenUsed/>
    <w:rsid w:val="002427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18261094">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E9EF8-93D0-4AC8-AD5E-9A76444ED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3</Pages>
  <Words>1390</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9296</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27</cp:revision>
  <cp:lastPrinted>2018-06-19T13:28:00Z</cp:lastPrinted>
  <dcterms:created xsi:type="dcterms:W3CDTF">2018-07-13T07:46:00Z</dcterms:created>
  <dcterms:modified xsi:type="dcterms:W3CDTF">2018-09-11T08:34:00Z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