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0ED64701"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7964CC">
              <w:rPr>
                <w:rFonts w:ascii="Arial" w:hAnsi="Arial" w:cs="Arial"/>
                <w:b/>
                <w:bCs/>
                <w:color w:val="C00000"/>
                <w:sz w:val="24"/>
                <w:szCs w:val="24"/>
              </w:rPr>
              <w:t xml:space="preserve">  </w:t>
            </w:r>
            <w:r w:rsidR="009769C2">
              <w:rPr>
                <w:rFonts w:ascii="Arial" w:hAnsi="Arial" w:cs="Arial"/>
                <w:b/>
                <w:bCs/>
                <w:color w:val="C00000"/>
                <w:sz w:val="24"/>
                <w:szCs w:val="24"/>
              </w:rPr>
              <w:t xml:space="preserve">     </w:t>
            </w:r>
            <w:bookmarkStart w:id="0" w:name="_GoBack"/>
            <w:bookmarkEnd w:id="0"/>
            <w:r w:rsidR="001B1001">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4FB3DC80"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13</w:t>
            </w:r>
            <w:r w:rsidR="001A000B" w:rsidRPr="001A000B">
              <w:rPr>
                <w:rFonts w:ascii="Arial" w:hAnsi="Arial" w:cs="Arial"/>
                <w:b/>
                <w:bCs/>
                <w:sz w:val="20"/>
                <w:szCs w:val="20"/>
                <w:vertAlign w:val="superscript"/>
              </w:rPr>
              <w:t>th</w:t>
            </w:r>
            <w:r w:rsidR="00E34553">
              <w:rPr>
                <w:rFonts w:ascii="Arial" w:hAnsi="Arial" w:cs="Arial"/>
                <w:b/>
                <w:bCs/>
                <w:sz w:val="20"/>
                <w:szCs w:val="20"/>
              </w:rPr>
              <w:t xml:space="preserve"> </w:t>
            </w:r>
            <w:r w:rsidR="00900306">
              <w:rPr>
                <w:rFonts w:ascii="Arial" w:hAnsi="Arial" w:cs="Arial"/>
                <w:b/>
                <w:bCs/>
                <w:sz w:val="20"/>
                <w:szCs w:val="20"/>
              </w:rPr>
              <w:t>June</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411895A8" w:rsidR="006C32A9" w:rsidRDefault="00C67738" w:rsidP="00C67738">
            <w:pPr>
              <w:pStyle w:val="Header"/>
              <w:rPr>
                <w:rFonts w:ascii="Arial" w:hAnsi="Arial" w:cs="Arial"/>
                <w:sz w:val="20"/>
                <w:szCs w:val="20"/>
              </w:rPr>
            </w:pPr>
            <w:r>
              <w:rPr>
                <w:rFonts w:ascii="Arial" w:hAnsi="Arial" w:cs="Arial"/>
                <w:sz w:val="20"/>
                <w:szCs w:val="20"/>
              </w:rPr>
              <w:t xml:space="preserve">Present:                  </w:t>
            </w:r>
            <w:r w:rsidR="00DF232E">
              <w:rPr>
                <w:rFonts w:ascii="Arial" w:hAnsi="Arial" w:cs="Arial"/>
                <w:sz w:val="20"/>
                <w:szCs w:val="20"/>
              </w:rPr>
              <w:t xml:space="preserve">Lucy Dowson, Clive Cook, Judith </w:t>
            </w:r>
            <w:proofErr w:type="spellStart"/>
            <w:r w:rsidR="00DF232E">
              <w:rPr>
                <w:rFonts w:ascii="Arial" w:hAnsi="Arial" w:cs="Arial"/>
                <w:sz w:val="20"/>
                <w:szCs w:val="20"/>
              </w:rPr>
              <w:t>Polak</w:t>
            </w:r>
            <w:proofErr w:type="spellEnd"/>
            <w:r w:rsidR="00DF232E">
              <w:rPr>
                <w:rFonts w:ascii="Arial" w:hAnsi="Arial" w:cs="Arial"/>
                <w:sz w:val="20"/>
                <w:szCs w:val="20"/>
              </w:rPr>
              <w:t>, Chris Whitehouse.</w:t>
            </w:r>
          </w:p>
          <w:p w14:paraId="7526C441" w14:textId="10D4D784"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DF232E">
              <w:rPr>
                <w:rFonts w:ascii="Arial" w:hAnsi="Arial" w:cs="Arial"/>
                <w:sz w:val="20"/>
                <w:szCs w:val="20"/>
              </w:rPr>
              <w:t>HCCllr</w:t>
            </w:r>
            <w:proofErr w:type="spellEnd"/>
            <w:r w:rsidR="00DF232E">
              <w:rPr>
                <w:rFonts w:ascii="Arial" w:hAnsi="Arial" w:cs="Arial"/>
                <w:sz w:val="20"/>
                <w:szCs w:val="20"/>
              </w:rPr>
              <w:t xml:space="preserve"> Jackie Porter, </w:t>
            </w:r>
            <w:proofErr w:type="spellStart"/>
            <w:r w:rsidR="00DF232E">
              <w:rPr>
                <w:rFonts w:ascii="Arial" w:hAnsi="Arial" w:cs="Arial"/>
                <w:sz w:val="20"/>
                <w:szCs w:val="20"/>
              </w:rPr>
              <w:t>WCCllr</w:t>
            </w:r>
            <w:proofErr w:type="spellEnd"/>
            <w:r w:rsidR="00DF232E">
              <w:rPr>
                <w:rFonts w:ascii="Arial" w:hAnsi="Arial" w:cs="Arial"/>
                <w:sz w:val="20"/>
                <w:szCs w:val="20"/>
              </w:rPr>
              <w:t xml:space="preserve"> Stephen Godfrey, </w:t>
            </w:r>
            <w:proofErr w:type="spellStart"/>
            <w:r w:rsidR="00DF232E">
              <w:rPr>
                <w:rFonts w:ascii="Arial" w:hAnsi="Arial" w:cs="Arial"/>
                <w:sz w:val="20"/>
                <w:szCs w:val="20"/>
              </w:rPr>
              <w:t>WCCllr</w:t>
            </w:r>
            <w:proofErr w:type="spellEnd"/>
            <w:r w:rsidR="00DF232E">
              <w:rPr>
                <w:rFonts w:ascii="Arial" w:hAnsi="Arial" w:cs="Arial"/>
                <w:sz w:val="20"/>
                <w:szCs w:val="20"/>
              </w:rPr>
              <w:t xml:space="preserve"> Caroline Horrill.</w:t>
            </w:r>
          </w:p>
          <w:p w14:paraId="6B43E0F4" w14:textId="55259A95"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DF232E">
              <w:rPr>
                <w:rFonts w:ascii="Arial" w:hAnsi="Arial" w:cs="Arial"/>
                <w:sz w:val="20"/>
                <w:szCs w:val="20"/>
              </w:rPr>
              <w:t>Bev Harding-Rennie (Rural Housing Enabler, Action Hampshire), Rob Parker.</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66CA1296" w:rsidR="00871CC3" w:rsidRPr="00391AF0" w:rsidRDefault="00AC5151" w:rsidP="00871CC3">
            <w:pPr>
              <w:jc w:val="center"/>
              <w:rPr>
                <w:rFonts w:ascii="Arial" w:hAnsi="Arial" w:cs="Arial"/>
                <w:b/>
                <w:sz w:val="18"/>
                <w:szCs w:val="18"/>
              </w:rPr>
            </w:pPr>
            <w:r>
              <w:rPr>
                <w:rFonts w:ascii="Arial" w:hAnsi="Arial" w:cs="Arial"/>
                <w:b/>
                <w:sz w:val="18"/>
                <w:szCs w:val="18"/>
              </w:rPr>
              <w:t>15</w:t>
            </w:r>
            <w:r w:rsidR="00807EF1">
              <w:rPr>
                <w:rFonts w:ascii="Arial" w:hAnsi="Arial" w:cs="Arial"/>
                <w:b/>
                <w:sz w:val="18"/>
                <w:szCs w:val="18"/>
              </w:rPr>
              <w:t>88</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6830104D" w:rsidR="00996FFA" w:rsidRPr="00DF232E"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DF232E">
              <w:rPr>
                <w:rFonts w:ascii="Arial" w:hAnsi="Arial" w:cs="Arial"/>
                <w:bCs/>
                <w:sz w:val="18"/>
                <w:szCs w:val="18"/>
              </w:rPr>
              <w:t>Cllr Andrew Wheeler, Cllr Pauline Maunder.</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60416AD4" w:rsidR="00E14C95" w:rsidRPr="00391AF0" w:rsidRDefault="00AC5151" w:rsidP="00E14C95">
            <w:pPr>
              <w:jc w:val="center"/>
              <w:rPr>
                <w:rFonts w:ascii="Arial" w:hAnsi="Arial" w:cs="Arial"/>
                <w:b/>
                <w:sz w:val="18"/>
                <w:szCs w:val="18"/>
              </w:rPr>
            </w:pPr>
            <w:r>
              <w:rPr>
                <w:rFonts w:ascii="Arial" w:hAnsi="Arial" w:cs="Arial"/>
                <w:b/>
                <w:sz w:val="18"/>
                <w:szCs w:val="18"/>
              </w:rPr>
              <w:t>15</w:t>
            </w:r>
            <w:r w:rsidR="00807EF1">
              <w:rPr>
                <w:rFonts w:ascii="Arial" w:hAnsi="Arial" w:cs="Arial"/>
                <w:b/>
                <w:sz w:val="18"/>
                <w:szCs w:val="18"/>
              </w:rPr>
              <w:t>89</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66ECB64F"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276448">
              <w:rPr>
                <w:rFonts w:ascii="Arial" w:hAnsi="Arial" w:cs="Arial"/>
                <w:sz w:val="18"/>
                <w:szCs w:val="18"/>
              </w:rPr>
              <w:t xml:space="preserve">Cllr </w:t>
            </w:r>
            <w:proofErr w:type="spellStart"/>
            <w:r w:rsidR="00276448">
              <w:rPr>
                <w:rFonts w:ascii="Arial" w:hAnsi="Arial" w:cs="Arial"/>
                <w:sz w:val="18"/>
                <w:szCs w:val="18"/>
              </w:rPr>
              <w:t>Polak</w:t>
            </w:r>
            <w:proofErr w:type="spellEnd"/>
            <w:r w:rsidR="00276448">
              <w:rPr>
                <w:rFonts w:ascii="Arial" w:hAnsi="Arial" w:cs="Arial"/>
                <w:sz w:val="18"/>
                <w:szCs w:val="18"/>
              </w:rPr>
              <w:t xml:space="preserve"> – Gratton Trust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58CD5379" w:rsidR="00E14C95" w:rsidRPr="00391AF0" w:rsidRDefault="00AC5151" w:rsidP="00E14C95">
            <w:pPr>
              <w:jc w:val="center"/>
              <w:rPr>
                <w:rFonts w:ascii="Arial" w:hAnsi="Arial" w:cs="Arial"/>
                <w:b/>
                <w:sz w:val="18"/>
                <w:szCs w:val="18"/>
              </w:rPr>
            </w:pPr>
            <w:r>
              <w:rPr>
                <w:rFonts w:ascii="Arial" w:hAnsi="Arial" w:cs="Arial"/>
                <w:b/>
                <w:sz w:val="18"/>
                <w:szCs w:val="18"/>
              </w:rPr>
              <w:t>15</w:t>
            </w:r>
            <w:r w:rsidR="00807EF1">
              <w:rPr>
                <w:rFonts w:ascii="Arial" w:hAnsi="Arial" w:cs="Arial"/>
                <w:b/>
                <w:sz w:val="18"/>
                <w:szCs w:val="18"/>
              </w:rPr>
              <w:t>90</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01A704B5"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DF232E">
              <w:rPr>
                <w:rFonts w:ascii="Arial" w:hAnsi="Arial" w:cs="Arial"/>
                <w:bCs/>
                <w:sz w:val="18"/>
                <w:szCs w:val="18"/>
              </w:rPr>
              <w:t>Annual Meeting and Ordinary Meeting</w:t>
            </w:r>
            <w:r w:rsidR="00AC5151">
              <w:rPr>
                <w:rFonts w:ascii="Arial" w:hAnsi="Arial" w:cs="Arial"/>
                <w:bCs/>
                <w:sz w:val="18"/>
                <w:szCs w:val="18"/>
              </w:rPr>
              <w:t xml:space="preserve"> of </w:t>
            </w:r>
            <w:r w:rsidR="00DF232E">
              <w:rPr>
                <w:rFonts w:ascii="Arial" w:hAnsi="Arial" w:cs="Arial"/>
                <w:bCs/>
                <w:sz w:val="18"/>
                <w:szCs w:val="18"/>
              </w:rPr>
              <w:t>9</w:t>
            </w:r>
            <w:r w:rsidR="00D01FC8" w:rsidRPr="00D01FC8">
              <w:rPr>
                <w:rFonts w:ascii="Arial" w:hAnsi="Arial" w:cs="Arial"/>
                <w:bCs/>
                <w:sz w:val="18"/>
                <w:szCs w:val="18"/>
                <w:vertAlign w:val="superscript"/>
              </w:rPr>
              <w:t>th</w:t>
            </w:r>
            <w:r w:rsidR="00D01FC8">
              <w:rPr>
                <w:rFonts w:ascii="Arial" w:hAnsi="Arial" w:cs="Arial"/>
                <w:bCs/>
                <w:sz w:val="18"/>
                <w:szCs w:val="18"/>
              </w:rPr>
              <w:t xml:space="preserve"> </w:t>
            </w:r>
            <w:r w:rsidR="00DF232E">
              <w:rPr>
                <w:rFonts w:ascii="Arial" w:hAnsi="Arial" w:cs="Arial"/>
                <w:bCs/>
                <w:sz w:val="18"/>
                <w:szCs w:val="18"/>
              </w:rPr>
              <w:t>May</w:t>
            </w:r>
            <w:r w:rsidR="008C7004">
              <w:rPr>
                <w:rFonts w:ascii="Arial" w:hAnsi="Arial" w:cs="Arial"/>
                <w:bCs/>
                <w:sz w:val="18"/>
                <w:szCs w:val="18"/>
              </w:rPr>
              <w:t xml:space="preserve"> 201</w:t>
            </w:r>
            <w:r w:rsidR="001926B2">
              <w:rPr>
                <w:rFonts w:ascii="Arial" w:hAnsi="Arial" w:cs="Arial"/>
                <w:bCs/>
                <w:sz w:val="18"/>
                <w:szCs w:val="18"/>
              </w:rPr>
              <w:t>8</w:t>
            </w:r>
            <w:r w:rsidR="00DA5393">
              <w:rPr>
                <w:rFonts w:ascii="Arial" w:hAnsi="Arial" w:cs="Arial"/>
                <w:bCs/>
                <w:sz w:val="18"/>
                <w:szCs w:val="18"/>
              </w:rPr>
              <w:t xml:space="preserve"> </w:t>
            </w:r>
            <w:r w:rsidR="00DF232E">
              <w:rPr>
                <w:rFonts w:ascii="Arial" w:hAnsi="Arial" w:cs="Arial"/>
                <w:bCs/>
                <w:sz w:val="18"/>
                <w:szCs w:val="18"/>
              </w:rPr>
              <w:t>and the Parish Assembly and Extraordinary Meeting of 10</w:t>
            </w:r>
            <w:r w:rsidR="00DF232E" w:rsidRPr="00DF232E">
              <w:rPr>
                <w:rFonts w:ascii="Arial" w:hAnsi="Arial" w:cs="Arial"/>
                <w:bCs/>
                <w:sz w:val="18"/>
                <w:szCs w:val="18"/>
                <w:vertAlign w:val="superscript"/>
              </w:rPr>
              <w:t>th</w:t>
            </w:r>
            <w:r w:rsidR="00DF232E">
              <w:rPr>
                <w:rFonts w:ascii="Arial" w:hAnsi="Arial" w:cs="Arial"/>
                <w:bCs/>
                <w:sz w:val="18"/>
                <w:szCs w:val="18"/>
              </w:rPr>
              <w:t xml:space="preserve"> May 2018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4BEE21F9" w:rsidR="003E632B" w:rsidRDefault="003E632B" w:rsidP="00E14C95">
            <w:pPr>
              <w:jc w:val="center"/>
              <w:rPr>
                <w:rFonts w:ascii="Arial" w:hAnsi="Arial" w:cs="Arial"/>
                <w:b/>
                <w:sz w:val="18"/>
                <w:szCs w:val="18"/>
              </w:rPr>
            </w:pPr>
            <w:r>
              <w:rPr>
                <w:rFonts w:ascii="Arial" w:hAnsi="Arial" w:cs="Arial"/>
                <w:b/>
                <w:sz w:val="18"/>
                <w:szCs w:val="18"/>
              </w:rPr>
              <w:t>15</w:t>
            </w:r>
            <w:r w:rsidR="00807EF1">
              <w:rPr>
                <w:rFonts w:ascii="Arial" w:hAnsi="Arial" w:cs="Arial"/>
                <w:b/>
                <w:sz w:val="18"/>
                <w:szCs w:val="18"/>
              </w:rPr>
              <w:t>91</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64BAF013"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for co-option attended the meeting.</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BC211B">
        <w:trPr>
          <w:trHeight w:val="157"/>
        </w:trPr>
        <w:tc>
          <w:tcPr>
            <w:tcW w:w="993" w:type="dxa"/>
            <w:shd w:val="clear" w:color="auto" w:fill="FFFFFF" w:themeFill="background1"/>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D3D718C" w14:textId="77777777" w:rsidR="00AD26C0" w:rsidRDefault="00AC5151" w:rsidP="00E14C95">
            <w:pPr>
              <w:rPr>
                <w:rFonts w:ascii="Arial" w:hAnsi="Arial" w:cs="Arial"/>
                <w:b/>
                <w:bCs/>
                <w:sz w:val="18"/>
                <w:szCs w:val="18"/>
              </w:rPr>
            </w:pPr>
            <w:r>
              <w:rPr>
                <w:rFonts w:ascii="Arial" w:hAnsi="Arial" w:cs="Arial"/>
                <w:b/>
                <w:bCs/>
                <w:sz w:val="18"/>
                <w:szCs w:val="18"/>
              </w:rPr>
              <w:t>The Public:</w:t>
            </w:r>
          </w:p>
          <w:p w14:paraId="5BF154EC" w14:textId="5CD0FFFB" w:rsidR="001B7310" w:rsidRDefault="001B7310" w:rsidP="00E14C95">
            <w:pPr>
              <w:rPr>
                <w:rFonts w:ascii="Arial" w:hAnsi="Arial" w:cs="Arial"/>
                <w:bCs/>
                <w:sz w:val="18"/>
                <w:szCs w:val="18"/>
              </w:rPr>
            </w:pPr>
            <w:r w:rsidRPr="00F92A27">
              <w:rPr>
                <w:rFonts w:ascii="Arial" w:hAnsi="Arial" w:cs="Arial"/>
                <w:b/>
                <w:bCs/>
                <w:sz w:val="18"/>
                <w:szCs w:val="18"/>
                <w:u w:val="single"/>
              </w:rPr>
              <w:t>Bev Harding-Rennie (Rural Housing Enabler, Action Hampshire)</w:t>
            </w:r>
            <w:r>
              <w:rPr>
                <w:rFonts w:ascii="Arial" w:hAnsi="Arial" w:cs="Arial"/>
                <w:bCs/>
                <w:sz w:val="18"/>
                <w:szCs w:val="18"/>
              </w:rPr>
              <w:t xml:space="preserve"> attended the meeting to</w:t>
            </w:r>
            <w:r w:rsidR="00FA7AB0">
              <w:rPr>
                <w:rFonts w:ascii="Arial" w:hAnsi="Arial" w:cs="Arial"/>
                <w:bCs/>
                <w:sz w:val="18"/>
                <w:szCs w:val="18"/>
              </w:rPr>
              <w:t xml:space="preserve"> </w:t>
            </w:r>
            <w:r w:rsidR="003C7E05">
              <w:rPr>
                <w:rFonts w:ascii="Arial" w:hAnsi="Arial" w:cs="Arial"/>
                <w:bCs/>
                <w:sz w:val="18"/>
                <w:szCs w:val="18"/>
              </w:rPr>
              <w:t>obtain feedback from the councillors on the affordable housing development at Buddlesgate. A sheet of questions was provided (Appendix 1) and Bev took notes of the answers provided. The feedback from councillors was very positive and it was noted that the open nature of the whole process was appreciated by residents and councillors.</w:t>
            </w:r>
          </w:p>
          <w:p w14:paraId="58F93A9D" w14:textId="77777777" w:rsidR="00BC211B" w:rsidRDefault="00BC211B" w:rsidP="00E14C95">
            <w:pPr>
              <w:rPr>
                <w:rFonts w:ascii="Arial" w:hAnsi="Arial" w:cs="Arial"/>
                <w:bCs/>
                <w:sz w:val="18"/>
                <w:szCs w:val="18"/>
              </w:rPr>
            </w:pPr>
          </w:p>
          <w:p w14:paraId="190B75B6" w14:textId="77777777" w:rsidR="00BC211B" w:rsidRDefault="00F92A27" w:rsidP="00E14C95">
            <w:pPr>
              <w:rPr>
                <w:rFonts w:ascii="Arial" w:hAnsi="Arial" w:cs="Arial"/>
                <w:bCs/>
                <w:sz w:val="18"/>
                <w:szCs w:val="18"/>
              </w:rPr>
            </w:pPr>
            <w:r>
              <w:rPr>
                <w:rFonts w:ascii="Arial" w:hAnsi="Arial" w:cs="Arial"/>
                <w:b/>
                <w:bCs/>
                <w:sz w:val="18"/>
                <w:szCs w:val="18"/>
                <w:u w:val="single"/>
              </w:rPr>
              <w:t>Rob Parker</w:t>
            </w:r>
            <w:r>
              <w:rPr>
                <w:rFonts w:ascii="Arial" w:hAnsi="Arial" w:cs="Arial"/>
                <w:bCs/>
                <w:sz w:val="18"/>
                <w:szCs w:val="18"/>
              </w:rPr>
              <w:t xml:space="preserve"> </w:t>
            </w:r>
            <w:r w:rsidR="001A0F82">
              <w:rPr>
                <w:rFonts w:ascii="Arial" w:hAnsi="Arial" w:cs="Arial"/>
                <w:bCs/>
                <w:sz w:val="18"/>
                <w:szCs w:val="18"/>
              </w:rPr>
              <w:t xml:space="preserve">attended the meeting to express his concern about the lack of road signage to identify the three different Stockbridge Roads in Sutton Scotney (Stockbridge Road, Stockbridge Road East and Stockbridge Road West) and to seek the support of the Parish Council, in the form of a letter to be sent to </w:t>
            </w:r>
            <w:r w:rsidR="00BC211B">
              <w:rPr>
                <w:rFonts w:ascii="Arial" w:hAnsi="Arial" w:cs="Arial"/>
                <w:bCs/>
                <w:sz w:val="18"/>
                <w:szCs w:val="18"/>
              </w:rPr>
              <w:t xml:space="preserve">Steve Tilbury at Winchester City Council. </w:t>
            </w:r>
          </w:p>
          <w:p w14:paraId="268989CB" w14:textId="308EECEA" w:rsidR="00453E55" w:rsidRDefault="00BC211B" w:rsidP="00E14C95">
            <w:pPr>
              <w:rPr>
                <w:rFonts w:ascii="Arial" w:hAnsi="Arial" w:cs="Arial"/>
                <w:bCs/>
                <w:sz w:val="18"/>
                <w:szCs w:val="18"/>
              </w:rPr>
            </w:pPr>
            <w:r>
              <w:rPr>
                <w:rFonts w:ascii="Arial" w:hAnsi="Arial" w:cs="Arial"/>
                <w:bCs/>
                <w:sz w:val="18"/>
                <w:szCs w:val="18"/>
              </w:rPr>
              <w:t>Rob noted that the two new roads were created in 2001, contrary to Government guidelines and WCC’s own guidance</w:t>
            </w:r>
            <w:r w:rsidR="00C81345">
              <w:rPr>
                <w:rFonts w:ascii="Arial" w:hAnsi="Arial" w:cs="Arial"/>
                <w:bCs/>
                <w:sz w:val="18"/>
                <w:szCs w:val="18"/>
              </w:rPr>
              <w:t>,</w:t>
            </w:r>
            <w:r>
              <w:rPr>
                <w:rFonts w:ascii="Arial" w:hAnsi="Arial" w:cs="Arial"/>
                <w:bCs/>
                <w:sz w:val="18"/>
                <w:szCs w:val="18"/>
              </w:rPr>
              <w:t xml:space="preserve"> and provided policy extracts to support this. He noted that emergency services are no longer located locally </w:t>
            </w:r>
            <w:r w:rsidR="00453E55">
              <w:rPr>
                <w:rFonts w:ascii="Arial" w:hAnsi="Arial" w:cs="Arial"/>
                <w:bCs/>
                <w:sz w:val="18"/>
                <w:szCs w:val="18"/>
              </w:rPr>
              <w:t xml:space="preserve">and that without local knowledge they are reliant on satellite navigation systems and road signs. £2700 has been quoted to add signage. </w:t>
            </w:r>
          </w:p>
          <w:p w14:paraId="692DC585" w14:textId="2B070EAF" w:rsidR="00F92A27" w:rsidRPr="00453E55" w:rsidRDefault="00453E55"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 xml:space="preserve">agreed </w:t>
            </w:r>
            <w:r>
              <w:rPr>
                <w:rFonts w:ascii="Arial" w:hAnsi="Arial" w:cs="Arial"/>
                <w:bCs/>
                <w:sz w:val="18"/>
                <w:szCs w:val="18"/>
              </w:rPr>
              <w:t>to include this matter on the agenda for July.</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93005C">
        <w:trPr>
          <w:trHeight w:val="269"/>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7C7A51F2" w:rsidR="00766B64"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provided a written report (Appendix 2) which noted the report on trial 20mph zones (see 1593.5 below), the proposal by HCC to take back responsibility from the City Council for on-street parking, the changes being implemented to the eligibility rules for free school buses and the recent problems and complaints relating to grass cutting, particularly at junctions. </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70394B23" w14:textId="39BD166B" w:rsidR="001B7310" w:rsidRPr="00F92A27"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Horrill:</w:t>
            </w:r>
            <w:r>
              <w:rPr>
                <w:rFonts w:ascii="Arial" w:hAnsi="Arial" w:cs="Arial"/>
                <w:bCs/>
                <w:sz w:val="18"/>
                <w:szCs w:val="18"/>
              </w:rPr>
              <w:t xml:space="preserve"> </w:t>
            </w:r>
            <w:proofErr w:type="spellStart"/>
            <w:r w:rsidR="003B10D1">
              <w:rPr>
                <w:rFonts w:ascii="Arial" w:hAnsi="Arial" w:cs="Arial"/>
                <w:bCs/>
                <w:sz w:val="18"/>
                <w:szCs w:val="18"/>
              </w:rPr>
              <w:t>WCCllr</w:t>
            </w:r>
            <w:proofErr w:type="spellEnd"/>
            <w:r w:rsidR="003B10D1">
              <w:rPr>
                <w:rFonts w:ascii="Arial" w:hAnsi="Arial" w:cs="Arial"/>
                <w:bCs/>
                <w:sz w:val="18"/>
                <w:szCs w:val="18"/>
              </w:rPr>
              <w:t xml:space="preserve"> Horrill noted that she had visited Chesil Lodge this week. The new 52 apartment scheme on Chesil Road in Winchester</w:t>
            </w:r>
            <w:r w:rsidR="00737BA2">
              <w:rPr>
                <w:rFonts w:ascii="Arial" w:hAnsi="Arial" w:cs="Arial"/>
                <w:bCs/>
                <w:sz w:val="18"/>
                <w:szCs w:val="18"/>
              </w:rPr>
              <w:t xml:space="preserve"> will begin to receive residents from July. The City Council are to receive £3.2 million from Homes England </w:t>
            </w:r>
            <w:r w:rsidR="008A7A5A">
              <w:rPr>
                <w:rFonts w:ascii="Arial" w:hAnsi="Arial" w:cs="Arial"/>
                <w:bCs/>
                <w:sz w:val="18"/>
                <w:szCs w:val="18"/>
              </w:rPr>
              <w:t xml:space="preserve">for </w:t>
            </w:r>
            <w:r w:rsidR="00737BA2">
              <w:rPr>
                <w:rFonts w:ascii="Arial" w:hAnsi="Arial" w:cs="Arial"/>
                <w:bCs/>
                <w:sz w:val="18"/>
                <w:szCs w:val="18"/>
              </w:rPr>
              <w:t>new social housing at Stanmore. The Cycle Fest was held in Winchester last weekend and a new cycle map is now available showing the best cycle routes around the City. The planning application for the Bar End leisure park is about to be submitted and Cabinet will look next week at the plan for central Winchester. The Movement Strategy is being progressed and the conclusions will be available soon. There has been an estimated 100 tonne reduction in fly tipping in the District and a number of successful prosecutions</w:t>
            </w:r>
            <w:r w:rsidR="00594568">
              <w:rPr>
                <w:rFonts w:ascii="Arial" w:hAnsi="Arial" w:cs="Arial"/>
                <w:bCs/>
                <w:sz w:val="18"/>
                <w:szCs w:val="18"/>
              </w:rPr>
              <w:t>. Rubbish collection and grass cutting contracts are currently being re-negotiated and the cutting schedules and specifications will be considered.</w:t>
            </w:r>
            <w:r w:rsidR="007D687F">
              <w:rPr>
                <w:rFonts w:ascii="Arial" w:hAnsi="Arial" w:cs="Arial"/>
                <w:bCs/>
                <w:sz w:val="18"/>
                <w:szCs w:val="18"/>
              </w:rPr>
              <w:t xml:space="preserve"> The Winchester Emergency Plan was tested recently following the discovery of a bomb in the river and worked very effectively.</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1B7310" w:rsidRPr="002C30DD" w14:paraId="08FACEE6" w14:textId="77777777" w:rsidTr="00D33421">
        <w:trPr>
          <w:trHeight w:val="269"/>
        </w:trPr>
        <w:tc>
          <w:tcPr>
            <w:tcW w:w="993" w:type="dxa"/>
            <w:shd w:val="clear" w:color="auto" w:fill="FFFFFF" w:themeFill="background1"/>
          </w:tcPr>
          <w:p w14:paraId="108F7456" w14:textId="77777777" w:rsidR="001B7310" w:rsidRPr="002C30DD" w:rsidRDefault="001B7310" w:rsidP="002C30DD">
            <w:pPr>
              <w:rPr>
                <w:rFonts w:ascii="Arial" w:hAnsi="Arial" w:cs="Arial"/>
                <w:b/>
                <w:sz w:val="18"/>
                <w:szCs w:val="18"/>
              </w:rPr>
            </w:pPr>
          </w:p>
        </w:tc>
        <w:tc>
          <w:tcPr>
            <w:tcW w:w="879" w:type="dxa"/>
            <w:shd w:val="clear" w:color="auto" w:fill="FFFFFF"/>
          </w:tcPr>
          <w:p w14:paraId="6A6EB7DE" w14:textId="78061411" w:rsidR="001B7310" w:rsidRDefault="00F92A27"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14:paraId="3490BB6E" w14:textId="259E2011" w:rsidR="001B7310" w:rsidRPr="00F92A27"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Pr>
                <w:rFonts w:ascii="Arial" w:hAnsi="Arial" w:cs="Arial"/>
                <w:bCs/>
                <w:sz w:val="18"/>
                <w:szCs w:val="18"/>
              </w:rPr>
              <w:t xml:space="preserve"> </w:t>
            </w:r>
            <w:proofErr w:type="spellStart"/>
            <w:r w:rsidR="00DA7ECE">
              <w:rPr>
                <w:rFonts w:ascii="Arial" w:hAnsi="Arial" w:cs="Arial"/>
                <w:bCs/>
                <w:sz w:val="18"/>
                <w:szCs w:val="18"/>
              </w:rPr>
              <w:t>WCCllr</w:t>
            </w:r>
            <w:proofErr w:type="spellEnd"/>
            <w:r w:rsidR="00DA7ECE">
              <w:rPr>
                <w:rFonts w:ascii="Arial" w:hAnsi="Arial" w:cs="Arial"/>
                <w:bCs/>
                <w:sz w:val="18"/>
                <w:szCs w:val="18"/>
              </w:rPr>
              <w:t xml:space="preserve"> Godfrey noted that the County Council get 25% of CIL (Community Infrastructure Levy) from WCC. The review of the Local Plan is about to begin</w:t>
            </w:r>
            <w:r w:rsidR="009E223D">
              <w:rPr>
                <w:rFonts w:ascii="Arial" w:hAnsi="Arial" w:cs="Arial"/>
                <w:bCs/>
                <w:sz w:val="18"/>
                <w:szCs w:val="18"/>
              </w:rPr>
              <w:t xml:space="preserve">. No new development land is anticipated as being included </w:t>
            </w:r>
            <w:r w:rsidR="004760AF">
              <w:rPr>
                <w:rFonts w:ascii="Arial" w:hAnsi="Arial" w:cs="Arial"/>
                <w:bCs/>
                <w:sz w:val="18"/>
                <w:szCs w:val="18"/>
              </w:rPr>
              <w:t xml:space="preserve">for the Winchester area </w:t>
            </w:r>
            <w:r w:rsidR="009E223D">
              <w:rPr>
                <w:rFonts w:ascii="Arial" w:hAnsi="Arial" w:cs="Arial"/>
                <w:bCs/>
                <w:sz w:val="18"/>
                <w:szCs w:val="18"/>
              </w:rPr>
              <w:t xml:space="preserve">but consideration could be </w:t>
            </w:r>
            <w:r w:rsidR="004760AF">
              <w:rPr>
                <w:rFonts w:ascii="Arial" w:hAnsi="Arial" w:cs="Arial"/>
                <w:bCs/>
                <w:sz w:val="18"/>
                <w:szCs w:val="18"/>
              </w:rPr>
              <w:t>given to amending boundaries to increase the areas available for development.</w:t>
            </w:r>
          </w:p>
        </w:tc>
        <w:tc>
          <w:tcPr>
            <w:tcW w:w="795" w:type="dxa"/>
            <w:shd w:val="clear" w:color="auto" w:fill="FFFFFF"/>
          </w:tcPr>
          <w:p w14:paraId="2F734780" w14:textId="77777777" w:rsidR="001B7310" w:rsidRDefault="001B7310" w:rsidP="0047592D">
            <w:pPr>
              <w:rPr>
                <w:rFonts w:ascii="Arial" w:hAnsi="Arial" w:cs="Arial"/>
                <w:sz w:val="18"/>
                <w:szCs w:val="18"/>
              </w:rPr>
            </w:pPr>
          </w:p>
        </w:tc>
        <w:tc>
          <w:tcPr>
            <w:tcW w:w="454" w:type="dxa"/>
            <w:gridSpan w:val="2"/>
            <w:shd w:val="clear" w:color="auto" w:fill="FFFFFF"/>
          </w:tcPr>
          <w:p w14:paraId="748AB97C"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2BDD4551"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807EF1">
              <w:rPr>
                <w:rFonts w:ascii="Arial" w:hAnsi="Arial" w:cs="Arial"/>
                <w:b/>
                <w:bCs/>
                <w:sz w:val="18"/>
                <w:szCs w:val="18"/>
              </w:rPr>
              <w:t>92</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0D290030" w:rsidR="00E14C95" w:rsidRDefault="00AC5151" w:rsidP="00E14C95">
            <w:pPr>
              <w:jc w:val="center"/>
              <w:rPr>
                <w:rFonts w:ascii="Arial" w:hAnsi="Arial" w:cs="Arial"/>
                <w:b/>
                <w:bCs/>
                <w:sz w:val="18"/>
                <w:szCs w:val="18"/>
              </w:rPr>
            </w:pPr>
            <w:r>
              <w:rPr>
                <w:rFonts w:ascii="Arial" w:hAnsi="Arial" w:cs="Arial"/>
                <w:b/>
                <w:bCs/>
                <w:sz w:val="18"/>
                <w:szCs w:val="18"/>
              </w:rPr>
              <w:t>15</w:t>
            </w:r>
            <w:r w:rsidR="00807EF1">
              <w:rPr>
                <w:rFonts w:ascii="Arial" w:hAnsi="Arial" w:cs="Arial"/>
                <w:b/>
                <w:bCs/>
                <w:sz w:val="18"/>
                <w:szCs w:val="18"/>
              </w:rPr>
              <w:t>92</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1E4B9D21" w:rsidR="00561981" w:rsidRPr="00636BAA" w:rsidRDefault="00ED2774" w:rsidP="00E14C95">
            <w:pPr>
              <w:rPr>
                <w:rFonts w:ascii="Arial" w:hAnsi="Arial" w:cs="Arial"/>
                <w:bCs/>
                <w:sz w:val="18"/>
                <w:szCs w:val="18"/>
              </w:rPr>
            </w:pPr>
            <w:r>
              <w:rPr>
                <w:rFonts w:ascii="Arial" w:hAnsi="Arial" w:cs="Arial"/>
                <w:b/>
                <w:bCs/>
                <w:sz w:val="18"/>
                <w:szCs w:val="18"/>
              </w:rPr>
              <w:t>Local Council</w:t>
            </w:r>
            <w:r w:rsidR="00636BAA">
              <w:rPr>
                <w:rFonts w:ascii="Arial" w:hAnsi="Arial" w:cs="Arial"/>
                <w:b/>
                <w:bCs/>
                <w:sz w:val="18"/>
                <w:szCs w:val="18"/>
              </w:rPr>
              <w:t>’s Conference 25/6/18 –</w:t>
            </w:r>
            <w:r w:rsidR="00636BAA">
              <w:rPr>
                <w:rFonts w:ascii="Arial" w:hAnsi="Arial" w:cs="Arial"/>
                <w:bCs/>
                <w:sz w:val="18"/>
                <w:szCs w:val="18"/>
              </w:rPr>
              <w:t xml:space="preserve"> The Clerk will attend on behalf of the Council.</w:t>
            </w:r>
          </w:p>
        </w:tc>
        <w:tc>
          <w:tcPr>
            <w:tcW w:w="795" w:type="dxa"/>
            <w:tcBorders>
              <w:bottom w:val="single" w:sz="4" w:space="0" w:color="auto"/>
            </w:tcBorders>
            <w:shd w:val="clear" w:color="auto" w:fill="FFFFFF"/>
          </w:tcPr>
          <w:p w14:paraId="3EF7EA6F" w14:textId="4E79CBAA" w:rsidR="005D67FF" w:rsidRPr="0055655A" w:rsidRDefault="000D3EFD" w:rsidP="00285422">
            <w:pPr>
              <w:rPr>
                <w:rFonts w:ascii="Arial" w:hAnsi="Arial" w:cs="Arial"/>
                <w:sz w:val="18"/>
                <w:szCs w:val="18"/>
              </w:rPr>
            </w:pPr>
            <w:r>
              <w:rPr>
                <w:rFonts w:ascii="Arial" w:hAnsi="Arial" w:cs="Arial"/>
                <w:sz w:val="18"/>
                <w:szCs w:val="18"/>
              </w:rPr>
              <w:t>Cl</w:t>
            </w:r>
            <w:r w:rsidR="004B07BF">
              <w:rPr>
                <w:rFonts w:ascii="Arial" w:hAnsi="Arial" w:cs="Arial"/>
                <w:sz w:val="18"/>
                <w:szCs w:val="18"/>
              </w:rPr>
              <w:t>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096B57F9"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807EF1">
              <w:rPr>
                <w:rFonts w:ascii="Arial" w:hAnsi="Arial" w:cs="Arial"/>
                <w:b/>
                <w:bCs/>
                <w:sz w:val="18"/>
                <w:szCs w:val="18"/>
              </w:rPr>
              <w:t>92</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3DBB7006" w:rsidR="004B07BF" w:rsidRPr="00636BAA" w:rsidRDefault="00636BAA" w:rsidP="00E14C95">
            <w:pPr>
              <w:rPr>
                <w:rFonts w:ascii="Arial" w:hAnsi="Arial" w:cs="Arial"/>
                <w:bCs/>
                <w:sz w:val="18"/>
                <w:szCs w:val="18"/>
              </w:rPr>
            </w:pPr>
            <w:r>
              <w:rPr>
                <w:rFonts w:ascii="Arial" w:hAnsi="Arial" w:cs="Arial"/>
                <w:b/>
                <w:bCs/>
                <w:sz w:val="18"/>
                <w:szCs w:val="18"/>
              </w:rPr>
              <w:t xml:space="preserve">Parish Council Transport Reps Meeting 16/6/18 – </w:t>
            </w:r>
            <w:r>
              <w:rPr>
                <w:rFonts w:ascii="Arial" w:hAnsi="Arial" w:cs="Arial"/>
                <w:bCs/>
                <w:sz w:val="18"/>
                <w:szCs w:val="18"/>
              </w:rPr>
              <w:t>No attendee available.</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0C35B8">
        <w:trPr>
          <w:trHeight w:val="288"/>
        </w:trPr>
        <w:tc>
          <w:tcPr>
            <w:tcW w:w="993" w:type="dxa"/>
            <w:tcBorders>
              <w:bottom w:val="single" w:sz="4" w:space="0" w:color="auto"/>
            </w:tcBorders>
            <w:shd w:val="clear" w:color="auto" w:fill="FFFFFF" w:themeFill="background1"/>
          </w:tcPr>
          <w:p w14:paraId="7C608E1C" w14:textId="6532FA5C" w:rsidR="00D017F2" w:rsidRDefault="00D017F2" w:rsidP="00E14C95">
            <w:pPr>
              <w:jc w:val="center"/>
              <w:rPr>
                <w:rFonts w:ascii="Arial" w:hAnsi="Arial" w:cs="Arial"/>
                <w:b/>
                <w:bCs/>
                <w:sz w:val="18"/>
                <w:szCs w:val="18"/>
              </w:rPr>
            </w:pPr>
            <w:r>
              <w:rPr>
                <w:rFonts w:ascii="Arial" w:hAnsi="Arial" w:cs="Arial"/>
                <w:b/>
                <w:bCs/>
                <w:sz w:val="18"/>
                <w:szCs w:val="18"/>
              </w:rPr>
              <w:lastRenderedPageBreak/>
              <w:t>15</w:t>
            </w:r>
            <w:r w:rsidR="00807EF1">
              <w:rPr>
                <w:rFonts w:ascii="Arial" w:hAnsi="Arial" w:cs="Arial"/>
                <w:b/>
                <w:bCs/>
                <w:sz w:val="18"/>
                <w:szCs w:val="18"/>
              </w:rPr>
              <w:t>92</w:t>
            </w:r>
            <w:r>
              <w:rPr>
                <w:rFonts w:ascii="Arial" w:hAnsi="Arial" w:cs="Arial"/>
                <w:b/>
                <w:bCs/>
                <w:sz w:val="18"/>
                <w:szCs w:val="18"/>
              </w:rPr>
              <w:t>.3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5EA5B10E" w14:textId="72F88CD2" w:rsidR="00D017F2" w:rsidRPr="00935E90" w:rsidRDefault="00935E90" w:rsidP="00E14C95">
            <w:pPr>
              <w:rPr>
                <w:rFonts w:ascii="Arial" w:hAnsi="Arial" w:cs="Arial"/>
                <w:bCs/>
                <w:sz w:val="18"/>
                <w:szCs w:val="18"/>
              </w:rPr>
            </w:pPr>
            <w:r>
              <w:rPr>
                <w:rFonts w:ascii="Arial" w:hAnsi="Arial" w:cs="Arial"/>
                <w:b/>
                <w:bCs/>
                <w:sz w:val="18"/>
                <w:szCs w:val="18"/>
              </w:rPr>
              <w:t xml:space="preserve">Burial request – </w:t>
            </w:r>
            <w:r>
              <w:rPr>
                <w:rFonts w:ascii="Arial" w:hAnsi="Arial" w:cs="Arial"/>
                <w:bCs/>
                <w:sz w:val="18"/>
                <w:szCs w:val="18"/>
              </w:rPr>
              <w:t>Permission confirmed.</w:t>
            </w:r>
          </w:p>
        </w:tc>
        <w:tc>
          <w:tcPr>
            <w:tcW w:w="795" w:type="dxa"/>
            <w:tcBorders>
              <w:bottom w:val="single" w:sz="4" w:space="0" w:color="auto"/>
            </w:tcBorders>
            <w:shd w:val="clear" w:color="auto" w:fill="FFFFFF"/>
          </w:tcPr>
          <w:p w14:paraId="15864566" w14:textId="217844EB" w:rsidR="00D017F2" w:rsidRDefault="00D017F2" w:rsidP="00285422">
            <w:pPr>
              <w:rPr>
                <w:rFonts w:ascii="Arial" w:hAnsi="Arial" w:cs="Arial"/>
                <w:sz w:val="18"/>
                <w:szCs w:val="18"/>
              </w:rPr>
            </w:pPr>
            <w:r>
              <w:rPr>
                <w:rFonts w:ascii="Arial" w:hAnsi="Arial" w:cs="Arial"/>
                <w:sz w:val="18"/>
                <w:szCs w:val="18"/>
              </w:rPr>
              <w:t>Cl</w:t>
            </w:r>
            <w:r w:rsidR="00006C22">
              <w:rPr>
                <w:rFonts w:ascii="Arial" w:hAnsi="Arial" w:cs="Arial"/>
                <w:sz w:val="18"/>
                <w:szCs w:val="18"/>
              </w:rPr>
              <w:t>osed</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92126A" w:rsidRPr="00846AE3" w14:paraId="005B2214" w14:textId="77777777" w:rsidTr="000C35B8">
        <w:trPr>
          <w:trHeight w:val="288"/>
        </w:trPr>
        <w:tc>
          <w:tcPr>
            <w:tcW w:w="993" w:type="dxa"/>
            <w:tcBorders>
              <w:bottom w:val="single" w:sz="4" w:space="0" w:color="auto"/>
            </w:tcBorders>
            <w:shd w:val="clear" w:color="auto" w:fill="FFFFFF" w:themeFill="background1"/>
          </w:tcPr>
          <w:p w14:paraId="3F96AE8D" w14:textId="3C8B1C9E" w:rsidR="0092126A" w:rsidRDefault="0092126A" w:rsidP="00E14C95">
            <w:pPr>
              <w:jc w:val="center"/>
              <w:rPr>
                <w:rFonts w:ascii="Arial" w:hAnsi="Arial" w:cs="Arial"/>
                <w:b/>
                <w:bCs/>
                <w:sz w:val="18"/>
                <w:szCs w:val="18"/>
              </w:rPr>
            </w:pPr>
            <w:r>
              <w:rPr>
                <w:rFonts w:ascii="Arial" w:hAnsi="Arial" w:cs="Arial"/>
                <w:b/>
                <w:bCs/>
                <w:sz w:val="18"/>
                <w:szCs w:val="18"/>
              </w:rPr>
              <w:t>15</w:t>
            </w:r>
            <w:r w:rsidR="00807EF1">
              <w:rPr>
                <w:rFonts w:ascii="Arial" w:hAnsi="Arial" w:cs="Arial"/>
                <w:b/>
                <w:bCs/>
                <w:sz w:val="18"/>
                <w:szCs w:val="18"/>
              </w:rPr>
              <w:t>92</w:t>
            </w:r>
            <w:r>
              <w:rPr>
                <w:rFonts w:ascii="Arial" w:hAnsi="Arial" w:cs="Arial"/>
                <w:b/>
                <w:bCs/>
                <w:sz w:val="18"/>
                <w:szCs w:val="18"/>
              </w:rPr>
              <w:t>.4</w:t>
            </w:r>
          </w:p>
        </w:tc>
        <w:tc>
          <w:tcPr>
            <w:tcW w:w="879" w:type="dxa"/>
            <w:tcBorders>
              <w:bottom w:val="single" w:sz="4" w:space="0" w:color="auto"/>
            </w:tcBorders>
            <w:shd w:val="clear" w:color="auto" w:fill="FFFFFF"/>
          </w:tcPr>
          <w:p w14:paraId="12B32227" w14:textId="6CFA0512" w:rsidR="0092126A" w:rsidRDefault="0092126A"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7D31FE37" w14:textId="21EA6174" w:rsidR="0092126A" w:rsidRPr="00935E90" w:rsidRDefault="00935E90" w:rsidP="00E14C95">
            <w:pPr>
              <w:rPr>
                <w:rFonts w:ascii="Arial" w:hAnsi="Arial" w:cs="Arial"/>
                <w:bCs/>
                <w:sz w:val="18"/>
                <w:szCs w:val="18"/>
              </w:rPr>
            </w:pPr>
            <w:r w:rsidRPr="00935E90">
              <w:rPr>
                <w:rFonts w:ascii="Arial" w:hAnsi="Arial" w:cs="Arial"/>
                <w:b/>
                <w:bCs/>
                <w:sz w:val="18"/>
                <w:szCs w:val="18"/>
              </w:rPr>
              <w:t xml:space="preserve">HCC Grass </w:t>
            </w:r>
            <w:r>
              <w:rPr>
                <w:rFonts w:ascii="Arial" w:hAnsi="Arial" w:cs="Arial"/>
                <w:b/>
                <w:bCs/>
                <w:sz w:val="18"/>
                <w:szCs w:val="18"/>
              </w:rPr>
              <w:t>c</w:t>
            </w:r>
            <w:r w:rsidRPr="00935E90">
              <w:rPr>
                <w:rFonts w:ascii="Arial" w:hAnsi="Arial" w:cs="Arial"/>
                <w:b/>
                <w:bCs/>
                <w:sz w:val="18"/>
                <w:szCs w:val="18"/>
              </w:rPr>
              <w:t xml:space="preserve">utting &amp; </w:t>
            </w:r>
            <w:r>
              <w:rPr>
                <w:rFonts w:ascii="Arial" w:hAnsi="Arial" w:cs="Arial"/>
                <w:b/>
                <w:bCs/>
                <w:sz w:val="18"/>
                <w:szCs w:val="18"/>
              </w:rPr>
              <w:t xml:space="preserve">recent issues - </w:t>
            </w:r>
            <w:r>
              <w:rPr>
                <w:rFonts w:ascii="Arial" w:hAnsi="Arial" w:cs="Arial"/>
                <w:bCs/>
                <w:sz w:val="18"/>
                <w:szCs w:val="18"/>
              </w:rPr>
              <w:t xml:space="preserve"> Comments noted.</w:t>
            </w:r>
          </w:p>
        </w:tc>
        <w:tc>
          <w:tcPr>
            <w:tcW w:w="795" w:type="dxa"/>
            <w:tcBorders>
              <w:bottom w:val="single" w:sz="4" w:space="0" w:color="auto"/>
            </w:tcBorders>
            <w:shd w:val="clear" w:color="auto" w:fill="FFFFFF"/>
          </w:tcPr>
          <w:p w14:paraId="01F29233" w14:textId="66679FA5" w:rsidR="0092126A" w:rsidRDefault="0092126A"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1DF58B6" w14:textId="77777777" w:rsidR="0092126A" w:rsidRPr="00846AE3" w:rsidRDefault="0092126A"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7B11BE4B"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807EF1">
              <w:rPr>
                <w:rFonts w:ascii="Arial" w:hAnsi="Arial" w:cs="Arial"/>
                <w:b/>
                <w:sz w:val="18"/>
                <w:szCs w:val="18"/>
              </w:rPr>
              <w:t>9</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807EF1">
              <w:rPr>
                <w:rFonts w:ascii="Arial" w:hAnsi="Arial" w:cs="Arial"/>
                <w:b/>
                <w:sz w:val="18"/>
                <w:szCs w:val="18"/>
              </w:rPr>
              <w:t>May</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244C7E05" w14:textId="77777777" w:rsidR="00E14C95"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p w14:paraId="01673AAE" w14:textId="3F43BA3D" w:rsidR="00357EB3" w:rsidRPr="0055655A" w:rsidRDefault="00357EB3" w:rsidP="00E14C95">
            <w:pPr>
              <w:pStyle w:val="PlainText"/>
              <w:rPr>
                <w:rFonts w:ascii="Arial" w:hAnsi="Arial" w:cs="Arial"/>
                <w:sz w:val="18"/>
                <w:szCs w:val="18"/>
              </w:rPr>
            </w:pP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75640A1D"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AB3555">
              <w:rPr>
                <w:rFonts w:ascii="Arial" w:hAnsi="Arial" w:cs="Arial"/>
                <w:b/>
                <w:sz w:val="18"/>
                <w:szCs w:val="18"/>
              </w:rPr>
              <w:t>93</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06D844AE" w:rsidR="00E14C95" w:rsidRPr="003F36D2" w:rsidRDefault="00AC5151" w:rsidP="00394DEF">
            <w:pPr>
              <w:rPr>
                <w:rFonts w:ascii="Arial" w:hAnsi="Arial" w:cs="Arial"/>
                <w:b/>
                <w:sz w:val="18"/>
                <w:szCs w:val="18"/>
              </w:rPr>
            </w:pPr>
            <w:r>
              <w:rPr>
                <w:rFonts w:ascii="Arial" w:hAnsi="Arial" w:cs="Arial"/>
                <w:b/>
                <w:sz w:val="18"/>
                <w:szCs w:val="18"/>
              </w:rPr>
              <w:t xml:space="preserve">  15</w:t>
            </w:r>
            <w:r w:rsidR="00666355">
              <w:rPr>
                <w:rFonts w:ascii="Arial" w:hAnsi="Arial" w:cs="Arial"/>
                <w:b/>
                <w:sz w:val="18"/>
                <w:szCs w:val="18"/>
              </w:rPr>
              <w:t>93</w:t>
            </w:r>
            <w:r w:rsidR="00C46556">
              <w:rPr>
                <w:rFonts w:ascii="Arial" w:hAnsi="Arial" w:cs="Arial"/>
                <w:b/>
                <w:sz w:val="18"/>
                <w:szCs w:val="18"/>
              </w:rPr>
              <w:t>.1</w:t>
            </w:r>
          </w:p>
        </w:tc>
        <w:tc>
          <w:tcPr>
            <w:tcW w:w="879" w:type="dxa"/>
            <w:shd w:val="clear" w:color="auto" w:fill="FFFFFF" w:themeFill="background1"/>
          </w:tcPr>
          <w:p w14:paraId="79596DCD" w14:textId="2E13843B" w:rsidR="00E14C95" w:rsidRPr="003F36D2" w:rsidRDefault="00AC5151" w:rsidP="007B5482">
            <w:pPr>
              <w:jc w:val="center"/>
              <w:rPr>
                <w:rFonts w:ascii="Arial" w:hAnsi="Arial" w:cs="Arial"/>
                <w:b/>
                <w:sz w:val="18"/>
                <w:szCs w:val="18"/>
              </w:rPr>
            </w:pPr>
            <w:r>
              <w:rPr>
                <w:rFonts w:ascii="Arial" w:hAnsi="Arial" w:cs="Arial"/>
                <w:b/>
                <w:sz w:val="18"/>
                <w:szCs w:val="18"/>
              </w:rPr>
              <w:t>15</w:t>
            </w:r>
            <w:r w:rsidR="00666355">
              <w:rPr>
                <w:rFonts w:ascii="Arial" w:hAnsi="Arial" w:cs="Arial"/>
                <w:b/>
                <w:sz w:val="18"/>
                <w:szCs w:val="18"/>
              </w:rPr>
              <w:t>79</w:t>
            </w:r>
            <w:r w:rsidR="00837185">
              <w:rPr>
                <w:rFonts w:ascii="Arial" w:hAnsi="Arial" w:cs="Arial"/>
                <w:b/>
                <w:sz w:val="18"/>
                <w:szCs w:val="18"/>
              </w:rPr>
              <w:t>.1</w:t>
            </w:r>
          </w:p>
        </w:tc>
        <w:tc>
          <w:tcPr>
            <w:tcW w:w="7398" w:type="dxa"/>
            <w:gridSpan w:val="4"/>
            <w:shd w:val="clear" w:color="auto" w:fill="FFFFFF" w:themeFill="background1"/>
          </w:tcPr>
          <w:p w14:paraId="76D63C51" w14:textId="7777777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6B1C43AE" w14:textId="395BE3CE" w:rsidR="00321931" w:rsidRPr="005E5E2F"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0B333152" w:rsidR="007F3B96" w:rsidRPr="00BE3519" w:rsidRDefault="007E681E" w:rsidP="004856C9">
            <w:pPr>
              <w:jc w:val="center"/>
              <w:rPr>
                <w:rFonts w:ascii="Arial" w:hAnsi="Arial" w:cs="Arial"/>
                <w:b/>
                <w:sz w:val="18"/>
                <w:szCs w:val="18"/>
              </w:rPr>
            </w:pPr>
            <w:r>
              <w:rPr>
                <w:rFonts w:ascii="Arial" w:hAnsi="Arial" w:cs="Arial"/>
                <w:b/>
                <w:sz w:val="18"/>
                <w:szCs w:val="18"/>
              </w:rPr>
              <w:t>15</w:t>
            </w:r>
            <w:r w:rsidR="00666355">
              <w:rPr>
                <w:rFonts w:ascii="Arial" w:hAnsi="Arial" w:cs="Arial"/>
                <w:b/>
                <w:sz w:val="18"/>
                <w:szCs w:val="18"/>
              </w:rPr>
              <w:t>93</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0FF37552" w:rsidR="007F3B96" w:rsidRPr="00BE3519" w:rsidRDefault="00AC5151" w:rsidP="007B5482">
            <w:pPr>
              <w:rPr>
                <w:rFonts w:ascii="Arial" w:hAnsi="Arial" w:cs="Arial"/>
                <w:b/>
                <w:sz w:val="18"/>
                <w:szCs w:val="18"/>
              </w:rPr>
            </w:pPr>
            <w:r>
              <w:rPr>
                <w:rFonts w:ascii="Arial" w:hAnsi="Arial" w:cs="Arial"/>
                <w:b/>
                <w:sz w:val="18"/>
                <w:szCs w:val="18"/>
              </w:rPr>
              <w:t xml:space="preserve"> 15</w:t>
            </w:r>
            <w:r w:rsidR="00666355">
              <w:rPr>
                <w:rFonts w:ascii="Arial" w:hAnsi="Arial" w:cs="Arial"/>
                <w:b/>
                <w:sz w:val="18"/>
                <w:szCs w:val="18"/>
              </w:rPr>
              <w:t>79</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5E96B727" w14:textId="77777777" w:rsidR="00724384"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E22AA3">
              <w:rPr>
                <w:rFonts w:ascii="Arial" w:hAnsi="Arial" w:cs="Arial"/>
                <w:bCs/>
                <w:sz w:val="18"/>
                <w:szCs w:val="18"/>
              </w:rPr>
              <w:t>The Clerk reported that she has still been unable to receive an adequate response from either HCC or WCC about the funding for the crossing</w:t>
            </w:r>
            <w:r w:rsidR="0097061C">
              <w:rPr>
                <w:rFonts w:ascii="Arial" w:hAnsi="Arial" w:cs="Arial"/>
                <w:bCs/>
                <w:sz w:val="18"/>
                <w:szCs w:val="18"/>
              </w:rPr>
              <w:t xml:space="preserve"> from CIL. Both </w:t>
            </w:r>
            <w:proofErr w:type="spellStart"/>
            <w:r w:rsidR="0097061C">
              <w:rPr>
                <w:rFonts w:ascii="Arial" w:hAnsi="Arial" w:cs="Arial"/>
                <w:bCs/>
                <w:sz w:val="18"/>
                <w:szCs w:val="18"/>
              </w:rPr>
              <w:t>HCCllr</w:t>
            </w:r>
            <w:proofErr w:type="spellEnd"/>
            <w:r w:rsidR="0097061C">
              <w:rPr>
                <w:rFonts w:ascii="Arial" w:hAnsi="Arial" w:cs="Arial"/>
                <w:bCs/>
                <w:sz w:val="18"/>
                <w:szCs w:val="18"/>
              </w:rPr>
              <w:t xml:space="preserve"> Porter and </w:t>
            </w:r>
            <w:proofErr w:type="spellStart"/>
            <w:r w:rsidR="0097061C">
              <w:rPr>
                <w:rFonts w:ascii="Arial" w:hAnsi="Arial" w:cs="Arial"/>
                <w:bCs/>
                <w:sz w:val="18"/>
                <w:szCs w:val="18"/>
              </w:rPr>
              <w:t>WCCllr</w:t>
            </w:r>
            <w:proofErr w:type="spellEnd"/>
            <w:r w:rsidR="0097061C">
              <w:rPr>
                <w:rFonts w:ascii="Arial" w:hAnsi="Arial" w:cs="Arial"/>
                <w:bCs/>
                <w:sz w:val="18"/>
                <w:szCs w:val="18"/>
              </w:rPr>
              <w:t xml:space="preserve"> Caroline Horrill will pursue this issue on behalf of the Parish. </w:t>
            </w:r>
          </w:p>
          <w:p w14:paraId="65E0C9F8" w14:textId="4A61D9C8" w:rsidR="0097061C" w:rsidRPr="00E16022" w:rsidRDefault="0097061C" w:rsidP="00D11664">
            <w:pPr>
              <w:rPr>
                <w:rFonts w:ascii="Arial" w:hAnsi="Arial" w:cs="Arial"/>
                <w:bCs/>
                <w:sz w:val="18"/>
                <w:szCs w:val="18"/>
              </w:rPr>
            </w:pPr>
            <w:r>
              <w:rPr>
                <w:rFonts w:ascii="Arial" w:hAnsi="Arial" w:cs="Arial"/>
                <w:bCs/>
                <w:sz w:val="18"/>
                <w:szCs w:val="18"/>
              </w:rPr>
              <w:t xml:space="preserve">Neville Crisp (WCC) has advised that it would not be possible to install signage on the approach to the Texaco roundabout from </w:t>
            </w:r>
            <w:proofErr w:type="spellStart"/>
            <w:r>
              <w:rPr>
                <w:rFonts w:ascii="Arial" w:hAnsi="Arial" w:cs="Arial"/>
                <w:bCs/>
                <w:sz w:val="18"/>
                <w:szCs w:val="18"/>
              </w:rPr>
              <w:t>Bullington</w:t>
            </w:r>
            <w:proofErr w:type="spellEnd"/>
            <w:r>
              <w:rPr>
                <w:rFonts w:ascii="Arial" w:hAnsi="Arial" w:cs="Arial"/>
                <w:bCs/>
                <w:sz w:val="18"/>
                <w:szCs w:val="18"/>
              </w:rPr>
              <w:t xml:space="preserve"> but </w:t>
            </w:r>
            <w:r w:rsidR="00762796">
              <w:rPr>
                <w:rFonts w:ascii="Arial" w:hAnsi="Arial" w:cs="Arial"/>
                <w:bCs/>
                <w:sz w:val="18"/>
                <w:szCs w:val="18"/>
              </w:rPr>
              <w:t xml:space="preserve">that he </w:t>
            </w:r>
            <w:r>
              <w:rPr>
                <w:rFonts w:ascii="Arial" w:hAnsi="Arial" w:cs="Arial"/>
                <w:bCs/>
                <w:sz w:val="18"/>
                <w:szCs w:val="18"/>
              </w:rPr>
              <w:t xml:space="preserve">can add SLOW markings adjacent to the new pedestrian signs. </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673F8B61" w:rsidR="00EB7D47" w:rsidRPr="00894855" w:rsidRDefault="007E681E" w:rsidP="004856C9">
            <w:pPr>
              <w:jc w:val="center"/>
              <w:rPr>
                <w:rFonts w:ascii="Arial" w:hAnsi="Arial" w:cs="Arial"/>
                <w:b/>
                <w:sz w:val="18"/>
                <w:szCs w:val="18"/>
              </w:rPr>
            </w:pPr>
            <w:r w:rsidRPr="00894855">
              <w:rPr>
                <w:rFonts w:ascii="Arial" w:hAnsi="Arial" w:cs="Arial"/>
                <w:b/>
                <w:sz w:val="18"/>
                <w:szCs w:val="18"/>
              </w:rPr>
              <w:t>15</w:t>
            </w:r>
            <w:r w:rsidR="006A5CFE">
              <w:rPr>
                <w:rFonts w:ascii="Arial" w:hAnsi="Arial" w:cs="Arial"/>
                <w:b/>
                <w:sz w:val="18"/>
                <w:szCs w:val="18"/>
              </w:rPr>
              <w:t>93</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72892B64" w:rsidR="00EB7D47" w:rsidRPr="00894855" w:rsidRDefault="00AC5151" w:rsidP="007B5482">
            <w:pPr>
              <w:rPr>
                <w:rFonts w:ascii="Arial" w:hAnsi="Arial" w:cs="Arial"/>
                <w:b/>
                <w:sz w:val="18"/>
                <w:szCs w:val="18"/>
              </w:rPr>
            </w:pPr>
            <w:r w:rsidRPr="00894855">
              <w:rPr>
                <w:rFonts w:ascii="Arial" w:hAnsi="Arial" w:cs="Arial"/>
                <w:b/>
                <w:sz w:val="18"/>
                <w:szCs w:val="18"/>
              </w:rPr>
              <w:t xml:space="preserve"> 15</w:t>
            </w:r>
            <w:r w:rsidR="006A5CFE">
              <w:rPr>
                <w:rFonts w:ascii="Arial" w:hAnsi="Arial" w:cs="Arial"/>
                <w:b/>
                <w:sz w:val="18"/>
                <w:szCs w:val="18"/>
              </w:rPr>
              <w:t>79</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14536B83" w14:textId="5EA7183C" w:rsidR="00665E3C" w:rsidRPr="00B85F4C" w:rsidRDefault="005E6DE4" w:rsidP="001926B2">
            <w:pPr>
              <w:rPr>
                <w:rFonts w:ascii="Arial" w:hAnsi="Arial" w:cs="Arial"/>
                <w:bCs/>
                <w:sz w:val="18"/>
                <w:szCs w:val="18"/>
              </w:rPr>
            </w:pPr>
            <w:r>
              <w:rPr>
                <w:rFonts w:ascii="Arial" w:hAnsi="Arial" w:cs="Arial"/>
                <w:b/>
                <w:bCs/>
                <w:sz w:val="18"/>
                <w:szCs w:val="18"/>
              </w:rPr>
              <w:t>Hyde Housing –</w:t>
            </w:r>
            <w:r w:rsidR="00665E3C">
              <w:rPr>
                <w:rFonts w:ascii="Arial" w:hAnsi="Arial" w:cs="Arial"/>
                <w:b/>
                <w:bCs/>
                <w:sz w:val="18"/>
                <w:szCs w:val="18"/>
              </w:rPr>
              <w:t xml:space="preserve"> </w:t>
            </w:r>
            <w:r w:rsidR="00B85F4C">
              <w:rPr>
                <w:rFonts w:ascii="Arial" w:hAnsi="Arial" w:cs="Arial"/>
                <w:bCs/>
                <w:sz w:val="18"/>
                <w:szCs w:val="18"/>
              </w:rPr>
              <w:t>See 2.1 above. In addition, WCC have noted that they are now actively seeking families with a local connection who may be interested in the four shared ownership properties on the development. Any interested parties can contact WCC or the Clerk.</w:t>
            </w:r>
          </w:p>
          <w:p w14:paraId="7F261518" w14:textId="073C510D" w:rsidR="00BE2F95" w:rsidRPr="00894855" w:rsidRDefault="00321931" w:rsidP="001926B2">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B85F4C">
              <w:rPr>
                <w:rFonts w:ascii="Arial" w:hAnsi="Arial" w:cs="Arial"/>
                <w:bCs/>
                <w:sz w:val="18"/>
                <w:szCs w:val="18"/>
              </w:rPr>
              <w:t>The meeting between WCC and the solicitors for the Mrs Toogoode Trust will take place this month. WCC are also interested in any other potential exception sites and members of the public are encouraged to contact them with details.</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40E506EA"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15</w:t>
            </w:r>
            <w:r w:rsidR="006A5CFE" w:rsidRPr="00E34843">
              <w:rPr>
                <w:rFonts w:ascii="Arial" w:hAnsi="Arial" w:cs="Arial"/>
                <w:b/>
                <w:sz w:val="18"/>
                <w:szCs w:val="18"/>
                <w:shd w:val="clear" w:color="auto" w:fill="FFFFFF" w:themeFill="background1"/>
              </w:rPr>
              <w:t>93</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3D25A4CC" w:rsidR="00DA51E2" w:rsidRPr="00942A38" w:rsidRDefault="002E20C7" w:rsidP="009B3603">
            <w:pPr>
              <w:jc w:val="center"/>
              <w:rPr>
                <w:rFonts w:ascii="Arial" w:hAnsi="Arial" w:cs="Arial"/>
                <w:b/>
                <w:sz w:val="18"/>
                <w:szCs w:val="18"/>
              </w:rPr>
            </w:pPr>
            <w:r w:rsidRPr="00942A38">
              <w:rPr>
                <w:rFonts w:ascii="Arial" w:hAnsi="Arial" w:cs="Arial"/>
                <w:b/>
                <w:sz w:val="18"/>
                <w:szCs w:val="18"/>
              </w:rPr>
              <w:t>15</w:t>
            </w:r>
            <w:r w:rsidR="006A5CFE">
              <w:rPr>
                <w:rFonts w:ascii="Arial" w:hAnsi="Arial" w:cs="Arial"/>
                <w:b/>
                <w:sz w:val="18"/>
                <w:szCs w:val="18"/>
              </w:rPr>
              <w:t>79</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079EAA05" w:rsidR="00DA51E2" w:rsidRPr="00893CA8"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893CA8">
              <w:rPr>
                <w:rFonts w:ascii="Arial" w:hAnsi="Arial" w:cs="Arial"/>
                <w:bCs/>
                <w:sz w:val="18"/>
                <w:szCs w:val="18"/>
              </w:rPr>
              <w:t xml:space="preserve">An updated and condensed version of the plan was reviewed and it was </w:t>
            </w:r>
            <w:r w:rsidR="00893CA8">
              <w:rPr>
                <w:rFonts w:ascii="Arial" w:hAnsi="Arial" w:cs="Arial"/>
                <w:b/>
                <w:bCs/>
                <w:sz w:val="18"/>
                <w:szCs w:val="18"/>
              </w:rPr>
              <w:t xml:space="preserve">agreed </w:t>
            </w:r>
            <w:r w:rsidR="00893CA8">
              <w:rPr>
                <w:rFonts w:ascii="Arial" w:hAnsi="Arial" w:cs="Arial"/>
                <w:bCs/>
                <w:sz w:val="18"/>
                <w:szCs w:val="18"/>
              </w:rPr>
              <w:t>that this version should be included on the website</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D211BA" w:rsidRPr="0055655A" w14:paraId="791368BB" w14:textId="77777777" w:rsidTr="00242799">
        <w:trPr>
          <w:trHeight w:val="302"/>
        </w:trPr>
        <w:tc>
          <w:tcPr>
            <w:tcW w:w="993" w:type="dxa"/>
            <w:shd w:val="clear" w:color="auto" w:fill="FFFFFF" w:themeFill="background1"/>
          </w:tcPr>
          <w:p w14:paraId="3763E831" w14:textId="4B45C64A" w:rsidR="00D211BA" w:rsidRPr="0058106F" w:rsidRDefault="002E20C7" w:rsidP="004856C9">
            <w:pPr>
              <w:jc w:val="center"/>
              <w:rPr>
                <w:rFonts w:ascii="Arial" w:hAnsi="Arial" w:cs="Arial"/>
                <w:b/>
                <w:sz w:val="18"/>
                <w:szCs w:val="18"/>
              </w:rPr>
            </w:pPr>
            <w:r w:rsidRPr="0058106F">
              <w:rPr>
                <w:rFonts w:ascii="Arial" w:hAnsi="Arial" w:cs="Arial"/>
                <w:b/>
                <w:sz w:val="18"/>
                <w:szCs w:val="18"/>
              </w:rPr>
              <w:t>15</w:t>
            </w:r>
            <w:r w:rsidR="006A5CFE">
              <w:rPr>
                <w:rFonts w:ascii="Arial" w:hAnsi="Arial" w:cs="Arial"/>
                <w:b/>
                <w:sz w:val="18"/>
                <w:szCs w:val="18"/>
              </w:rPr>
              <w:t>93</w:t>
            </w:r>
            <w:r w:rsidR="00A87276" w:rsidRPr="0058106F">
              <w:rPr>
                <w:rFonts w:ascii="Arial" w:hAnsi="Arial" w:cs="Arial"/>
                <w:b/>
                <w:sz w:val="18"/>
                <w:szCs w:val="18"/>
              </w:rPr>
              <w:t>.5</w:t>
            </w:r>
          </w:p>
        </w:tc>
        <w:tc>
          <w:tcPr>
            <w:tcW w:w="879" w:type="dxa"/>
            <w:shd w:val="clear" w:color="auto" w:fill="auto"/>
          </w:tcPr>
          <w:p w14:paraId="0ECF77D8" w14:textId="661376F0" w:rsidR="00D211BA" w:rsidRPr="0058106F" w:rsidRDefault="00A87276" w:rsidP="004856C9">
            <w:pPr>
              <w:jc w:val="center"/>
              <w:rPr>
                <w:rFonts w:ascii="Arial" w:hAnsi="Arial" w:cs="Arial"/>
                <w:b/>
                <w:sz w:val="18"/>
                <w:szCs w:val="18"/>
              </w:rPr>
            </w:pPr>
            <w:r w:rsidRPr="0058106F">
              <w:rPr>
                <w:rFonts w:ascii="Arial" w:hAnsi="Arial" w:cs="Arial"/>
                <w:b/>
                <w:sz w:val="18"/>
                <w:szCs w:val="18"/>
              </w:rPr>
              <w:t>15</w:t>
            </w:r>
            <w:r w:rsidR="006A5CFE">
              <w:rPr>
                <w:rFonts w:ascii="Arial" w:hAnsi="Arial" w:cs="Arial"/>
                <w:b/>
                <w:sz w:val="18"/>
                <w:szCs w:val="18"/>
              </w:rPr>
              <w:t>79</w:t>
            </w:r>
            <w:r w:rsidRPr="0058106F">
              <w:rPr>
                <w:rFonts w:ascii="Arial" w:hAnsi="Arial" w:cs="Arial"/>
                <w:b/>
                <w:sz w:val="18"/>
                <w:szCs w:val="18"/>
              </w:rPr>
              <w:t>.</w:t>
            </w:r>
            <w:r w:rsidR="00321931">
              <w:rPr>
                <w:rFonts w:ascii="Arial" w:hAnsi="Arial" w:cs="Arial"/>
                <w:b/>
                <w:sz w:val="18"/>
                <w:szCs w:val="18"/>
              </w:rPr>
              <w:t>5</w:t>
            </w:r>
          </w:p>
        </w:tc>
        <w:tc>
          <w:tcPr>
            <w:tcW w:w="7398" w:type="dxa"/>
            <w:gridSpan w:val="4"/>
            <w:shd w:val="clear" w:color="auto" w:fill="auto"/>
          </w:tcPr>
          <w:p w14:paraId="58EC1B69" w14:textId="77777777" w:rsidR="0058106F" w:rsidRPr="00242799" w:rsidRDefault="007161EC" w:rsidP="004856C9">
            <w:pPr>
              <w:rPr>
                <w:rFonts w:ascii="Arial" w:hAnsi="Arial" w:cs="Arial"/>
                <w:bCs/>
                <w:sz w:val="18"/>
                <w:szCs w:val="18"/>
              </w:rPr>
            </w:pPr>
            <w:r w:rsidRPr="00242799">
              <w:rPr>
                <w:rFonts w:ascii="Arial" w:hAnsi="Arial" w:cs="Arial"/>
                <w:b/>
                <w:bCs/>
                <w:sz w:val="18"/>
                <w:szCs w:val="18"/>
              </w:rPr>
              <w:t>Speedwatch</w:t>
            </w:r>
            <w:r w:rsidR="00666355" w:rsidRPr="00242799">
              <w:rPr>
                <w:rFonts w:ascii="Arial" w:hAnsi="Arial" w:cs="Arial"/>
                <w:b/>
                <w:bCs/>
                <w:sz w:val="18"/>
                <w:szCs w:val="18"/>
              </w:rPr>
              <w:t xml:space="preserve"> &amp; Traffic Surveys </w:t>
            </w:r>
            <w:r w:rsidR="00EC467B" w:rsidRPr="00242799">
              <w:rPr>
                <w:rFonts w:ascii="Arial" w:hAnsi="Arial" w:cs="Arial"/>
                <w:b/>
                <w:bCs/>
                <w:sz w:val="18"/>
                <w:szCs w:val="18"/>
              </w:rPr>
              <w:t>–</w:t>
            </w:r>
            <w:r w:rsidR="00EC467B" w:rsidRPr="00242799">
              <w:rPr>
                <w:rFonts w:ascii="Arial" w:hAnsi="Arial" w:cs="Arial"/>
                <w:bCs/>
                <w:sz w:val="18"/>
                <w:szCs w:val="18"/>
              </w:rPr>
              <w:t xml:space="preserve"> </w:t>
            </w:r>
            <w:proofErr w:type="spellStart"/>
            <w:r w:rsidR="00EC467B" w:rsidRPr="00242799">
              <w:rPr>
                <w:rFonts w:ascii="Arial" w:hAnsi="Arial" w:cs="Arial"/>
                <w:bCs/>
                <w:sz w:val="18"/>
                <w:szCs w:val="18"/>
              </w:rPr>
              <w:t>HCCllr</w:t>
            </w:r>
            <w:proofErr w:type="spellEnd"/>
            <w:r w:rsidR="00EC467B" w:rsidRPr="00242799">
              <w:rPr>
                <w:rFonts w:ascii="Arial" w:hAnsi="Arial" w:cs="Arial"/>
                <w:bCs/>
                <w:sz w:val="18"/>
                <w:szCs w:val="18"/>
              </w:rPr>
              <w:t xml:space="preserve"> Porter’s report noted the following in relation to 20mph zones:</w:t>
            </w:r>
          </w:p>
          <w:p w14:paraId="4099BDBF" w14:textId="427DA39D" w:rsidR="00242799" w:rsidRPr="00242799" w:rsidRDefault="00242799" w:rsidP="00242799">
            <w:pPr>
              <w:pStyle w:val="NormalWeb"/>
              <w:rPr>
                <w:rFonts w:asciiTheme="minorHAnsi" w:hAnsiTheme="minorHAnsi" w:cstheme="minorHAnsi"/>
                <w:sz w:val="20"/>
                <w:szCs w:val="20"/>
              </w:rPr>
            </w:pPr>
            <w:r>
              <w:rPr>
                <w:rFonts w:asciiTheme="minorHAnsi" w:hAnsiTheme="minorHAnsi" w:cstheme="minorHAnsi"/>
                <w:sz w:val="20"/>
                <w:szCs w:val="20"/>
              </w:rPr>
              <w:t>‘</w:t>
            </w:r>
            <w:r w:rsidRPr="00242799">
              <w:rPr>
                <w:rFonts w:asciiTheme="minorHAnsi" w:hAnsiTheme="minorHAnsi" w:cstheme="minorHAnsi"/>
                <w:sz w:val="20"/>
                <w:szCs w:val="20"/>
              </w:rPr>
              <w:t xml:space="preserve">The County Council has reviewed the </w:t>
            </w:r>
            <w:r w:rsidRPr="00242799">
              <w:rPr>
                <w:rFonts w:asciiTheme="minorHAnsi" w:hAnsiTheme="minorHAnsi" w:cstheme="minorHAnsi"/>
                <w:b/>
                <w:sz w:val="20"/>
                <w:szCs w:val="20"/>
              </w:rPr>
              <w:t>implementation of the 20mph zones</w:t>
            </w:r>
            <w:r w:rsidRPr="00242799">
              <w:rPr>
                <w:rFonts w:asciiTheme="minorHAnsi" w:hAnsiTheme="minorHAnsi" w:cstheme="minorHAnsi"/>
                <w:sz w:val="20"/>
                <w:szCs w:val="20"/>
              </w:rPr>
              <w:t xml:space="preserve"> and a paper is going to Cllr </w:t>
            </w:r>
            <w:proofErr w:type="spellStart"/>
            <w:r w:rsidRPr="00242799">
              <w:rPr>
                <w:rFonts w:asciiTheme="minorHAnsi" w:hAnsiTheme="minorHAnsi" w:cstheme="minorHAnsi"/>
                <w:sz w:val="20"/>
                <w:szCs w:val="20"/>
              </w:rPr>
              <w:t>Humby’s</w:t>
            </w:r>
            <w:proofErr w:type="spellEnd"/>
            <w:r w:rsidRPr="00242799">
              <w:rPr>
                <w:rFonts w:asciiTheme="minorHAnsi" w:hAnsiTheme="minorHAnsi" w:cstheme="minorHAnsi"/>
                <w:sz w:val="20"/>
                <w:szCs w:val="20"/>
              </w:rPr>
              <w:t xml:space="preserve"> Decision Day in early June. You can read it using the link below but broadly it says that because the results are inconclusive, there will be no further work on this. </w:t>
            </w:r>
            <w:hyperlink r:id="rId8" w:history="1">
              <w:r w:rsidRPr="00242799">
                <w:rPr>
                  <w:rStyle w:val="Hyperlink"/>
                  <w:rFonts w:asciiTheme="minorHAnsi" w:hAnsiTheme="minorHAnsi" w:cstheme="minorHAnsi"/>
                  <w:sz w:val="20"/>
                  <w:szCs w:val="20"/>
                </w:rPr>
                <w:t>http://democracy.hants.gov.uk/documents/s19304/Report.pdf</w:t>
              </w:r>
            </w:hyperlink>
          </w:p>
          <w:p w14:paraId="793C0F87" w14:textId="77777777" w:rsidR="00EC467B" w:rsidRDefault="00242799" w:rsidP="00DC003A">
            <w:pPr>
              <w:pStyle w:val="NormalWeb"/>
              <w:rPr>
                <w:rFonts w:asciiTheme="minorHAnsi" w:hAnsiTheme="minorHAnsi" w:cstheme="minorHAnsi"/>
                <w:sz w:val="20"/>
                <w:szCs w:val="20"/>
              </w:rPr>
            </w:pPr>
            <w:r w:rsidRPr="00242799">
              <w:rPr>
                <w:rFonts w:asciiTheme="minorHAnsi" w:hAnsiTheme="minorHAnsi" w:cstheme="minorHAnsi"/>
                <w:b/>
                <w:bCs/>
                <w:i/>
                <w:sz w:val="20"/>
                <w:szCs w:val="20"/>
              </w:rPr>
              <w:t xml:space="preserve">Micheldever is our local example: </w:t>
            </w:r>
            <w:r w:rsidRPr="00242799">
              <w:rPr>
                <w:rFonts w:asciiTheme="minorHAnsi" w:hAnsiTheme="minorHAnsi" w:cstheme="minorHAnsi"/>
                <w:i/>
                <w:sz w:val="20"/>
                <w:szCs w:val="20"/>
              </w:rPr>
              <w:t xml:space="preserve">Measured mean traffic speeds before the 20 mph speed limit was implemented ranged between 22.1mph and 26.4mph, with an average of 24.8mph Measured mean traffic speeds after the 20 mph speed limit was implemented ranged between 21.45mph and </w:t>
            </w:r>
            <w:r w:rsidRPr="00242799">
              <w:rPr>
                <w:rFonts w:asciiTheme="minorHAnsi" w:hAnsiTheme="minorHAnsi" w:cstheme="minorHAnsi"/>
                <w:b/>
                <w:bCs/>
                <w:i/>
                <w:sz w:val="20"/>
                <w:szCs w:val="20"/>
              </w:rPr>
              <w:t>27.5mph</w:t>
            </w:r>
            <w:r w:rsidRPr="00242799">
              <w:rPr>
                <w:rFonts w:asciiTheme="minorHAnsi" w:hAnsiTheme="minorHAnsi" w:cstheme="minorHAnsi"/>
                <w:i/>
                <w:sz w:val="20"/>
                <w:szCs w:val="20"/>
              </w:rPr>
              <w:t xml:space="preserve">, with an average of 25.25mph The comparison of the range of traffic speeds before after the 20 mph limit was implemented shows that afterwards the minimum traffic speed decreased by 0.65mph and the maximum increased by 1.1mph. Overall there has been an increase in traffic speeds of approx. 0.45mph. Before traffic speeds were above 24.0mph and remain so after the </w:t>
            </w:r>
            <w:proofErr w:type="gramStart"/>
            <w:r w:rsidRPr="00242799">
              <w:rPr>
                <w:rFonts w:asciiTheme="minorHAnsi" w:hAnsiTheme="minorHAnsi" w:cstheme="minorHAnsi"/>
                <w:i/>
                <w:sz w:val="20"/>
                <w:szCs w:val="20"/>
              </w:rPr>
              <w:t>20 mph</w:t>
            </w:r>
            <w:proofErr w:type="gramEnd"/>
            <w:r w:rsidRPr="00242799">
              <w:rPr>
                <w:rFonts w:asciiTheme="minorHAnsi" w:hAnsiTheme="minorHAnsi" w:cstheme="minorHAnsi"/>
                <w:i/>
                <w:sz w:val="20"/>
                <w:szCs w:val="20"/>
              </w:rPr>
              <w:t xml:space="preserve"> limit was implemented</w:t>
            </w:r>
            <w:r w:rsidRPr="00242799">
              <w:rPr>
                <w:rFonts w:asciiTheme="minorHAnsi" w:hAnsiTheme="minorHAnsi" w:cstheme="minorHAnsi"/>
                <w:sz w:val="20"/>
                <w:szCs w:val="20"/>
              </w:rPr>
              <w:t xml:space="preserve">. </w:t>
            </w:r>
            <w:r>
              <w:rPr>
                <w:rFonts w:asciiTheme="minorHAnsi" w:hAnsiTheme="minorHAnsi" w:cstheme="minorHAnsi"/>
                <w:sz w:val="20"/>
                <w:szCs w:val="20"/>
              </w:rPr>
              <w:t>‘</w:t>
            </w:r>
          </w:p>
          <w:p w14:paraId="48355D5B" w14:textId="4B914C3E" w:rsidR="00DC003A" w:rsidRPr="00DC003A" w:rsidRDefault="00DC003A" w:rsidP="00DC003A">
            <w:pPr>
              <w:pStyle w:val="NormalWeb"/>
              <w:rPr>
                <w:rFonts w:ascii="Arial" w:hAnsi="Arial" w:cs="Arial"/>
                <w:sz w:val="18"/>
                <w:szCs w:val="18"/>
              </w:rPr>
            </w:pPr>
            <w:r>
              <w:rPr>
                <w:rFonts w:ascii="Arial" w:hAnsi="Arial" w:cs="Arial"/>
                <w:sz w:val="18"/>
                <w:szCs w:val="18"/>
              </w:rPr>
              <w:t xml:space="preserve">The Parish Council had hoped that if 20mph zones were found to be effective Wonston may have been considered in future. This no longer seems likely and the Parish Council have been unable to find any viable alternatives </w:t>
            </w:r>
            <w:r w:rsidR="0087626E">
              <w:rPr>
                <w:rFonts w:ascii="Arial" w:hAnsi="Arial" w:cs="Arial"/>
                <w:sz w:val="18"/>
                <w:szCs w:val="18"/>
              </w:rPr>
              <w:t xml:space="preserve">which it could implement </w:t>
            </w:r>
            <w:r>
              <w:rPr>
                <w:rFonts w:ascii="Arial" w:hAnsi="Arial" w:cs="Arial"/>
                <w:sz w:val="18"/>
                <w:szCs w:val="18"/>
              </w:rPr>
              <w:t>to improve safety in the village</w:t>
            </w:r>
            <w:r w:rsidR="0087626E">
              <w:rPr>
                <w:rFonts w:ascii="Arial" w:hAnsi="Arial" w:cs="Arial"/>
                <w:sz w:val="18"/>
                <w:szCs w:val="18"/>
              </w:rPr>
              <w:t>. Due to the lack of accidents or injury reports HCC will not, at present, consider Wonston for any traffic calming measures. Off agenda.</w:t>
            </w:r>
          </w:p>
        </w:tc>
        <w:tc>
          <w:tcPr>
            <w:tcW w:w="795" w:type="dxa"/>
            <w:shd w:val="clear" w:color="auto" w:fill="auto"/>
          </w:tcPr>
          <w:p w14:paraId="424B3544" w14:textId="77777777" w:rsidR="00D211BA" w:rsidRPr="0055655A" w:rsidRDefault="00D211BA" w:rsidP="004856C9">
            <w:pPr>
              <w:jc w:val="center"/>
              <w:rPr>
                <w:rFonts w:ascii="Arial" w:hAnsi="Arial" w:cs="Arial"/>
                <w:sz w:val="18"/>
                <w:szCs w:val="18"/>
              </w:rPr>
            </w:pPr>
          </w:p>
        </w:tc>
        <w:tc>
          <w:tcPr>
            <w:tcW w:w="454" w:type="dxa"/>
            <w:gridSpan w:val="2"/>
            <w:shd w:val="clear" w:color="auto" w:fill="auto"/>
          </w:tcPr>
          <w:p w14:paraId="5A4736F0" w14:textId="77777777" w:rsidR="00D211BA" w:rsidRPr="0055655A" w:rsidRDefault="00D211BA"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3D3911E5" w:rsidR="004856C9" w:rsidRPr="00BE3519" w:rsidRDefault="007E681E" w:rsidP="004856C9">
            <w:pPr>
              <w:jc w:val="center"/>
              <w:rPr>
                <w:rFonts w:ascii="Arial" w:hAnsi="Arial" w:cs="Arial"/>
                <w:b/>
                <w:bCs/>
                <w:sz w:val="18"/>
                <w:szCs w:val="18"/>
              </w:rPr>
            </w:pPr>
            <w:r>
              <w:rPr>
                <w:rFonts w:ascii="Arial" w:hAnsi="Arial" w:cs="Arial"/>
                <w:b/>
                <w:sz w:val="18"/>
                <w:szCs w:val="18"/>
              </w:rPr>
              <w:t>15</w:t>
            </w:r>
            <w:r w:rsidR="006A5CFE">
              <w:rPr>
                <w:rFonts w:ascii="Arial" w:hAnsi="Arial" w:cs="Arial"/>
                <w:b/>
                <w:sz w:val="18"/>
                <w:szCs w:val="18"/>
              </w:rPr>
              <w:t>94</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43348BE5"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7617F8">
              <w:rPr>
                <w:rFonts w:ascii="Arial" w:hAnsi="Arial" w:cs="Arial"/>
                <w:b/>
                <w:bCs/>
                <w:sz w:val="18"/>
                <w:szCs w:val="18"/>
              </w:rPr>
              <w:t>94</w:t>
            </w:r>
            <w:r w:rsidR="004856C9" w:rsidRPr="004B0A74">
              <w:rPr>
                <w:rFonts w:ascii="Arial" w:hAnsi="Arial" w:cs="Arial"/>
                <w:b/>
                <w:bCs/>
                <w:sz w:val="18"/>
                <w:szCs w:val="18"/>
              </w:rPr>
              <w:t>.1</w:t>
            </w:r>
          </w:p>
        </w:tc>
        <w:tc>
          <w:tcPr>
            <w:tcW w:w="879" w:type="dxa"/>
          </w:tcPr>
          <w:p w14:paraId="6CE638C3" w14:textId="7F9AF201"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80</w:t>
            </w:r>
            <w:r w:rsidR="004856C9">
              <w:rPr>
                <w:rFonts w:ascii="Arial" w:hAnsi="Arial" w:cs="Arial"/>
                <w:b/>
                <w:bCs/>
                <w:sz w:val="18"/>
                <w:szCs w:val="18"/>
              </w:rPr>
              <w:t>.1</w:t>
            </w:r>
          </w:p>
        </w:tc>
        <w:tc>
          <w:tcPr>
            <w:tcW w:w="7398" w:type="dxa"/>
            <w:gridSpan w:val="4"/>
          </w:tcPr>
          <w:p w14:paraId="571C70BF" w14:textId="25D0A9F1" w:rsidR="007C1A92" w:rsidRPr="00A33EF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w:t>
            </w:r>
            <w:r w:rsidR="00A33EF5">
              <w:rPr>
                <w:rFonts w:ascii="Arial" w:hAnsi="Arial" w:cs="Arial"/>
                <w:bCs/>
                <w:sz w:val="18"/>
                <w:szCs w:val="18"/>
              </w:rPr>
              <w:t xml:space="preserve">No immediate issues but it was </w:t>
            </w:r>
            <w:r w:rsidR="00A33EF5">
              <w:rPr>
                <w:rFonts w:ascii="Arial" w:hAnsi="Arial" w:cs="Arial"/>
                <w:b/>
                <w:bCs/>
                <w:sz w:val="18"/>
                <w:szCs w:val="18"/>
              </w:rPr>
              <w:t>agreed</w:t>
            </w:r>
            <w:r w:rsidR="00A33EF5">
              <w:rPr>
                <w:rFonts w:ascii="Arial" w:hAnsi="Arial" w:cs="Arial"/>
                <w:bCs/>
                <w:sz w:val="18"/>
                <w:szCs w:val="18"/>
              </w:rPr>
              <w:t xml:space="preserve"> to ask the Lengthsman to cut back encroaching and overhanging vegetation on his August visit to the Parish.</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0EFBD83F"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7617F8">
              <w:rPr>
                <w:rFonts w:ascii="Arial" w:hAnsi="Arial" w:cs="Arial"/>
                <w:b/>
                <w:bCs/>
                <w:sz w:val="18"/>
                <w:szCs w:val="18"/>
              </w:rPr>
              <w:t>94</w:t>
            </w:r>
            <w:r w:rsidR="004856C9" w:rsidRPr="004B0A74">
              <w:rPr>
                <w:rFonts w:ascii="Arial" w:hAnsi="Arial" w:cs="Arial"/>
                <w:b/>
                <w:bCs/>
                <w:sz w:val="18"/>
                <w:szCs w:val="18"/>
              </w:rPr>
              <w:t>.2</w:t>
            </w:r>
          </w:p>
        </w:tc>
        <w:tc>
          <w:tcPr>
            <w:tcW w:w="879" w:type="dxa"/>
          </w:tcPr>
          <w:p w14:paraId="562E7F4B" w14:textId="0BF067B0" w:rsidR="004856C9" w:rsidRDefault="007E681E"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80</w:t>
            </w:r>
            <w:r w:rsidR="004856C9">
              <w:rPr>
                <w:rFonts w:ascii="Arial" w:hAnsi="Arial" w:cs="Arial"/>
                <w:b/>
                <w:bCs/>
                <w:sz w:val="18"/>
                <w:szCs w:val="18"/>
              </w:rPr>
              <w:t>.2</w:t>
            </w:r>
          </w:p>
        </w:tc>
        <w:tc>
          <w:tcPr>
            <w:tcW w:w="7398" w:type="dxa"/>
            <w:gridSpan w:val="4"/>
          </w:tcPr>
          <w:p w14:paraId="5231C0C8" w14:textId="641E1AD1"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A33EF5">
              <w:rPr>
                <w:rFonts w:ascii="Arial" w:hAnsi="Arial" w:cs="Arial"/>
                <w:bCs/>
                <w:sz w:val="18"/>
                <w:szCs w:val="18"/>
              </w:rPr>
              <w:t>No new issues and Neil Soutar has adjusted the gate.</w:t>
            </w:r>
          </w:p>
          <w:p w14:paraId="50D64027" w14:textId="63B4F48A"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A33EF5">
              <w:rPr>
                <w:rFonts w:ascii="Arial" w:hAnsi="Arial" w:cs="Arial"/>
                <w:bCs/>
                <w:sz w:val="18"/>
                <w:szCs w:val="18"/>
              </w:rPr>
              <w:t>No update received from the management company on the proposed new soakaway and whether this will lead to any disruption in the play area.</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365429CB"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95</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1411245B" w:rsidR="003E044C" w:rsidRDefault="007E681E"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95</w:t>
            </w:r>
            <w:r>
              <w:rPr>
                <w:rFonts w:ascii="Arial" w:hAnsi="Arial" w:cs="Arial"/>
                <w:b/>
                <w:bCs/>
                <w:sz w:val="18"/>
                <w:szCs w:val="18"/>
              </w:rPr>
              <w:t>.1</w:t>
            </w:r>
          </w:p>
        </w:tc>
        <w:tc>
          <w:tcPr>
            <w:tcW w:w="879" w:type="dxa"/>
            <w:tcBorders>
              <w:bottom w:val="single" w:sz="4" w:space="0" w:color="auto"/>
            </w:tcBorders>
            <w:shd w:val="clear" w:color="auto" w:fill="FFFFFF"/>
          </w:tcPr>
          <w:p w14:paraId="1A55D459" w14:textId="5A0F0633" w:rsidR="003E044C" w:rsidRDefault="007E681E"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81</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12F5C1C3" w14:textId="77777777" w:rsidR="003E044C"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2E1E9D">
              <w:rPr>
                <w:rFonts w:ascii="Arial" w:hAnsi="Arial" w:cs="Arial"/>
                <w:bCs/>
                <w:sz w:val="18"/>
                <w:szCs w:val="18"/>
              </w:rPr>
              <w:t>The noticeboard and bench at Wonston Close are now in the correct positions and the waste bin will be requested from WCC as previously agreed by them.</w:t>
            </w:r>
          </w:p>
          <w:p w14:paraId="69C01F1E" w14:textId="0B7AE772" w:rsidR="002E1E9D" w:rsidRPr="00027CE2" w:rsidRDefault="002E1E9D" w:rsidP="005A1D99">
            <w:pPr>
              <w:rPr>
                <w:rFonts w:ascii="Arial" w:hAnsi="Arial" w:cs="Arial"/>
                <w:bCs/>
                <w:sz w:val="18"/>
                <w:szCs w:val="18"/>
              </w:rPr>
            </w:pPr>
            <w:r>
              <w:rPr>
                <w:rFonts w:ascii="Arial" w:hAnsi="Arial" w:cs="Arial"/>
                <w:bCs/>
                <w:sz w:val="18"/>
                <w:szCs w:val="18"/>
              </w:rPr>
              <w:t xml:space="preserve">It was noted that the bench plaque has been installed on the bench at Wonston Close in error and it will be moved to the </w:t>
            </w:r>
            <w:proofErr w:type="spellStart"/>
            <w:r>
              <w:rPr>
                <w:rFonts w:ascii="Arial" w:hAnsi="Arial" w:cs="Arial"/>
                <w:bCs/>
                <w:sz w:val="18"/>
                <w:szCs w:val="18"/>
              </w:rPr>
              <w:t>Bogmoor</w:t>
            </w:r>
            <w:proofErr w:type="spellEnd"/>
            <w:r>
              <w:rPr>
                <w:rFonts w:ascii="Arial" w:hAnsi="Arial" w:cs="Arial"/>
                <w:bCs/>
                <w:sz w:val="18"/>
                <w:szCs w:val="18"/>
              </w:rPr>
              <w:t xml:space="preserve"> bench.</w:t>
            </w:r>
          </w:p>
        </w:tc>
        <w:tc>
          <w:tcPr>
            <w:tcW w:w="795" w:type="dxa"/>
            <w:tcBorders>
              <w:bottom w:val="single" w:sz="4" w:space="0" w:color="auto"/>
            </w:tcBorders>
            <w:shd w:val="clear" w:color="auto" w:fill="FFFFFF"/>
          </w:tcPr>
          <w:p w14:paraId="0A76A901" w14:textId="5C7D1B55" w:rsidR="003E044C" w:rsidRDefault="003E044C" w:rsidP="00D543E2">
            <w:pPr>
              <w:rPr>
                <w:rFonts w:ascii="Arial" w:hAnsi="Arial" w:cs="Arial"/>
                <w:sz w:val="18"/>
                <w:szCs w:val="18"/>
              </w:rPr>
            </w:pP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09EA1818" w:rsidR="00AF229C" w:rsidRDefault="00AF229C"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95</w:t>
            </w:r>
            <w:r>
              <w:rPr>
                <w:rFonts w:ascii="Arial" w:hAnsi="Arial" w:cs="Arial"/>
                <w:b/>
                <w:bCs/>
                <w:sz w:val="18"/>
                <w:szCs w:val="18"/>
              </w:rPr>
              <w:t>.2</w:t>
            </w:r>
          </w:p>
        </w:tc>
        <w:tc>
          <w:tcPr>
            <w:tcW w:w="879" w:type="dxa"/>
            <w:tcBorders>
              <w:bottom w:val="single" w:sz="4" w:space="0" w:color="auto"/>
            </w:tcBorders>
            <w:shd w:val="clear" w:color="auto" w:fill="FFFFFF"/>
          </w:tcPr>
          <w:p w14:paraId="07276751" w14:textId="66317AE9" w:rsidR="00AF229C" w:rsidRDefault="002E20C7"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81</w:t>
            </w:r>
            <w:r>
              <w:rPr>
                <w:rFonts w:ascii="Arial" w:hAnsi="Arial" w:cs="Arial"/>
                <w:b/>
                <w:bCs/>
                <w:sz w:val="18"/>
                <w:szCs w:val="18"/>
              </w:rPr>
              <w:t>.2</w:t>
            </w:r>
          </w:p>
        </w:tc>
        <w:tc>
          <w:tcPr>
            <w:tcW w:w="7398" w:type="dxa"/>
            <w:gridSpan w:val="4"/>
            <w:tcBorders>
              <w:bottom w:val="single" w:sz="4" w:space="0" w:color="auto"/>
            </w:tcBorders>
            <w:shd w:val="clear" w:color="auto" w:fill="FFFFFF"/>
          </w:tcPr>
          <w:p w14:paraId="0DB3316C" w14:textId="023BCED3" w:rsidR="00EA2734" w:rsidRPr="00027CE2"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027CE2">
              <w:rPr>
                <w:rFonts w:ascii="Arial" w:hAnsi="Arial" w:cs="Arial"/>
                <w:bCs/>
                <w:sz w:val="18"/>
                <w:szCs w:val="18"/>
              </w:rPr>
              <w:t xml:space="preserve">Permission is awaited from the landowner to install a bench at </w:t>
            </w:r>
            <w:proofErr w:type="spellStart"/>
            <w:r w:rsidR="00027CE2">
              <w:rPr>
                <w:rFonts w:ascii="Arial" w:hAnsi="Arial" w:cs="Arial"/>
                <w:bCs/>
                <w:sz w:val="18"/>
                <w:szCs w:val="18"/>
              </w:rPr>
              <w:t>Kitson’s</w:t>
            </w:r>
            <w:proofErr w:type="spellEnd"/>
            <w:r w:rsidR="00027CE2">
              <w:rPr>
                <w:rFonts w:ascii="Arial" w:hAnsi="Arial" w:cs="Arial"/>
                <w:bCs/>
                <w:sz w:val="18"/>
                <w:szCs w:val="18"/>
              </w:rPr>
              <w:t xml:space="preserve"> Clumps. </w:t>
            </w:r>
          </w:p>
        </w:tc>
        <w:tc>
          <w:tcPr>
            <w:tcW w:w="795" w:type="dxa"/>
            <w:tcBorders>
              <w:bottom w:val="single" w:sz="4" w:space="0" w:color="auto"/>
            </w:tcBorders>
            <w:shd w:val="clear" w:color="auto" w:fill="FFFFFF"/>
          </w:tcPr>
          <w:p w14:paraId="2E7BA90B" w14:textId="5EA71F1E"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3A9B2B29" w:rsidR="004856C9" w:rsidRDefault="007E681E" w:rsidP="004856C9">
            <w:pPr>
              <w:jc w:val="center"/>
              <w:rPr>
                <w:rFonts w:ascii="Arial" w:hAnsi="Arial" w:cs="Arial"/>
                <w:b/>
                <w:bCs/>
                <w:sz w:val="18"/>
                <w:szCs w:val="18"/>
              </w:rPr>
            </w:pPr>
            <w:r>
              <w:rPr>
                <w:rFonts w:ascii="Arial" w:hAnsi="Arial" w:cs="Arial"/>
                <w:b/>
                <w:bCs/>
                <w:sz w:val="18"/>
                <w:szCs w:val="18"/>
              </w:rPr>
              <w:lastRenderedPageBreak/>
              <w:t>15</w:t>
            </w:r>
            <w:r w:rsidR="007617F8">
              <w:rPr>
                <w:rFonts w:ascii="Arial" w:hAnsi="Arial" w:cs="Arial"/>
                <w:b/>
                <w:bCs/>
                <w:sz w:val="18"/>
                <w:szCs w:val="18"/>
              </w:rPr>
              <w:t>96</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1010D865" w:rsidR="00E35129" w:rsidRPr="00372AF6" w:rsidRDefault="007E681E" w:rsidP="00F13D4B">
            <w:pPr>
              <w:jc w:val="center"/>
              <w:rPr>
                <w:rFonts w:ascii="Arial" w:hAnsi="Arial" w:cs="Arial"/>
                <w:b/>
                <w:sz w:val="18"/>
                <w:szCs w:val="18"/>
              </w:rPr>
            </w:pPr>
            <w:r>
              <w:rPr>
                <w:rFonts w:ascii="Arial" w:hAnsi="Arial" w:cs="Arial"/>
                <w:b/>
                <w:sz w:val="18"/>
                <w:szCs w:val="18"/>
              </w:rPr>
              <w:t>15</w:t>
            </w:r>
            <w:r w:rsidR="007617F8">
              <w:rPr>
                <w:rFonts w:ascii="Arial" w:hAnsi="Arial" w:cs="Arial"/>
                <w:b/>
                <w:sz w:val="18"/>
                <w:szCs w:val="18"/>
              </w:rPr>
              <w:t>96</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3E56DC8B" w:rsidR="00E35129" w:rsidRPr="00372AF6" w:rsidRDefault="007E681E" w:rsidP="00F13D4B">
            <w:pPr>
              <w:jc w:val="center"/>
              <w:rPr>
                <w:rFonts w:ascii="Arial" w:hAnsi="Arial" w:cs="Arial"/>
                <w:b/>
                <w:sz w:val="18"/>
                <w:szCs w:val="18"/>
              </w:rPr>
            </w:pPr>
            <w:r>
              <w:rPr>
                <w:rFonts w:ascii="Arial" w:hAnsi="Arial" w:cs="Arial"/>
                <w:b/>
                <w:sz w:val="18"/>
                <w:szCs w:val="18"/>
              </w:rPr>
              <w:t>5</w:t>
            </w:r>
            <w:r w:rsidR="0037028C">
              <w:rPr>
                <w:rFonts w:ascii="Arial" w:hAnsi="Arial" w:cs="Arial"/>
                <w:b/>
                <w:sz w:val="18"/>
                <w:szCs w:val="18"/>
              </w:rPr>
              <w:t>4</w:t>
            </w:r>
            <w:r w:rsidR="007617F8">
              <w:rPr>
                <w:rFonts w:ascii="Arial" w:hAnsi="Arial" w:cs="Arial"/>
                <w:b/>
                <w:sz w:val="18"/>
                <w:szCs w:val="18"/>
              </w:rPr>
              <w:t>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6F9E8AC9" w:rsidR="00E35129" w:rsidRPr="00372AF6" w:rsidRDefault="00033F3A" w:rsidP="006726E9">
            <w:pPr>
              <w:pStyle w:val="PlainText"/>
              <w:rPr>
                <w:rFonts w:ascii="Arial" w:hAnsi="Arial" w:cs="Arial"/>
                <w:sz w:val="18"/>
                <w:szCs w:val="18"/>
              </w:rPr>
            </w:pPr>
            <w:r>
              <w:rPr>
                <w:rFonts w:ascii="Arial" w:hAnsi="Arial" w:cs="Arial"/>
                <w:sz w:val="18"/>
                <w:szCs w:val="18"/>
              </w:rPr>
              <w:t>Baytree Cottage, Hunton Down Lane, Hunton.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1667B00C" w:rsidR="00E35129" w:rsidRPr="00372AF6" w:rsidRDefault="00033F3A" w:rsidP="004856C9">
            <w:pPr>
              <w:rPr>
                <w:rFonts w:ascii="Arial" w:hAnsi="Arial" w:cs="Arial"/>
                <w:sz w:val="18"/>
                <w:szCs w:val="18"/>
              </w:rPr>
            </w:pPr>
            <w:r>
              <w:rPr>
                <w:rFonts w:ascii="Arial" w:hAnsi="Arial" w:cs="Arial"/>
                <w:sz w:val="18"/>
                <w:szCs w:val="18"/>
              </w:rPr>
              <w:t>Single storey replacement rear extension.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099A8A" w14:textId="77777777" w:rsidR="00C17BBD" w:rsidRDefault="00033F3A" w:rsidP="0037028C">
            <w:pPr>
              <w:jc w:val="center"/>
              <w:rPr>
                <w:rFonts w:ascii="Arial" w:hAnsi="Arial" w:cs="Arial"/>
                <w:b/>
                <w:sz w:val="18"/>
                <w:szCs w:val="18"/>
              </w:rPr>
            </w:pPr>
            <w:r>
              <w:rPr>
                <w:rFonts w:ascii="Arial" w:hAnsi="Arial" w:cs="Arial"/>
                <w:b/>
                <w:sz w:val="18"/>
                <w:szCs w:val="18"/>
              </w:rPr>
              <w:t>18/01222/LIS &amp; 18/00963/HOU</w:t>
            </w:r>
          </w:p>
          <w:p w14:paraId="4BF1F659" w14:textId="0B33315E" w:rsidR="00275464" w:rsidRPr="00EB405B" w:rsidRDefault="00275464"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20FBFBEB" w:rsidR="000A7104" w:rsidRDefault="000A7104" w:rsidP="00F13D4B">
            <w:pPr>
              <w:jc w:val="center"/>
              <w:rPr>
                <w:rFonts w:ascii="Arial" w:hAnsi="Arial" w:cs="Arial"/>
                <w:b/>
                <w:sz w:val="18"/>
                <w:szCs w:val="18"/>
              </w:rPr>
            </w:pPr>
            <w:r>
              <w:rPr>
                <w:rFonts w:ascii="Arial" w:hAnsi="Arial" w:cs="Arial"/>
                <w:b/>
                <w:sz w:val="18"/>
                <w:szCs w:val="18"/>
              </w:rPr>
              <w:t>15</w:t>
            </w:r>
            <w:r w:rsidR="007617F8">
              <w:rPr>
                <w:rFonts w:ascii="Arial" w:hAnsi="Arial" w:cs="Arial"/>
                <w:b/>
                <w:sz w:val="18"/>
                <w:szCs w:val="18"/>
              </w:rPr>
              <w:t>96</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2E2D16E1" w:rsidR="000A7104" w:rsidRDefault="000A7104" w:rsidP="00F13D4B">
            <w:pPr>
              <w:jc w:val="center"/>
              <w:rPr>
                <w:rFonts w:ascii="Arial" w:hAnsi="Arial" w:cs="Arial"/>
                <w:b/>
                <w:sz w:val="18"/>
                <w:szCs w:val="18"/>
              </w:rPr>
            </w:pPr>
            <w:r>
              <w:rPr>
                <w:rFonts w:ascii="Arial" w:hAnsi="Arial" w:cs="Arial"/>
                <w:b/>
                <w:sz w:val="18"/>
                <w:szCs w:val="18"/>
              </w:rPr>
              <w:t>5</w:t>
            </w:r>
            <w:r w:rsidR="0037028C">
              <w:rPr>
                <w:rFonts w:ascii="Arial" w:hAnsi="Arial" w:cs="Arial"/>
                <w:b/>
                <w:sz w:val="18"/>
                <w:szCs w:val="18"/>
              </w:rPr>
              <w:t>4</w:t>
            </w:r>
            <w:r w:rsidR="007617F8">
              <w:rPr>
                <w:rFonts w:ascii="Arial" w:hAnsi="Arial" w:cs="Arial"/>
                <w:b/>
                <w:sz w:val="18"/>
                <w:szCs w:val="18"/>
              </w:rPr>
              <w:t>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369BE63F" w:rsidR="000A7104" w:rsidRPr="00372AF6" w:rsidRDefault="00807557" w:rsidP="006726E9">
            <w:pPr>
              <w:pStyle w:val="PlainText"/>
              <w:rPr>
                <w:rFonts w:ascii="Arial" w:hAnsi="Arial" w:cs="Arial"/>
                <w:sz w:val="18"/>
                <w:szCs w:val="18"/>
              </w:rPr>
            </w:pPr>
            <w:r>
              <w:rPr>
                <w:rFonts w:ascii="Arial" w:hAnsi="Arial" w:cs="Arial"/>
                <w:sz w:val="18"/>
                <w:szCs w:val="18"/>
              </w:rPr>
              <w:t>Elmbrook, 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079413B4" w:rsidR="000A7104" w:rsidRPr="00372AF6" w:rsidRDefault="00807557" w:rsidP="004856C9">
            <w:pPr>
              <w:rPr>
                <w:rFonts w:ascii="Arial" w:hAnsi="Arial" w:cs="Arial"/>
                <w:sz w:val="18"/>
                <w:szCs w:val="18"/>
              </w:rPr>
            </w:pPr>
            <w:r>
              <w:rPr>
                <w:rFonts w:ascii="Arial" w:hAnsi="Arial" w:cs="Arial"/>
                <w:sz w:val="18"/>
                <w:szCs w:val="18"/>
              </w:rPr>
              <w:t>Demolition of existing bungalow and erection of replacement dwelling. Extension and alterations to garage.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9E6F1A" w14:textId="77777777" w:rsidR="00C17BBD" w:rsidRDefault="00807557" w:rsidP="0037028C">
            <w:pPr>
              <w:jc w:val="center"/>
              <w:rPr>
                <w:rFonts w:ascii="Arial" w:hAnsi="Arial" w:cs="Arial"/>
                <w:b/>
                <w:sz w:val="18"/>
                <w:szCs w:val="18"/>
              </w:rPr>
            </w:pPr>
            <w:r>
              <w:rPr>
                <w:rFonts w:ascii="Arial" w:hAnsi="Arial" w:cs="Arial"/>
                <w:b/>
                <w:sz w:val="18"/>
                <w:szCs w:val="18"/>
              </w:rPr>
              <w:t>18/01003/FUL</w:t>
            </w:r>
          </w:p>
          <w:p w14:paraId="05BB0318" w14:textId="6CEA2226" w:rsidR="00275464" w:rsidRPr="00EB405B" w:rsidRDefault="00275464" w:rsidP="0037028C">
            <w:pPr>
              <w:jc w:val="center"/>
              <w:rPr>
                <w:rFonts w:ascii="Arial" w:hAnsi="Arial" w:cs="Arial"/>
                <w:b/>
                <w:sz w:val="18"/>
                <w:szCs w:val="18"/>
              </w:rPr>
            </w:pPr>
            <w:r>
              <w:rPr>
                <w:rFonts w:ascii="Arial" w:hAnsi="Arial" w:cs="Arial"/>
                <w:b/>
                <w:sz w:val="18"/>
                <w:szCs w:val="18"/>
              </w:rPr>
              <w:t>No objection but conditions on site traffic requested.</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655EFB96" w:rsidR="000A7104" w:rsidRDefault="005267B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2A473D" w:rsidRPr="00940E9B" w14:paraId="2971447F" w14:textId="77777777" w:rsidTr="00716391">
        <w:tc>
          <w:tcPr>
            <w:tcW w:w="993" w:type="dxa"/>
          </w:tcPr>
          <w:p w14:paraId="78DEDE95" w14:textId="094DCC27" w:rsidR="002A473D" w:rsidRDefault="002A473D" w:rsidP="00F13D4B">
            <w:pPr>
              <w:jc w:val="center"/>
              <w:rPr>
                <w:rFonts w:ascii="Arial" w:hAnsi="Arial" w:cs="Arial"/>
                <w:b/>
                <w:sz w:val="18"/>
                <w:szCs w:val="18"/>
              </w:rPr>
            </w:pPr>
            <w:r>
              <w:rPr>
                <w:rFonts w:ascii="Arial" w:hAnsi="Arial" w:cs="Arial"/>
                <w:b/>
                <w:sz w:val="18"/>
                <w:szCs w:val="18"/>
              </w:rPr>
              <w:t>1596.3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0DF5FD" w14:textId="4849F83A" w:rsidR="002A473D" w:rsidRDefault="002A473D" w:rsidP="00F13D4B">
            <w:pPr>
              <w:jc w:val="center"/>
              <w:rPr>
                <w:rFonts w:ascii="Arial" w:hAnsi="Arial" w:cs="Arial"/>
                <w:b/>
                <w:sz w:val="18"/>
                <w:szCs w:val="18"/>
              </w:rPr>
            </w:pPr>
            <w:r>
              <w:rPr>
                <w:rFonts w:ascii="Arial" w:hAnsi="Arial" w:cs="Arial"/>
                <w:b/>
                <w:sz w:val="18"/>
                <w:szCs w:val="18"/>
              </w:rPr>
              <w:t>547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A820" w14:textId="7B90B98F" w:rsidR="002A473D" w:rsidRDefault="002A473D" w:rsidP="006726E9">
            <w:pPr>
              <w:pStyle w:val="PlainText"/>
              <w:rPr>
                <w:rFonts w:ascii="Arial" w:hAnsi="Arial" w:cs="Arial"/>
                <w:sz w:val="18"/>
                <w:szCs w:val="18"/>
              </w:rPr>
            </w:pPr>
            <w:r>
              <w:rPr>
                <w:rFonts w:ascii="Arial" w:hAnsi="Arial" w:cs="Arial"/>
                <w:sz w:val="18"/>
                <w:szCs w:val="18"/>
              </w:rPr>
              <w:t>1-4 Hydewood</w:t>
            </w:r>
            <w:r w:rsidR="00275464">
              <w:rPr>
                <w:rFonts w:ascii="Arial" w:hAnsi="Arial" w:cs="Arial"/>
                <w:sz w:val="18"/>
                <w:szCs w:val="18"/>
              </w:rPr>
              <w:t>, Oxford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18BCD3" w14:textId="0778E41B" w:rsidR="002A473D" w:rsidRDefault="00275464" w:rsidP="004856C9">
            <w:pPr>
              <w:rPr>
                <w:rFonts w:ascii="Arial" w:hAnsi="Arial" w:cs="Arial"/>
                <w:sz w:val="18"/>
                <w:szCs w:val="18"/>
              </w:rPr>
            </w:pPr>
            <w:r>
              <w:rPr>
                <w:rFonts w:ascii="Arial" w:hAnsi="Arial" w:cs="Arial"/>
                <w:sz w:val="18"/>
                <w:szCs w:val="18"/>
              </w:rPr>
              <w:t>New lead flat roof porches &amp; replacement side porches. Internal &amp; external alterations to No.3 including extension into the roof void between Nos 2 &amp; 3.</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4F0DD5" w14:textId="77777777" w:rsidR="002A473D" w:rsidRDefault="00275464" w:rsidP="0037028C">
            <w:pPr>
              <w:jc w:val="center"/>
              <w:rPr>
                <w:rFonts w:ascii="Arial" w:hAnsi="Arial" w:cs="Arial"/>
                <w:b/>
                <w:sz w:val="18"/>
                <w:szCs w:val="18"/>
              </w:rPr>
            </w:pPr>
            <w:r>
              <w:rPr>
                <w:rFonts w:ascii="Arial" w:hAnsi="Arial" w:cs="Arial"/>
                <w:b/>
                <w:sz w:val="18"/>
                <w:szCs w:val="18"/>
              </w:rPr>
              <w:t>18/00946/HOU</w:t>
            </w:r>
          </w:p>
          <w:p w14:paraId="3E10C564" w14:textId="4D3C060C" w:rsidR="00275464" w:rsidRDefault="00275464"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47165E5" w14:textId="7136F5C4" w:rsidR="002A473D" w:rsidRDefault="00275464"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D5ED07E" w14:textId="77777777" w:rsidR="002A473D" w:rsidRPr="00372AF6" w:rsidRDefault="002A473D" w:rsidP="004856C9">
            <w:pPr>
              <w:jc w:val="center"/>
              <w:rPr>
                <w:rFonts w:ascii="Arial" w:hAnsi="Arial" w:cs="Arial"/>
                <w:b/>
                <w:sz w:val="18"/>
                <w:szCs w:val="18"/>
              </w:rPr>
            </w:pPr>
          </w:p>
        </w:tc>
      </w:tr>
      <w:tr w:rsidR="002A473D" w:rsidRPr="00940E9B" w14:paraId="0A7E136D" w14:textId="77777777" w:rsidTr="00716391">
        <w:tc>
          <w:tcPr>
            <w:tcW w:w="993" w:type="dxa"/>
          </w:tcPr>
          <w:p w14:paraId="0CDACC75" w14:textId="7A861450" w:rsidR="002A473D" w:rsidRDefault="002A473D" w:rsidP="00F13D4B">
            <w:pPr>
              <w:jc w:val="center"/>
              <w:rPr>
                <w:rFonts w:ascii="Arial" w:hAnsi="Arial" w:cs="Arial"/>
                <w:b/>
                <w:sz w:val="18"/>
                <w:szCs w:val="18"/>
              </w:rPr>
            </w:pPr>
            <w:r>
              <w:rPr>
                <w:rFonts w:ascii="Arial" w:hAnsi="Arial" w:cs="Arial"/>
                <w:b/>
                <w:sz w:val="18"/>
                <w:szCs w:val="18"/>
              </w:rPr>
              <w:t>1596.4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0E26F35" w14:textId="31C3B923" w:rsidR="002A473D" w:rsidRDefault="002A473D" w:rsidP="00F13D4B">
            <w:pPr>
              <w:jc w:val="center"/>
              <w:rPr>
                <w:rFonts w:ascii="Arial" w:hAnsi="Arial" w:cs="Arial"/>
                <w:b/>
                <w:sz w:val="18"/>
                <w:szCs w:val="18"/>
              </w:rPr>
            </w:pPr>
            <w:r>
              <w:rPr>
                <w:rFonts w:ascii="Arial" w:hAnsi="Arial" w:cs="Arial"/>
                <w:b/>
                <w:sz w:val="18"/>
                <w:szCs w:val="18"/>
              </w:rPr>
              <w:t>548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9D121C4" w14:textId="27275957" w:rsidR="002A473D" w:rsidRDefault="00275464" w:rsidP="006726E9">
            <w:pPr>
              <w:pStyle w:val="PlainText"/>
              <w:rPr>
                <w:rFonts w:ascii="Arial" w:hAnsi="Arial" w:cs="Arial"/>
                <w:sz w:val="18"/>
                <w:szCs w:val="18"/>
              </w:rPr>
            </w:pPr>
            <w:r>
              <w:rPr>
                <w:rFonts w:ascii="Arial" w:hAnsi="Arial" w:cs="Arial"/>
                <w:sz w:val="18"/>
                <w:szCs w:val="18"/>
              </w:rPr>
              <w:t xml:space="preserve">9 </w:t>
            </w:r>
            <w:proofErr w:type="spellStart"/>
            <w:r>
              <w:rPr>
                <w:rFonts w:ascii="Arial" w:hAnsi="Arial" w:cs="Arial"/>
                <w:sz w:val="18"/>
                <w:szCs w:val="18"/>
              </w:rPr>
              <w:t>Pigeonhouse</w:t>
            </w:r>
            <w:proofErr w:type="spellEnd"/>
            <w:r>
              <w:rPr>
                <w:rFonts w:ascii="Arial" w:hAnsi="Arial" w:cs="Arial"/>
                <w:sz w:val="18"/>
                <w:szCs w:val="18"/>
              </w:rPr>
              <w:t xml:space="preserve"> Field,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77092A0D" w14:textId="0CB9F78C" w:rsidR="002A473D" w:rsidRDefault="00275464" w:rsidP="004856C9">
            <w:pPr>
              <w:rPr>
                <w:rFonts w:ascii="Arial" w:hAnsi="Arial" w:cs="Arial"/>
                <w:sz w:val="18"/>
                <w:szCs w:val="18"/>
              </w:rPr>
            </w:pPr>
            <w:r>
              <w:rPr>
                <w:rFonts w:ascii="Arial" w:hAnsi="Arial" w:cs="Arial"/>
                <w:sz w:val="18"/>
                <w:szCs w:val="18"/>
              </w:rPr>
              <w:t xml:space="preserve">Erect </w:t>
            </w:r>
            <w:proofErr w:type="spellStart"/>
            <w:r>
              <w:rPr>
                <w:rFonts w:ascii="Arial" w:hAnsi="Arial" w:cs="Arial"/>
                <w:sz w:val="18"/>
                <w:szCs w:val="18"/>
              </w:rPr>
              <w:t>PVCu</w:t>
            </w:r>
            <w:proofErr w:type="spellEnd"/>
            <w:r>
              <w:rPr>
                <w:rFonts w:ascii="Arial" w:hAnsi="Arial" w:cs="Arial"/>
                <w:sz w:val="18"/>
                <w:szCs w:val="18"/>
              </w:rPr>
              <w:t xml:space="preserve"> conservatory to rear.</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080F56" w14:textId="77777777" w:rsidR="002A473D" w:rsidRDefault="00275464" w:rsidP="0037028C">
            <w:pPr>
              <w:jc w:val="center"/>
              <w:rPr>
                <w:rFonts w:ascii="Arial" w:hAnsi="Arial" w:cs="Arial"/>
                <w:b/>
                <w:sz w:val="18"/>
                <w:szCs w:val="18"/>
              </w:rPr>
            </w:pPr>
            <w:r>
              <w:rPr>
                <w:rFonts w:ascii="Arial" w:hAnsi="Arial" w:cs="Arial"/>
                <w:b/>
                <w:sz w:val="18"/>
                <w:szCs w:val="18"/>
              </w:rPr>
              <w:t>18/01107/HOU</w:t>
            </w:r>
          </w:p>
          <w:p w14:paraId="359F2A5C" w14:textId="2A3B4DD1" w:rsidR="00275464" w:rsidRDefault="00275464"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628EC28" w14:textId="4B3F34AE" w:rsidR="002A473D" w:rsidRDefault="00275464"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5AF8811D" w14:textId="77777777" w:rsidR="002A473D" w:rsidRPr="00372AF6" w:rsidRDefault="002A473D" w:rsidP="004856C9">
            <w:pPr>
              <w:jc w:val="center"/>
              <w:rPr>
                <w:rFonts w:ascii="Arial" w:hAnsi="Arial" w:cs="Arial"/>
                <w:b/>
                <w:sz w:val="18"/>
                <w:szCs w:val="18"/>
              </w:rPr>
            </w:pPr>
          </w:p>
        </w:tc>
      </w:tr>
      <w:tr w:rsidR="002A473D" w:rsidRPr="00940E9B" w14:paraId="6D809674" w14:textId="77777777" w:rsidTr="00716391">
        <w:tc>
          <w:tcPr>
            <w:tcW w:w="993" w:type="dxa"/>
          </w:tcPr>
          <w:p w14:paraId="3A2B9A1A" w14:textId="27E2B20B" w:rsidR="002A473D" w:rsidRDefault="002A473D" w:rsidP="00F13D4B">
            <w:pPr>
              <w:jc w:val="center"/>
              <w:rPr>
                <w:rFonts w:ascii="Arial" w:hAnsi="Arial" w:cs="Arial"/>
                <w:b/>
                <w:sz w:val="18"/>
                <w:szCs w:val="18"/>
              </w:rPr>
            </w:pPr>
            <w:r>
              <w:rPr>
                <w:rFonts w:ascii="Arial" w:hAnsi="Arial" w:cs="Arial"/>
                <w:b/>
                <w:sz w:val="18"/>
                <w:szCs w:val="18"/>
              </w:rPr>
              <w:t>1596.5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5C3A898" w14:textId="4C797727" w:rsidR="002A473D" w:rsidRDefault="002A473D" w:rsidP="00F13D4B">
            <w:pPr>
              <w:jc w:val="center"/>
              <w:rPr>
                <w:rFonts w:ascii="Arial" w:hAnsi="Arial" w:cs="Arial"/>
                <w:b/>
                <w:sz w:val="18"/>
                <w:szCs w:val="18"/>
              </w:rPr>
            </w:pPr>
            <w:r>
              <w:rPr>
                <w:rFonts w:ascii="Arial" w:hAnsi="Arial" w:cs="Arial"/>
                <w:b/>
                <w:sz w:val="18"/>
                <w:szCs w:val="18"/>
              </w:rPr>
              <w:t>549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E279E32" w14:textId="1D1EF699" w:rsidR="002A473D" w:rsidRDefault="00275464" w:rsidP="006726E9">
            <w:pPr>
              <w:pStyle w:val="PlainText"/>
              <w:rPr>
                <w:rFonts w:ascii="Arial" w:hAnsi="Arial" w:cs="Arial"/>
                <w:sz w:val="18"/>
                <w:szCs w:val="18"/>
              </w:rPr>
            </w:pPr>
            <w:r>
              <w:rPr>
                <w:rFonts w:ascii="Arial" w:hAnsi="Arial" w:cs="Arial"/>
                <w:sz w:val="18"/>
                <w:szCs w:val="18"/>
              </w:rPr>
              <w:t>Old Post Office Cottage, Wonston Rd,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40ECA8E0" w14:textId="7779BE3F" w:rsidR="002A473D" w:rsidRDefault="00275464" w:rsidP="004856C9">
            <w:pPr>
              <w:rPr>
                <w:rFonts w:ascii="Arial" w:hAnsi="Arial" w:cs="Arial"/>
                <w:sz w:val="18"/>
                <w:szCs w:val="18"/>
              </w:rPr>
            </w:pPr>
            <w:r>
              <w:rPr>
                <w:rFonts w:ascii="Arial" w:hAnsi="Arial" w:cs="Arial"/>
                <w:sz w:val="18"/>
                <w:szCs w:val="18"/>
              </w:rPr>
              <w:t>1 no conifer to fell to ground level.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FAA611" w14:textId="77777777" w:rsidR="002A473D" w:rsidRDefault="00275464" w:rsidP="0037028C">
            <w:pPr>
              <w:jc w:val="center"/>
              <w:rPr>
                <w:rFonts w:ascii="Arial" w:hAnsi="Arial" w:cs="Arial"/>
                <w:b/>
                <w:sz w:val="18"/>
                <w:szCs w:val="18"/>
              </w:rPr>
            </w:pPr>
            <w:r>
              <w:rPr>
                <w:rFonts w:ascii="Arial" w:hAnsi="Arial" w:cs="Arial"/>
                <w:b/>
                <w:sz w:val="18"/>
                <w:szCs w:val="18"/>
              </w:rPr>
              <w:t>18/01371/TPC</w:t>
            </w:r>
          </w:p>
          <w:p w14:paraId="52176281" w14:textId="3A20DED1" w:rsidR="00275464" w:rsidRDefault="00275464"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62AD37D" w14:textId="1FD9B1E9" w:rsidR="002A473D" w:rsidRDefault="00275464"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14006071" w14:textId="77777777" w:rsidR="002A473D" w:rsidRPr="00372AF6" w:rsidRDefault="002A473D"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12C96706" w:rsidR="00E31730" w:rsidRDefault="007E681E" w:rsidP="004856C9">
            <w:pPr>
              <w:jc w:val="center"/>
              <w:rPr>
                <w:rFonts w:ascii="Arial" w:hAnsi="Arial" w:cs="Arial"/>
                <w:b/>
                <w:bCs/>
                <w:sz w:val="18"/>
                <w:szCs w:val="18"/>
              </w:rPr>
            </w:pPr>
            <w:r>
              <w:rPr>
                <w:rFonts w:ascii="Arial" w:hAnsi="Arial" w:cs="Arial"/>
                <w:b/>
                <w:bCs/>
                <w:sz w:val="18"/>
                <w:szCs w:val="18"/>
              </w:rPr>
              <w:t>15</w:t>
            </w:r>
            <w:r w:rsidR="007617F8">
              <w:rPr>
                <w:rFonts w:ascii="Arial" w:hAnsi="Arial" w:cs="Arial"/>
                <w:b/>
                <w:bCs/>
                <w:sz w:val="18"/>
                <w:szCs w:val="18"/>
              </w:rPr>
              <w:t>97</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7B6EC7D0" w:rsidR="004856C9" w:rsidRDefault="007E681E" w:rsidP="004856C9">
            <w:pPr>
              <w:jc w:val="center"/>
              <w:rPr>
                <w:rFonts w:ascii="Arial" w:hAnsi="Arial" w:cs="Arial"/>
                <w:b/>
                <w:sz w:val="18"/>
                <w:szCs w:val="18"/>
              </w:rPr>
            </w:pPr>
            <w:r>
              <w:rPr>
                <w:rFonts w:ascii="Arial" w:hAnsi="Arial" w:cs="Arial"/>
                <w:b/>
                <w:sz w:val="18"/>
                <w:szCs w:val="18"/>
              </w:rPr>
              <w:t>15</w:t>
            </w:r>
            <w:r w:rsidR="00807557">
              <w:rPr>
                <w:rFonts w:ascii="Arial" w:hAnsi="Arial" w:cs="Arial"/>
                <w:b/>
                <w:sz w:val="18"/>
                <w:szCs w:val="18"/>
              </w:rPr>
              <w:t>97</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32BEB00F" w:rsidR="004856C9" w:rsidRDefault="007E681E" w:rsidP="004856C9">
            <w:pPr>
              <w:jc w:val="center"/>
              <w:rPr>
                <w:rFonts w:ascii="Arial" w:hAnsi="Arial" w:cs="Arial"/>
                <w:b/>
                <w:sz w:val="18"/>
                <w:szCs w:val="18"/>
              </w:rPr>
            </w:pPr>
            <w:r>
              <w:rPr>
                <w:rFonts w:ascii="Arial" w:hAnsi="Arial" w:cs="Arial"/>
                <w:b/>
                <w:sz w:val="18"/>
                <w:szCs w:val="18"/>
              </w:rPr>
              <w:t>15</w:t>
            </w:r>
            <w:r w:rsidR="00807557">
              <w:rPr>
                <w:rFonts w:ascii="Arial" w:hAnsi="Arial" w:cs="Arial"/>
                <w:b/>
                <w:sz w:val="18"/>
                <w:szCs w:val="18"/>
              </w:rPr>
              <w:t>83</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16102590"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242995">
              <w:rPr>
                <w:rFonts w:ascii="Arial" w:hAnsi="Arial" w:cs="Arial"/>
                <w:sz w:val="18"/>
                <w:szCs w:val="18"/>
              </w:rPr>
              <w:t>1</w:t>
            </w:r>
            <w:r w:rsidR="007E681E" w:rsidRPr="00242995">
              <w:rPr>
                <w:rFonts w:ascii="Arial" w:hAnsi="Arial" w:cs="Arial"/>
                <w:sz w:val="18"/>
                <w:szCs w:val="18"/>
              </w:rPr>
              <w:t>/</w:t>
            </w:r>
            <w:r w:rsidR="00991738" w:rsidRPr="00242995">
              <w:rPr>
                <w:rFonts w:ascii="Arial" w:hAnsi="Arial" w:cs="Arial"/>
                <w:sz w:val="18"/>
                <w:szCs w:val="18"/>
              </w:rPr>
              <w:t>0</w:t>
            </w:r>
            <w:r w:rsidR="00242995">
              <w:rPr>
                <w:rFonts w:ascii="Arial" w:hAnsi="Arial" w:cs="Arial"/>
                <w:sz w:val="18"/>
                <w:szCs w:val="18"/>
              </w:rPr>
              <w:t>5</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871A20" w:rsidRPr="00242995">
              <w:rPr>
                <w:rFonts w:ascii="Arial" w:hAnsi="Arial" w:cs="Arial"/>
                <w:sz w:val="18"/>
                <w:szCs w:val="18"/>
              </w:rPr>
              <w:t>10</w:t>
            </w:r>
            <w:r w:rsidR="00242995">
              <w:rPr>
                <w:rFonts w:ascii="Arial" w:hAnsi="Arial" w:cs="Arial"/>
                <w:sz w:val="18"/>
                <w:szCs w:val="18"/>
              </w:rPr>
              <w:t>3,236,81</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242995">
              <w:rPr>
                <w:rFonts w:ascii="Arial" w:hAnsi="Arial" w:cs="Arial"/>
                <w:sz w:val="18"/>
                <w:szCs w:val="18"/>
              </w:rPr>
              <w:t>26,653.</w:t>
            </w:r>
            <w:r w:rsidR="00B404A4">
              <w:rPr>
                <w:rFonts w:ascii="Arial" w:hAnsi="Arial" w:cs="Arial"/>
                <w:sz w:val="18"/>
                <w:szCs w:val="18"/>
              </w:rPr>
              <w:t>81</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B404A4">
              <w:rPr>
                <w:rFonts w:ascii="Arial" w:hAnsi="Arial" w:cs="Arial"/>
                <w:sz w:val="18"/>
                <w:szCs w:val="18"/>
              </w:rPr>
              <w:t>June</w:t>
            </w:r>
            <w:r w:rsidR="007D2447" w:rsidRPr="00242995">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B404A4">
              <w:rPr>
                <w:rFonts w:ascii="Arial" w:hAnsi="Arial" w:cs="Arial"/>
                <w:sz w:val="18"/>
                <w:szCs w:val="18"/>
              </w:rPr>
              <w:t>2794.81</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242995" w:rsidRPr="00242995" w14:paraId="45B146CE" w14:textId="77777777" w:rsidTr="003B0674">
              <w:trPr>
                <w:trHeight w:val="256"/>
              </w:trPr>
              <w:tc>
                <w:tcPr>
                  <w:tcW w:w="2165" w:type="dxa"/>
                  <w:tcBorders>
                    <w:top w:val="nil"/>
                    <w:left w:val="nil"/>
                    <w:bottom w:val="nil"/>
                    <w:right w:val="nil"/>
                  </w:tcBorders>
                  <w:shd w:val="clear" w:color="auto" w:fill="auto"/>
                  <w:noWrap/>
                  <w:vAlign w:val="bottom"/>
                </w:tcPr>
                <w:p w14:paraId="6A067AA0" w14:textId="50BC2080" w:rsidR="00871A20" w:rsidRPr="00242995" w:rsidRDefault="00B404A4" w:rsidP="004856C9">
                  <w:pPr>
                    <w:rPr>
                      <w:rFonts w:ascii="Arial" w:hAnsi="Arial" w:cs="Arial"/>
                      <w:b/>
                      <w:sz w:val="16"/>
                      <w:szCs w:val="16"/>
                      <w:lang w:eastAsia="en-GB"/>
                    </w:rPr>
                  </w:pPr>
                  <w:r>
                    <w:rPr>
                      <w:rFonts w:ascii="Arial" w:hAnsi="Arial" w:cs="Arial"/>
                      <w:b/>
                      <w:sz w:val="16"/>
                      <w:szCs w:val="16"/>
                      <w:lang w:eastAsia="en-GB"/>
                    </w:rPr>
                    <w:t>Fair Account</w:t>
                  </w:r>
                </w:p>
              </w:tc>
              <w:tc>
                <w:tcPr>
                  <w:tcW w:w="2936" w:type="dxa"/>
                  <w:tcBorders>
                    <w:top w:val="nil"/>
                    <w:left w:val="nil"/>
                    <w:bottom w:val="nil"/>
                    <w:right w:val="nil"/>
                  </w:tcBorders>
                  <w:shd w:val="clear" w:color="auto" w:fill="auto"/>
                  <w:noWrap/>
                  <w:vAlign w:val="bottom"/>
                </w:tcPr>
                <w:p w14:paraId="159B4E5A" w14:textId="3111634F" w:rsidR="00871A20" w:rsidRPr="00242995" w:rsidRDefault="00B404A4" w:rsidP="004856C9">
                  <w:pPr>
                    <w:rPr>
                      <w:rFonts w:ascii="Arial" w:hAnsi="Arial" w:cs="Arial"/>
                      <w:b/>
                      <w:sz w:val="16"/>
                      <w:szCs w:val="16"/>
                      <w:lang w:eastAsia="en-GB"/>
                    </w:rPr>
                  </w:pPr>
                  <w:r>
                    <w:rPr>
                      <w:rFonts w:ascii="Arial" w:hAnsi="Arial" w:cs="Arial"/>
                      <w:b/>
                      <w:sz w:val="16"/>
                      <w:szCs w:val="16"/>
                      <w:lang w:eastAsia="en-GB"/>
                    </w:rPr>
                    <w:t>Internal audit fee</w:t>
                  </w:r>
                </w:p>
              </w:tc>
              <w:tc>
                <w:tcPr>
                  <w:tcW w:w="1281" w:type="dxa"/>
                  <w:tcBorders>
                    <w:left w:val="nil"/>
                    <w:right w:val="nil"/>
                  </w:tcBorders>
                  <w:shd w:val="clear" w:color="auto" w:fill="auto"/>
                  <w:noWrap/>
                  <w:vAlign w:val="bottom"/>
                </w:tcPr>
                <w:p w14:paraId="0219A0B3" w14:textId="1D3005CF" w:rsidR="00871A20" w:rsidRPr="00242995" w:rsidRDefault="00B404A4" w:rsidP="00420C35">
                  <w:pPr>
                    <w:jc w:val="right"/>
                    <w:rPr>
                      <w:rFonts w:ascii="Calibri" w:hAnsi="Calibri"/>
                      <w:b/>
                      <w:sz w:val="16"/>
                      <w:szCs w:val="16"/>
                      <w:lang w:eastAsia="en-GB"/>
                    </w:rPr>
                  </w:pPr>
                  <w:r>
                    <w:rPr>
                      <w:rFonts w:ascii="Calibri" w:hAnsi="Calibri"/>
                      <w:b/>
                      <w:sz w:val="16"/>
                      <w:szCs w:val="16"/>
                      <w:lang w:eastAsia="en-GB"/>
                    </w:rPr>
                    <w:t>305.00</w:t>
                  </w:r>
                </w:p>
              </w:tc>
              <w:tc>
                <w:tcPr>
                  <w:tcW w:w="436" w:type="dxa"/>
                  <w:tcBorders>
                    <w:top w:val="nil"/>
                    <w:left w:val="nil"/>
                    <w:bottom w:val="nil"/>
                    <w:right w:val="nil"/>
                  </w:tcBorders>
                </w:tcPr>
                <w:p w14:paraId="2C36A9E0" w14:textId="77777777" w:rsidR="00871A20" w:rsidRPr="00242995"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81FCEB8" w14:textId="77777777" w:rsidR="00871A20" w:rsidRPr="00242995" w:rsidRDefault="00871A2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74A393F" w14:textId="77777777" w:rsidR="00871A20" w:rsidRPr="00242995"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582D58B" w14:textId="77777777" w:rsidR="00871A20" w:rsidRPr="00242995"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746FD0D" w14:textId="77777777" w:rsidR="00871A20" w:rsidRPr="00242995"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0966C779" w14:textId="77777777" w:rsidR="00871A20" w:rsidRPr="00242995"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6FF2813" w14:textId="77777777" w:rsidR="00871A20" w:rsidRPr="00242995" w:rsidRDefault="00871A20" w:rsidP="004856C9">
                  <w:pPr>
                    <w:jc w:val="right"/>
                    <w:rPr>
                      <w:rFonts w:ascii="Calibri" w:hAnsi="Calibri"/>
                      <w:b/>
                      <w:sz w:val="18"/>
                      <w:szCs w:val="18"/>
                      <w:lang w:eastAsia="en-GB"/>
                    </w:rPr>
                  </w:pPr>
                </w:p>
              </w:tc>
            </w:tr>
            <w:tr w:rsidR="00B404A4" w:rsidRPr="00242995" w14:paraId="54BBE878" w14:textId="77777777" w:rsidTr="003B0674">
              <w:trPr>
                <w:trHeight w:val="256"/>
              </w:trPr>
              <w:tc>
                <w:tcPr>
                  <w:tcW w:w="2165" w:type="dxa"/>
                  <w:tcBorders>
                    <w:top w:val="nil"/>
                    <w:left w:val="nil"/>
                    <w:bottom w:val="nil"/>
                    <w:right w:val="nil"/>
                  </w:tcBorders>
                  <w:shd w:val="clear" w:color="auto" w:fill="auto"/>
                  <w:noWrap/>
                  <w:vAlign w:val="bottom"/>
                </w:tcPr>
                <w:p w14:paraId="3F5DE816" w14:textId="37D37AE3" w:rsidR="00B404A4" w:rsidRDefault="00B404A4" w:rsidP="004856C9">
                  <w:pPr>
                    <w:rPr>
                      <w:rFonts w:ascii="Arial" w:hAnsi="Arial" w:cs="Arial"/>
                      <w:b/>
                      <w:sz w:val="16"/>
                      <w:szCs w:val="16"/>
                      <w:lang w:eastAsia="en-GB"/>
                    </w:rPr>
                  </w:pPr>
                  <w:r>
                    <w:rPr>
                      <w:rFonts w:ascii="Arial" w:hAnsi="Arial" w:cs="Arial"/>
                      <w:b/>
                      <w:sz w:val="16"/>
                      <w:szCs w:val="16"/>
                      <w:lang w:eastAsia="en-GB"/>
                    </w:rPr>
                    <w:t>Zurich Municipal</w:t>
                  </w:r>
                </w:p>
              </w:tc>
              <w:tc>
                <w:tcPr>
                  <w:tcW w:w="2936" w:type="dxa"/>
                  <w:tcBorders>
                    <w:top w:val="nil"/>
                    <w:left w:val="nil"/>
                    <w:bottom w:val="nil"/>
                    <w:right w:val="nil"/>
                  </w:tcBorders>
                  <w:shd w:val="clear" w:color="auto" w:fill="auto"/>
                  <w:noWrap/>
                  <w:vAlign w:val="bottom"/>
                </w:tcPr>
                <w:p w14:paraId="109D661E" w14:textId="5C6D3C7B" w:rsidR="00B404A4" w:rsidRDefault="00B404A4" w:rsidP="004856C9">
                  <w:pPr>
                    <w:rPr>
                      <w:rFonts w:ascii="Arial" w:hAnsi="Arial" w:cs="Arial"/>
                      <w:b/>
                      <w:sz w:val="16"/>
                      <w:szCs w:val="16"/>
                      <w:lang w:eastAsia="en-GB"/>
                    </w:rPr>
                  </w:pPr>
                  <w:r>
                    <w:rPr>
                      <w:rFonts w:ascii="Arial" w:hAnsi="Arial" w:cs="Arial"/>
                      <w:b/>
                      <w:sz w:val="16"/>
                      <w:szCs w:val="16"/>
                      <w:lang w:eastAsia="en-GB"/>
                    </w:rPr>
                    <w:t>2018/19 Insurance</w:t>
                  </w:r>
                </w:p>
              </w:tc>
              <w:tc>
                <w:tcPr>
                  <w:tcW w:w="1281" w:type="dxa"/>
                  <w:tcBorders>
                    <w:left w:val="nil"/>
                    <w:right w:val="nil"/>
                  </w:tcBorders>
                  <w:shd w:val="clear" w:color="auto" w:fill="auto"/>
                  <w:noWrap/>
                  <w:vAlign w:val="bottom"/>
                </w:tcPr>
                <w:p w14:paraId="016351C3" w14:textId="5E2E1667" w:rsidR="00B404A4" w:rsidRDefault="00B404A4" w:rsidP="00420C35">
                  <w:pPr>
                    <w:jc w:val="right"/>
                    <w:rPr>
                      <w:rFonts w:ascii="Calibri" w:hAnsi="Calibri"/>
                      <w:b/>
                      <w:sz w:val="16"/>
                      <w:szCs w:val="16"/>
                      <w:lang w:eastAsia="en-GB"/>
                    </w:rPr>
                  </w:pPr>
                  <w:r>
                    <w:rPr>
                      <w:rFonts w:ascii="Calibri" w:hAnsi="Calibri"/>
                      <w:b/>
                      <w:sz w:val="16"/>
                      <w:szCs w:val="16"/>
                      <w:lang w:eastAsia="en-GB"/>
                    </w:rPr>
                    <w:t>692.17</w:t>
                  </w:r>
                </w:p>
              </w:tc>
              <w:tc>
                <w:tcPr>
                  <w:tcW w:w="436" w:type="dxa"/>
                  <w:tcBorders>
                    <w:top w:val="nil"/>
                    <w:left w:val="nil"/>
                    <w:bottom w:val="nil"/>
                    <w:right w:val="nil"/>
                  </w:tcBorders>
                </w:tcPr>
                <w:p w14:paraId="5A44568B"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AB8EEE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3B137FA"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70BD76E4"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F86F97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81C648D"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44A62C5" w14:textId="77777777" w:rsidR="00B404A4" w:rsidRPr="00242995" w:rsidRDefault="00B404A4" w:rsidP="004856C9">
                  <w:pPr>
                    <w:jc w:val="right"/>
                    <w:rPr>
                      <w:rFonts w:ascii="Calibri" w:hAnsi="Calibri"/>
                      <w:b/>
                      <w:sz w:val="18"/>
                      <w:szCs w:val="18"/>
                      <w:lang w:eastAsia="en-GB"/>
                    </w:rPr>
                  </w:pPr>
                </w:p>
              </w:tc>
            </w:tr>
            <w:tr w:rsidR="00B404A4" w:rsidRPr="00242995" w14:paraId="1E713DA4" w14:textId="77777777" w:rsidTr="003B0674">
              <w:trPr>
                <w:trHeight w:val="256"/>
              </w:trPr>
              <w:tc>
                <w:tcPr>
                  <w:tcW w:w="2165" w:type="dxa"/>
                  <w:tcBorders>
                    <w:top w:val="nil"/>
                    <w:left w:val="nil"/>
                    <w:bottom w:val="nil"/>
                    <w:right w:val="nil"/>
                  </w:tcBorders>
                  <w:shd w:val="clear" w:color="auto" w:fill="auto"/>
                  <w:noWrap/>
                  <w:vAlign w:val="bottom"/>
                </w:tcPr>
                <w:p w14:paraId="033B8F34" w14:textId="537988B4" w:rsidR="00B404A4" w:rsidRDefault="00B404A4" w:rsidP="004856C9">
                  <w:pPr>
                    <w:rPr>
                      <w:rFonts w:ascii="Arial" w:hAnsi="Arial" w:cs="Arial"/>
                      <w:b/>
                      <w:sz w:val="16"/>
                      <w:szCs w:val="16"/>
                      <w:lang w:eastAsia="en-GB"/>
                    </w:rPr>
                  </w:pPr>
                  <w:r>
                    <w:rPr>
                      <w:rFonts w:ascii="Arial" w:hAnsi="Arial" w:cs="Arial"/>
                      <w:b/>
                      <w:sz w:val="16"/>
                      <w:szCs w:val="16"/>
                      <w:lang w:eastAsia="en-GB"/>
                    </w:rPr>
                    <w:t>Grass &amp; Grounds Ltd</w:t>
                  </w:r>
                </w:p>
              </w:tc>
              <w:tc>
                <w:tcPr>
                  <w:tcW w:w="2936" w:type="dxa"/>
                  <w:tcBorders>
                    <w:top w:val="nil"/>
                    <w:left w:val="nil"/>
                    <w:bottom w:val="nil"/>
                    <w:right w:val="nil"/>
                  </w:tcBorders>
                  <w:shd w:val="clear" w:color="auto" w:fill="auto"/>
                  <w:noWrap/>
                  <w:vAlign w:val="bottom"/>
                </w:tcPr>
                <w:p w14:paraId="1EF16E86" w14:textId="4CCA6261" w:rsidR="00B404A4" w:rsidRDefault="00B404A4" w:rsidP="004856C9">
                  <w:pPr>
                    <w:rPr>
                      <w:rFonts w:ascii="Arial" w:hAnsi="Arial" w:cs="Arial"/>
                      <w:b/>
                      <w:sz w:val="16"/>
                      <w:szCs w:val="16"/>
                      <w:lang w:eastAsia="en-GB"/>
                    </w:rPr>
                  </w:pPr>
                  <w:r>
                    <w:rPr>
                      <w:rFonts w:ascii="Arial" w:hAnsi="Arial" w:cs="Arial"/>
                      <w:b/>
                      <w:sz w:val="16"/>
                      <w:szCs w:val="16"/>
                      <w:lang w:eastAsia="en-GB"/>
                    </w:rPr>
                    <w:t>May grass cutting</w:t>
                  </w:r>
                </w:p>
              </w:tc>
              <w:tc>
                <w:tcPr>
                  <w:tcW w:w="1281" w:type="dxa"/>
                  <w:tcBorders>
                    <w:left w:val="nil"/>
                    <w:right w:val="nil"/>
                  </w:tcBorders>
                  <w:shd w:val="clear" w:color="auto" w:fill="auto"/>
                  <w:noWrap/>
                  <w:vAlign w:val="bottom"/>
                </w:tcPr>
                <w:p w14:paraId="2F29D0BC" w14:textId="15BA9E71" w:rsidR="00B404A4" w:rsidRDefault="00B404A4" w:rsidP="00420C35">
                  <w:pPr>
                    <w:jc w:val="right"/>
                    <w:rPr>
                      <w:rFonts w:ascii="Calibri" w:hAnsi="Calibri"/>
                      <w:b/>
                      <w:sz w:val="16"/>
                      <w:szCs w:val="16"/>
                      <w:lang w:eastAsia="en-GB"/>
                    </w:rPr>
                  </w:pPr>
                  <w:r>
                    <w:rPr>
                      <w:rFonts w:ascii="Calibri" w:hAnsi="Calibri"/>
                      <w:b/>
                      <w:sz w:val="16"/>
                      <w:szCs w:val="16"/>
                      <w:lang w:eastAsia="en-GB"/>
                    </w:rPr>
                    <w:t>374.16</w:t>
                  </w:r>
                </w:p>
              </w:tc>
              <w:tc>
                <w:tcPr>
                  <w:tcW w:w="436" w:type="dxa"/>
                  <w:tcBorders>
                    <w:top w:val="nil"/>
                    <w:left w:val="nil"/>
                    <w:bottom w:val="nil"/>
                    <w:right w:val="nil"/>
                  </w:tcBorders>
                </w:tcPr>
                <w:p w14:paraId="7239881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428069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E90EBE0"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8B5CC3E"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41690E29"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7651181A"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0169C27" w14:textId="77777777" w:rsidR="00B404A4" w:rsidRPr="00242995" w:rsidRDefault="00B404A4" w:rsidP="004856C9">
                  <w:pPr>
                    <w:jc w:val="right"/>
                    <w:rPr>
                      <w:rFonts w:ascii="Calibri" w:hAnsi="Calibri"/>
                      <w:b/>
                      <w:sz w:val="18"/>
                      <w:szCs w:val="18"/>
                      <w:lang w:eastAsia="en-GB"/>
                    </w:rPr>
                  </w:pPr>
                </w:p>
              </w:tc>
            </w:tr>
            <w:tr w:rsidR="00B404A4" w:rsidRPr="00242995" w14:paraId="00CB7EA7" w14:textId="77777777" w:rsidTr="003B0674">
              <w:trPr>
                <w:trHeight w:val="256"/>
              </w:trPr>
              <w:tc>
                <w:tcPr>
                  <w:tcW w:w="2165" w:type="dxa"/>
                  <w:tcBorders>
                    <w:top w:val="nil"/>
                    <w:left w:val="nil"/>
                    <w:bottom w:val="nil"/>
                    <w:right w:val="nil"/>
                  </w:tcBorders>
                  <w:shd w:val="clear" w:color="auto" w:fill="auto"/>
                  <w:noWrap/>
                  <w:vAlign w:val="bottom"/>
                </w:tcPr>
                <w:p w14:paraId="31872E34" w14:textId="3D3E0162" w:rsidR="00B404A4" w:rsidRDefault="00B404A4" w:rsidP="004856C9">
                  <w:pPr>
                    <w:rPr>
                      <w:rFonts w:ascii="Arial" w:hAnsi="Arial" w:cs="Arial"/>
                      <w:b/>
                      <w:sz w:val="16"/>
                      <w:szCs w:val="16"/>
                      <w:lang w:eastAsia="en-GB"/>
                    </w:rPr>
                  </w:pPr>
                  <w:r>
                    <w:rPr>
                      <w:rFonts w:ascii="Arial" w:hAnsi="Arial" w:cs="Arial"/>
                      <w:b/>
                      <w:sz w:val="16"/>
                      <w:szCs w:val="16"/>
                      <w:lang w:eastAsia="en-GB"/>
                    </w:rPr>
                    <w:t>Neil Soutar</w:t>
                  </w:r>
                </w:p>
              </w:tc>
              <w:tc>
                <w:tcPr>
                  <w:tcW w:w="2936" w:type="dxa"/>
                  <w:tcBorders>
                    <w:top w:val="nil"/>
                    <w:left w:val="nil"/>
                    <w:bottom w:val="nil"/>
                    <w:right w:val="nil"/>
                  </w:tcBorders>
                  <w:shd w:val="clear" w:color="auto" w:fill="auto"/>
                  <w:noWrap/>
                  <w:vAlign w:val="bottom"/>
                </w:tcPr>
                <w:p w14:paraId="2A0458EF" w14:textId="6323CFB1" w:rsidR="00B404A4" w:rsidRDefault="00B404A4" w:rsidP="004856C9">
                  <w:pPr>
                    <w:rPr>
                      <w:rFonts w:ascii="Arial" w:hAnsi="Arial" w:cs="Arial"/>
                      <w:b/>
                      <w:sz w:val="16"/>
                      <w:szCs w:val="16"/>
                      <w:lang w:eastAsia="en-GB"/>
                    </w:rPr>
                  </w:pPr>
                  <w:r>
                    <w:rPr>
                      <w:rFonts w:ascii="Arial" w:hAnsi="Arial" w:cs="Arial"/>
                      <w:b/>
                      <w:sz w:val="16"/>
                      <w:szCs w:val="16"/>
                      <w:lang w:eastAsia="en-GB"/>
                    </w:rPr>
                    <w:t>Bench &amp; noticeboard installation</w:t>
                  </w:r>
                </w:p>
              </w:tc>
              <w:tc>
                <w:tcPr>
                  <w:tcW w:w="1281" w:type="dxa"/>
                  <w:tcBorders>
                    <w:left w:val="nil"/>
                    <w:right w:val="nil"/>
                  </w:tcBorders>
                  <w:shd w:val="clear" w:color="auto" w:fill="auto"/>
                  <w:noWrap/>
                  <w:vAlign w:val="bottom"/>
                </w:tcPr>
                <w:p w14:paraId="03D48CB7" w14:textId="0BEC174A" w:rsidR="00B404A4" w:rsidRDefault="00B404A4" w:rsidP="00420C35">
                  <w:pPr>
                    <w:jc w:val="right"/>
                    <w:rPr>
                      <w:rFonts w:ascii="Calibri" w:hAnsi="Calibri"/>
                      <w:b/>
                      <w:sz w:val="16"/>
                      <w:szCs w:val="16"/>
                      <w:lang w:eastAsia="en-GB"/>
                    </w:rPr>
                  </w:pPr>
                  <w:r>
                    <w:rPr>
                      <w:rFonts w:ascii="Calibri" w:hAnsi="Calibri"/>
                      <w:b/>
                      <w:sz w:val="16"/>
                      <w:szCs w:val="16"/>
                      <w:lang w:eastAsia="en-GB"/>
                    </w:rPr>
                    <w:t>615.00</w:t>
                  </w:r>
                </w:p>
              </w:tc>
              <w:tc>
                <w:tcPr>
                  <w:tcW w:w="436" w:type="dxa"/>
                  <w:tcBorders>
                    <w:top w:val="nil"/>
                    <w:left w:val="nil"/>
                    <w:bottom w:val="nil"/>
                    <w:right w:val="nil"/>
                  </w:tcBorders>
                </w:tcPr>
                <w:p w14:paraId="0C26EB5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4C1E946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C2F6D8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289025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D2CD0CC"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B531D9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EA310E1" w14:textId="77777777" w:rsidR="00B404A4" w:rsidRPr="00242995" w:rsidRDefault="00B404A4"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3182AC2D" w:rsidR="00B404A4" w:rsidRDefault="00B404A4" w:rsidP="004856C9">
                  <w:pPr>
                    <w:rPr>
                      <w:rFonts w:ascii="Arial" w:hAnsi="Arial" w:cs="Arial"/>
                      <w:b/>
                      <w:sz w:val="16"/>
                      <w:szCs w:val="16"/>
                      <w:lang w:eastAsia="en-GB"/>
                    </w:rPr>
                  </w:pPr>
                  <w:r>
                    <w:rPr>
                      <w:rFonts w:ascii="Arial" w:hAnsi="Arial" w:cs="Arial"/>
                      <w:b/>
                      <w:sz w:val="16"/>
                      <w:szCs w:val="16"/>
                      <w:lang w:eastAsia="en-GB"/>
                    </w:rPr>
                    <w:t>May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48D0D7B2" w:rsidR="00BE598B" w:rsidRPr="00242995" w:rsidRDefault="00B404A4" w:rsidP="004856C9">
                  <w:pPr>
                    <w:rPr>
                      <w:rFonts w:ascii="Arial" w:hAnsi="Arial" w:cs="Arial"/>
                      <w:b/>
                      <w:sz w:val="16"/>
                      <w:szCs w:val="16"/>
                      <w:lang w:eastAsia="en-GB"/>
                    </w:rPr>
                  </w:pPr>
                  <w:r>
                    <w:rPr>
                      <w:rFonts w:ascii="Arial" w:hAnsi="Arial" w:cs="Arial"/>
                      <w:b/>
                      <w:sz w:val="16"/>
                      <w:szCs w:val="16"/>
                      <w:lang w:eastAsia="en-GB"/>
                    </w:rPr>
                    <w:t>May</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0776628B" w:rsidR="00BE598B" w:rsidRPr="00242995" w:rsidRDefault="00B404A4" w:rsidP="00420C35">
                  <w:pPr>
                    <w:jc w:val="right"/>
                    <w:rPr>
                      <w:rFonts w:ascii="Calibri" w:hAnsi="Calibri"/>
                      <w:b/>
                      <w:sz w:val="16"/>
                      <w:szCs w:val="16"/>
                      <w:lang w:eastAsia="en-GB"/>
                    </w:rPr>
                  </w:pPr>
                  <w:r>
                    <w:rPr>
                      <w:rFonts w:ascii="Calibri" w:hAnsi="Calibri"/>
                      <w:b/>
                      <w:sz w:val="16"/>
                      <w:szCs w:val="16"/>
                      <w:lang w:eastAsia="en-GB"/>
                    </w:rPr>
                    <w:t>143.57</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4B0CB12E" w:rsidR="00BE598B" w:rsidRPr="00242995" w:rsidRDefault="00B404A4" w:rsidP="004856C9">
                  <w:pPr>
                    <w:rPr>
                      <w:rFonts w:ascii="Arial" w:hAnsi="Arial" w:cs="Arial"/>
                      <w:b/>
                      <w:sz w:val="16"/>
                      <w:szCs w:val="16"/>
                      <w:lang w:eastAsia="en-GB"/>
                    </w:rPr>
                  </w:pPr>
                  <w:r>
                    <w:rPr>
                      <w:rFonts w:ascii="Arial" w:hAnsi="Arial" w:cs="Arial"/>
                      <w:b/>
                      <w:sz w:val="16"/>
                      <w:szCs w:val="16"/>
                      <w:lang w:eastAsia="en-GB"/>
                    </w:rPr>
                    <w:t>June</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3B84AFC1" w:rsidR="00BE598B" w:rsidRPr="00242995" w:rsidRDefault="00BE598B" w:rsidP="00420C35">
                  <w:pPr>
                    <w:jc w:val="right"/>
                    <w:rPr>
                      <w:rFonts w:ascii="Calibri" w:hAnsi="Calibri"/>
                      <w:b/>
                      <w:sz w:val="16"/>
                      <w:szCs w:val="16"/>
                      <w:u w:val="single"/>
                      <w:lang w:eastAsia="en-GB"/>
                    </w:rPr>
                  </w:pPr>
                  <w:r w:rsidRPr="00242995">
                    <w:rPr>
                      <w:rFonts w:ascii="Calibri" w:hAnsi="Calibri"/>
                      <w:b/>
                      <w:sz w:val="16"/>
                      <w:szCs w:val="16"/>
                      <w:u w:val="single"/>
                      <w:lang w:eastAsia="en-GB"/>
                    </w:rPr>
                    <w:t>540.</w:t>
                  </w:r>
                  <w:r w:rsidR="00B404A4">
                    <w:rPr>
                      <w:rFonts w:ascii="Calibri" w:hAnsi="Calibri"/>
                      <w:b/>
                      <w:sz w:val="16"/>
                      <w:szCs w:val="16"/>
                      <w:u w:val="single"/>
                      <w:lang w:eastAsia="en-GB"/>
                    </w:rPr>
                    <w:t>4</w:t>
                  </w:r>
                  <w:r w:rsidRPr="00242995">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242995" w:rsidRPr="00242995" w14:paraId="1FED59CA" w14:textId="77777777" w:rsidTr="00902C7A">
              <w:trPr>
                <w:trHeight w:val="256"/>
              </w:trPr>
              <w:tc>
                <w:tcPr>
                  <w:tcW w:w="2165" w:type="dxa"/>
                  <w:tcBorders>
                    <w:top w:val="nil"/>
                    <w:left w:val="nil"/>
                    <w:bottom w:val="nil"/>
                    <w:right w:val="nil"/>
                  </w:tcBorders>
                  <w:shd w:val="clear" w:color="auto" w:fill="auto"/>
                  <w:noWrap/>
                  <w:vAlign w:val="bottom"/>
                </w:tcPr>
                <w:p w14:paraId="66DF2246" w14:textId="77777777" w:rsidR="000A3DBD" w:rsidRPr="00242995"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1932B937" w14:textId="77777777" w:rsidR="000A3DBD" w:rsidRPr="00242995"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49F82808" w14:textId="0E788A7A" w:rsidR="000A3DBD" w:rsidRPr="00242995" w:rsidRDefault="00B404A4" w:rsidP="00262ED6">
                  <w:pPr>
                    <w:jc w:val="right"/>
                    <w:rPr>
                      <w:rFonts w:ascii="Calibri" w:hAnsi="Calibri"/>
                      <w:b/>
                      <w:sz w:val="16"/>
                      <w:szCs w:val="16"/>
                      <w:u w:val="single"/>
                      <w:lang w:eastAsia="en-GB"/>
                    </w:rPr>
                  </w:pPr>
                  <w:r>
                    <w:rPr>
                      <w:rFonts w:ascii="Calibri" w:hAnsi="Calibri"/>
                      <w:b/>
                      <w:sz w:val="16"/>
                      <w:szCs w:val="16"/>
                      <w:u w:val="single"/>
                      <w:lang w:eastAsia="en-GB"/>
                    </w:rPr>
                    <w:t>2794.81</w:t>
                  </w:r>
                </w:p>
                <w:p w14:paraId="50248576" w14:textId="77777777" w:rsidR="00AE5248" w:rsidRPr="00242995"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14:paraId="2420CF71" w14:textId="77777777" w:rsidR="000A3DBD" w:rsidRPr="00242995"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9C2F825" w14:textId="77777777" w:rsidR="000A3DBD" w:rsidRPr="00242995"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B671F7" w14:textId="77777777" w:rsidR="000A3DBD" w:rsidRPr="00242995"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D3EF85B" w14:textId="77777777" w:rsidR="000A3DBD" w:rsidRPr="00242995"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3CA9CEA" w14:textId="77777777" w:rsidR="000A3DBD" w:rsidRPr="00242995"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EF29F64" w14:textId="77777777" w:rsidR="000A3DBD" w:rsidRPr="00242995"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CD985C2" w14:textId="77777777" w:rsidR="000A3DBD" w:rsidRPr="00242995" w:rsidRDefault="000A3DBD"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225E89AF" w:rsidR="00F044D6" w:rsidRPr="004B0A74" w:rsidRDefault="00867896" w:rsidP="004856C9">
            <w:pPr>
              <w:rPr>
                <w:rFonts w:ascii="Arial" w:hAnsi="Arial" w:cs="Arial"/>
                <w:b/>
                <w:bCs/>
                <w:sz w:val="18"/>
                <w:szCs w:val="18"/>
              </w:rPr>
            </w:pPr>
            <w:r w:rsidRPr="004B0A74">
              <w:rPr>
                <w:rFonts w:ascii="Arial" w:hAnsi="Arial" w:cs="Arial"/>
                <w:b/>
                <w:bCs/>
                <w:sz w:val="18"/>
                <w:szCs w:val="18"/>
              </w:rPr>
              <w:t>15</w:t>
            </w:r>
            <w:r w:rsidR="00807557">
              <w:rPr>
                <w:rFonts w:ascii="Arial" w:hAnsi="Arial" w:cs="Arial"/>
                <w:b/>
                <w:bCs/>
                <w:sz w:val="18"/>
                <w:szCs w:val="18"/>
              </w:rPr>
              <w:t>97</w:t>
            </w:r>
            <w:r w:rsidRPr="004B0A74">
              <w:rPr>
                <w:rFonts w:ascii="Arial" w:hAnsi="Arial" w:cs="Arial"/>
                <w:b/>
                <w:bCs/>
                <w:sz w:val="18"/>
                <w:szCs w:val="18"/>
              </w:rPr>
              <w:t>.2</w:t>
            </w:r>
          </w:p>
        </w:tc>
        <w:tc>
          <w:tcPr>
            <w:tcW w:w="879" w:type="dxa"/>
            <w:shd w:val="clear" w:color="auto" w:fill="auto"/>
          </w:tcPr>
          <w:p w14:paraId="28FE600E" w14:textId="1E81AC61" w:rsidR="00F044D6" w:rsidRDefault="00867896" w:rsidP="004856C9">
            <w:pPr>
              <w:jc w:val="center"/>
              <w:rPr>
                <w:rFonts w:ascii="Arial" w:hAnsi="Arial" w:cs="Arial"/>
                <w:b/>
                <w:sz w:val="18"/>
                <w:szCs w:val="18"/>
              </w:rPr>
            </w:pPr>
            <w:r>
              <w:rPr>
                <w:rFonts w:ascii="Arial" w:hAnsi="Arial" w:cs="Arial"/>
                <w:b/>
                <w:sz w:val="18"/>
                <w:szCs w:val="18"/>
              </w:rPr>
              <w:t>15</w:t>
            </w:r>
            <w:r w:rsidR="00807557">
              <w:rPr>
                <w:rFonts w:ascii="Arial" w:hAnsi="Arial" w:cs="Arial"/>
                <w:b/>
                <w:sz w:val="18"/>
                <w:szCs w:val="18"/>
              </w:rPr>
              <w:t>83</w:t>
            </w:r>
            <w:r>
              <w:rPr>
                <w:rFonts w:ascii="Arial" w:hAnsi="Arial" w:cs="Arial"/>
                <w:b/>
                <w:sz w:val="18"/>
                <w:szCs w:val="18"/>
              </w:rPr>
              <w:t>.</w:t>
            </w:r>
            <w:r w:rsidR="00AE5248">
              <w:rPr>
                <w:rFonts w:ascii="Arial" w:hAnsi="Arial" w:cs="Arial"/>
                <w:b/>
                <w:sz w:val="18"/>
                <w:szCs w:val="18"/>
              </w:rPr>
              <w:t>2</w:t>
            </w:r>
          </w:p>
        </w:tc>
        <w:tc>
          <w:tcPr>
            <w:tcW w:w="7398" w:type="dxa"/>
            <w:gridSpan w:val="4"/>
            <w:shd w:val="clear" w:color="auto" w:fill="auto"/>
          </w:tcPr>
          <w:p w14:paraId="41B7BA33" w14:textId="2E40A114" w:rsidR="00FA7176" w:rsidRPr="00C814DC"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C814DC">
              <w:rPr>
                <w:rFonts w:ascii="Arial" w:hAnsi="Arial" w:cs="Arial"/>
                <w:bCs/>
                <w:sz w:val="18"/>
                <w:szCs w:val="18"/>
              </w:rPr>
              <w:t xml:space="preserve">It was </w:t>
            </w:r>
            <w:r w:rsidR="00C814DC">
              <w:rPr>
                <w:rFonts w:ascii="Arial" w:hAnsi="Arial" w:cs="Arial"/>
                <w:b/>
                <w:bCs/>
                <w:sz w:val="18"/>
                <w:szCs w:val="18"/>
              </w:rPr>
              <w:t>agreed</w:t>
            </w:r>
            <w:r w:rsidR="00C814DC">
              <w:rPr>
                <w:rFonts w:ascii="Arial" w:hAnsi="Arial" w:cs="Arial"/>
                <w:bCs/>
                <w:sz w:val="18"/>
                <w:szCs w:val="18"/>
              </w:rPr>
              <w:t xml:space="preserve"> in principle to use up to £36,000 </w:t>
            </w:r>
            <w:r w:rsidR="00E92EDD">
              <w:rPr>
                <w:rFonts w:ascii="Arial" w:hAnsi="Arial" w:cs="Arial"/>
                <w:bCs/>
                <w:sz w:val="18"/>
                <w:szCs w:val="18"/>
              </w:rPr>
              <w:t xml:space="preserve">of the CIL monies towards the redevelopment of the Gratton pavilion. £20,000 of this is to be match funded by the Scouts. Cllr </w:t>
            </w:r>
            <w:proofErr w:type="spellStart"/>
            <w:r w:rsidR="00E92EDD">
              <w:rPr>
                <w:rFonts w:ascii="Arial" w:hAnsi="Arial" w:cs="Arial"/>
                <w:bCs/>
                <w:sz w:val="18"/>
                <w:szCs w:val="18"/>
              </w:rPr>
              <w:t>Polak</w:t>
            </w:r>
            <w:proofErr w:type="spellEnd"/>
            <w:r w:rsidR="00E92EDD">
              <w:rPr>
                <w:rFonts w:ascii="Arial" w:hAnsi="Arial" w:cs="Arial"/>
                <w:bCs/>
                <w:sz w:val="18"/>
                <w:szCs w:val="18"/>
              </w:rPr>
              <w:t xml:space="preserve"> declared an interest and did not participate in the vote.</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5913E417" w:rsidR="00566D82" w:rsidRPr="004B0A74" w:rsidRDefault="00566D82" w:rsidP="004856C9">
            <w:pPr>
              <w:rPr>
                <w:rFonts w:ascii="Arial" w:hAnsi="Arial" w:cs="Arial"/>
                <w:b/>
                <w:bCs/>
                <w:sz w:val="18"/>
                <w:szCs w:val="18"/>
              </w:rPr>
            </w:pPr>
            <w:r>
              <w:rPr>
                <w:rFonts w:ascii="Arial" w:hAnsi="Arial" w:cs="Arial"/>
                <w:b/>
                <w:bCs/>
                <w:sz w:val="18"/>
                <w:szCs w:val="18"/>
              </w:rPr>
              <w:t>15</w:t>
            </w:r>
            <w:r w:rsidR="00807557">
              <w:rPr>
                <w:rFonts w:ascii="Arial" w:hAnsi="Arial" w:cs="Arial"/>
                <w:b/>
                <w:bCs/>
                <w:sz w:val="18"/>
                <w:szCs w:val="18"/>
              </w:rPr>
              <w:t>97.3</w:t>
            </w:r>
          </w:p>
        </w:tc>
        <w:tc>
          <w:tcPr>
            <w:tcW w:w="879" w:type="dxa"/>
            <w:shd w:val="clear" w:color="auto" w:fill="auto"/>
          </w:tcPr>
          <w:p w14:paraId="17364E0D" w14:textId="166F5EDF" w:rsidR="00566D82" w:rsidRDefault="00807557" w:rsidP="004856C9">
            <w:pPr>
              <w:jc w:val="center"/>
              <w:rPr>
                <w:rFonts w:ascii="Arial" w:hAnsi="Arial" w:cs="Arial"/>
                <w:b/>
                <w:sz w:val="18"/>
                <w:szCs w:val="18"/>
              </w:rPr>
            </w:pPr>
            <w:r>
              <w:rPr>
                <w:rFonts w:ascii="Arial" w:hAnsi="Arial" w:cs="Arial"/>
                <w:b/>
                <w:sz w:val="18"/>
                <w:szCs w:val="18"/>
              </w:rPr>
              <w:t>1583.4</w:t>
            </w:r>
          </w:p>
        </w:tc>
        <w:tc>
          <w:tcPr>
            <w:tcW w:w="7398" w:type="dxa"/>
            <w:gridSpan w:val="4"/>
            <w:shd w:val="clear" w:color="auto" w:fill="auto"/>
          </w:tcPr>
          <w:p w14:paraId="195D172D" w14:textId="4F5A32BB"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C814DC">
              <w:rPr>
                <w:rFonts w:ascii="Arial" w:hAnsi="Arial" w:cs="Arial"/>
                <w:bCs/>
                <w:sz w:val="18"/>
                <w:szCs w:val="18"/>
              </w:rPr>
              <w:t>The Privacy Notice is now on the website and further progress towards compliance will be carried out this month.</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566D82" w:rsidRPr="0055655A" w14:paraId="4D007D7F" w14:textId="77777777" w:rsidTr="00EB09E5">
        <w:tc>
          <w:tcPr>
            <w:tcW w:w="993" w:type="dxa"/>
            <w:shd w:val="clear" w:color="auto" w:fill="auto"/>
          </w:tcPr>
          <w:p w14:paraId="116AACF3" w14:textId="268F96F8" w:rsidR="00566D82" w:rsidRPr="004B0A74" w:rsidRDefault="00566D82" w:rsidP="004856C9">
            <w:pPr>
              <w:rPr>
                <w:rFonts w:ascii="Arial" w:hAnsi="Arial" w:cs="Arial"/>
                <w:b/>
                <w:bCs/>
                <w:sz w:val="18"/>
                <w:szCs w:val="18"/>
              </w:rPr>
            </w:pPr>
            <w:r>
              <w:rPr>
                <w:rFonts w:ascii="Arial" w:hAnsi="Arial" w:cs="Arial"/>
                <w:b/>
                <w:bCs/>
                <w:sz w:val="18"/>
                <w:szCs w:val="18"/>
              </w:rPr>
              <w:t>15</w:t>
            </w:r>
            <w:r w:rsidR="00807557">
              <w:rPr>
                <w:rFonts w:ascii="Arial" w:hAnsi="Arial" w:cs="Arial"/>
                <w:b/>
                <w:bCs/>
                <w:sz w:val="18"/>
                <w:szCs w:val="18"/>
              </w:rPr>
              <w:t>97.4</w:t>
            </w:r>
          </w:p>
        </w:tc>
        <w:tc>
          <w:tcPr>
            <w:tcW w:w="879" w:type="dxa"/>
            <w:shd w:val="clear" w:color="auto" w:fill="auto"/>
          </w:tcPr>
          <w:p w14:paraId="4479B15B" w14:textId="7DDE3390" w:rsidR="00566D82" w:rsidRDefault="00807557" w:rsidP="004856C9">
            <w:pPr>
              <w:jc w:val="center"/>
              <w:rPr>
                <w:rFonts w:ascii="Arial" w:hAnsi="Arial" w:cs="Arial"/>
                <w:b/>
                <w:sz w:val="18"/>
                <w:szCs w:val="18"/>
              </w:rPr>
            </w:pPr>
            <w:r>
              <w:rPr>
                <w:rFonts w:ascii="Arial" w:hAnsi="Arial" w:cs="Arial"/>
                <w:b/>
                <w:sz w:val="18"/>
                <w:szCs w:val="18"/>
              </w:rPr>
              <w:t>1583.5</w:t>
            </w:r>
          </w:p>
        </w:tc>
        <w:tc>
          <w:tcPr>
            <w:tcW w:w="7398" w:type="dxa"/>
            <w:gridSpan w:val="4"/>
            <w:shd w:val="clear" w:color="auto" w:fill="auto"/>
          </w:tcPr>
          <w:p w14:paraId="0B95CA0D" w14:textId="3B911158" w:rsidR="00566D82" w:rsidRPr="00C601DE" w:rsidRDefault="00EE49D4" w:rsidP="004856C9">
            <w:pPr>
              <w:rPr>
                <w:rFonts w:ascii="Arial" w:hAnsi="Arial" w:cs="Arial"/>
                <w:bCs/>
                <w:sz w:val="18"/>
                <w:szCs w:val="18"/>
              </w:rPr>
            </w:pPr>
            <w:r>
              <w:rPr>
                <w:rFonts w:ascii="Arial" w:hAnsi="Arial" w:cs="Arial"/>
                <w:b/>
                <w:bCs/>
                <w:sz w:val="18"/>
                <w:szCs w:val="18"/>
              </w:rPr>
              <w:t>2018/19 Insurance quotes</w:t>
            </w:r>
            <w:r w:rsidR="00807557">
              <w:rPr>
                <w:rFonts w:ascii="Arial" w:hAnsi="Arial" w:cs="Arial"/>
                <w:b/>
                <w:bCs/>
                <w:sz w:val="18"/>
                <w:szCs w:val="18"/>
              </w:rPr>
              <w:t xml:space="preserve"> </w:t>
            </w:r>
            <w:r w:rsidR="00C601DE">
              <w:rPr>
                <w:rFonts w:ascii="Arial" w:hAnsi="Arial" w:cs="Arial"/>
                <w:b/>
                <w:bCs/>
                <w:sz w:val="18"/>
                <w:szCs w:val="18"/>
              </w:rPr>
              <w:t>–</w:t>
            </w:r>
            <w:r w:rsidR="00807557">
              <w:rPr>
                <w:rFonts w:ascii="Arial" w:hAnsi="Arial" w:cs="Arial"/>
                <w:b/>
                <w:bCs/>
                <w:sz w:val="18"/>
                <w:szCs w:val="18"/>
              </w:rPr>
              <w:t xml:space="preserve"> </w:t>
            </w:r>
            <w:r w:rsidR="00C601DE">
              <w:rPr>
                <w:rFonts w:ascii="Arial" w:hAnsi="Arial" w:cs="Arial"/>
                <w:bCs/>
                <w:sz w:val="18"/>
                <w:szCs w:val="18"/>
              </w:rPr>
              <w:t xml:space="preserve">The </w:t>
            </w:r>
            <w:proofErr w:type="gramStart"/>
            <w:r w:rsidR="00C601DE">
              <w:rPr>
                <w:rFonts w:ascii="Arial" w:hAnsi="Arial" w:cs="Arial"/>
                <w:bCs/>
                <w:sz w:val="18"/>
                <w:szCs w:val="18"/>
              </w:rPr>
              <w:t>three</w:t>
            </w:r>
            <w:r w:rsidR="00C814DC">
              <w:rPr>
                <w:rFonts w:ascii="Arial" w:hAnsi="Arial" w:cs="Arial"/>
                <w:bCs/>
                <w:sz w:val="18"/>
                <w:szCs w:val="18"/>
              </w:rPr>
              <w:t xml:space="preserve"> </w:t>
            </w:r>
            <w:r w:rsidR="00C601DE">
              <w:rPr>
                <w:rFonts w:ascii="Arial" w:hAnsi="Arial" w:cs="Arial"/>
                <w:bCs/>
                <w:sz w:val="18"/>
                <w:szCs w:val="18"/>
              </w:rPr>
              <w:t>year</w:t>
            </w:r>
            <w:proofErr w:type="gramEnd"/>
            <w:r w:rsidR="00C601DE">
              <w:rPr>
                <w:rFonts w:ascii="Arial" w:hAnsi="Arial" w:cs="Arial"/>
                <w:bCs/>
                <w:sz w:val="18"/>
                <w:szCs w:val="18"/>
              </w:rPr>
              <w:t xml:space="preserve"> quote from Zurich Municipal was formally </w:t>
            </w:r>
            <w:r w:rsidR="00C601DE">
              <w:rPr>
                <w:rFonts w:ascii="Arial" w:hAnsi="Arial" w:cs="Arial"/>
                <w:b/>
                <w:bCs/>
                <w:sz w:val="18"/>
                <w:szCs w:val="18"/>
              </w:rPr>
              <w:t>agreed</w:t>
            </w:r>
            <w:r w:rsidR="00C601DE">
              <w:rPr>
                <w:rFonts w:ascii="Arial" w:hAnsi="Arial" w:cs="Arial"/>
                <w:bCs/>
                <w:sz w:val="18"/>
                <w:szCs w:val="18"/>
              </w:rPr>
              <w:t>. Off agenda.</w:t>
            </w:r>
          </w:p>
        </w:tc>
        <w:tc>
          <w:tcPr>
            <w:tcW w:w="795" w:type="dxa"/>
            <w:shd w:val="clear" w:color="auto" w:fill="auto"/>
          </w:tcPr>
          <w:p w14:paraId="0C750DF9" w14:textId="0A079AB4" w:rsidR="00566D82" w:rsidRDefault="00C45842"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01A5B43F" w14:textId="77777777" w:rsidR="00566D82" w:rsidRPr="0055655A" w:rsidRDefault="00566D82" w:rsidP="004856C9">
            <w:pPr>
              <w:rPr>
                <w:rFonts w:ascii="Arial" w:hAnsi="Arial" w:cs="Arial"/>
                <w:sz w:val="18"/>
                <w:szCs w:val="18"/>
              </w:rPr>
            </w:pPr>
          </w:p>
        </w:tc>
      </w:tr>
      <w:tr w:rsidR="000E1714" w:rsidRPr="0055655A" w14:paraId="75070108" w14:textId="77777777" w:rsidTr="00EB09E5">
        <w:tc>
          <w:tcPr>
            <w:tcW w:w="993" w:type="dxa"/>
            <w:shd w:val="clear" w:color="auto" w:fill="auto"/>
          </w:tcPr>
          <w:p w14:paraId="2B4A94BF" w14:textId="3178A9BB" w:rsidR="000E1714" w:rsidRDefault="000E1714" w:rsidP="004856C9">
            <w:pPr>
              <w:rPr>
                <w:rFonts w:ascii="Arial" w:hAnsi="Arial" w:cs="Arial"/>
                <w:b/>
                <w:bCs/>
                <w:sz w:val="18"/>
                <w:szCs w:val="18"/>
              </w:rPr>
            </w:pPr>
            <w:r>
              <w:rPr>
                <w:rFonts w:ascii="Arial" w:hAnsi="Arial" w:cs="Arial"/>
                <w:b/>
                <w:bCs/>
                <w:sz w:val="18"/>
                <w:szCs w:val="18"/>
              </w:rPr>
              <w:t>1597.5</w:t>
            </w:r>
          </w:p>
        </w:tc>
        <w:tc>
          <w:tcPr>
            <w:tcW w:w="879" w:type="dxa"/>
            <w:shd w:val="clear" w:color="auto" w:fill="auto"/>
          </w:tcPr>
          <w:p w14:paraId="67391FC7" w14:textId="30539F13" w:rsidR="000E1714" w:rsidRDefault="000E1714"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1584FE92" w14:textId="2D0E1BF3" w:rsidR="000E1714" w:rsidRPr="000E1714" w:rsidRDefault="000E1714" w:rsidP="004856C9">
            <w:pPr>
              <w:rPr>
                <w:rFonts w:ascii="Arial" w:hAnsi="Arial" w:cs="Arial"/>
                <w:bCs/>
                <w:sz w:val="18"/>
                <w:szCs w:val="18"/>
              </w:rPr>
            </w:pPr>
            <w:r>
              <w:rPr>
                <w:rFonts w:ascii="Arial" w:hAnsi="Arial" w:cs="Arial"/>
                <w:b/>
                <w:bCs/>
                <w:sz w:val="18"/>
                <w:szCs w:val="18"/>
              </w:rPr>
              <w:t>Annual Return 2017/18, Section 1 –</w:t>
            </w:r>
            <w:r>
              <w:rPr>
                <w:rFonts w:ascii="Arial" w:hAnsi="Arial" w:cs="Arial"/>
                <w:bCs/>
                <w:sz w:val="18"/>
                <w:szCs w:val="18"/>
              </w:rPr>
              <w:t xml:space="preserve"> The Annual Governance Statement was </w:t>
            </w:r>
            <w:r>
              <w:rPr>
                <w:rFonts w:ascii="Arial" w:hAnsi="Arial" w:cs="Arial"/>
                <w:b/>
                <w:bCs/>
                <w:sz w:val="18"/>
                <w:szCs w:val="18"/>
              </w:rPr>
              <w:t xml:space="preserve">agreed </w:t>
            </w:r>
            <w:r>
              <w:rPr>
                <w:rFonts w:ascii="Arial" w:hAnsi="Arial" w:cs="Arial"/>
                <w:bCs/>
                <w:sz w:val="18"/>
                <w:szCs w:val="18"/>
              </w:rPr>
              <w:t>and signed.</w:t>
            </w:r>
          </w:p>
        </w:tc>
        <w:tc>
          <w:tcPr>
            <w:tcW w:w="795" w:type="dxa"/>
            <w:shd w:val="clear" w:color="auto" w:fill="auto"/>
          </w:tcPr>
          <w:p w14:paraId="2A26E262" w14:textId="3758FF3F"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C79E0C" w14:textId="77777777" w:rsidR="000E1714" w:rsidRPr="0055655A" w:rsidRDefault="000E1714" w:rsidP="004856C9">
            <w:pPr>
              <w:rPr>
                <w:rFonts w:ascii="Arial" w:hAnsi="Arial" w:cs="Arial"/>
                <w:sz w:val="18"/>
                <w:szCs w:val="18"/>
              </w:rPr>
            </w:pPr>
          </w:p>
        </w:tc>
      </w:tr>
      <w:tr w:rsidR="000E1714" w:rsidRPr="0055655A" w14:paraId="1D7D445B" w14:textId="77777777" w:rsidTr="00EB09E5">
        <w:tc>
          <w:tcPr>
            <w:tcW w:w="993" w:type="dxa"/>
            <w:shd w:val="clear" w:color="auto" w:fill="auto"/>
          </w:tcPr>
          <w:p w14:paraId="402789F3" w14:textId="66C81CF8" w:rsidR="000E1714" w:rsidRDefault="000E1714" w:rsidP="004856C9">
            <w:pPr>
              <w:rPr>
                <w:rFonts w:ascii="Arial" w:hAnsi="Arial" w:cs="Arial"/>
                <w:b/>
                <w:bCs/>
                <w:sz w:val="18"/>
                <w:szCs w:val="18"/>
              </w:rPr>
            </w:pPr>
            <w:r>
              <w:rPr>
                <w:rFonts w:ascii="Arial" w:hAnsi="Arial" w:cs="Arial"/>
                <w:b/>
                <w:bCs/>
                <w:sz w:val="18"/>
                <w:szCs w:val="18"/>
              </w:rPr>
              <w:t>1597.6</w:t>
            </w:r>
          </w:p>
        </w:tc>
        <w:tc>
          <w:tcPr>
            <w:tcW w:w="879" w:type="dxa"/>
            <w:shd w:val="clear" w:color="auto" w:fill="auto"/>
          </w:tcPr>
          <w:p w14:paraId="47E41076" w14:textId="385890B9" w:rsidR="000E1714" w:rsidRDefault="000E1714"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135848E6" w14:textId="36378811" w:rsidR="000E1714" w:rsidRPr="000E1714" w:rsidRDefault="000E1714" w:rsidP="004856C9">
            <w:pPr>
              <w:rPr>
                <w:rFonts w:ascii="Arial" w:hAnsi="Arial" w:cs="Arial"/>
                <w:bCs/>
                <w:sz w:val="18"/>
                <w:szCs w:val="18"/>
              </w:rPr>
            </w:pPr>
            <w:r>
              <w:rPr>
                <w:rFonts w:ascii="Arial" w:hAnsi="Arial" w:cs="Arial"/>
                <w:b/>
                <w:bCs/>
                <w:sz w:val="18"/>
                <w:szCs w:val="18"/>
              </w:rPr>
              <w:t xml:space="preserve">Annual Return 2017/18, Section 2 – </w:t>
            </w:r>
            <w:r>
              <w:rPr>
                <w:rFonts w:ascii="Arial" w:hAnsi="Arial" w:cs="Arial"/>
                <w:bCs/>
                <w:sz w:val="18"/>
                <w:szCs w:val="18"/>
              </w:rPr>
              <w:t xml:space="preserve">The Accounting Statements was </w:t>
            </w:r>
            <w:r>
              <w:rPr>
                <w:rFonts w:ascii="Arial" w:hAnsi="Arial" w:cs="Arial"/>
                <w:b/>
                <w:bCs/>
                <w:sz w:val="18"/>
                <w:szCs w:val="18"/>
              </w:rPr>
              <w:t>agreed</w:t>
            </w:r>
            <w:r>
              <w:rPr>
                <w:rFonts w:ascii="Arial" w:hAnsi="Arial" w:cs="Arial"/>
                <w:bCs/>
                <w:sz w:val="18"/>
                <w:szCs w:val="18"/>
              </w:rPr>
              <w:t xml:space="preserve"> and signed.</w:t>
            </w:r>
          </w:p>
        </w:tc>
        <w:tc>
          <w:tcPr>
            <w:tcW w:w="795" w:type="dxa"/>
            <w:shd w:val="clear" w:color="auto" w:fill="auto"/>
          </w:tcPr>
          <w:p w14:paraId="3CF164B7" w14:textId="2521EFCA"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13B18D0F" w14:textId="77777777" w:rsidR="000E1714" w:rsidRPr="0055655A" w:rsidRDefault="000E1714" w:rsidP="004856C9">
            <w:pPr>
              <w:rPr>
                <w:rFonts w:ascii="Arial" w:hAnsi="Arial" w:cs="Arial"/>
                <w:sz w:val="18"/>
                <w:szCs w:val="18"/>
              </w:rPr>
            </w:pPr>
          </w:p>
        </w:tc>
      </w:tr>
      <w:tr w:rsidR="000E1714" w:rsidRPr="0055655A" w14:paraId="4603E617" w14:textId="77777777" w:rsidTr="00EB09E5">
        <w:tc>
          <w:tcPr>
            <w:tcW w:w="993" w:type="dxa"/>
            <w:shd w:val="clear" w:color="auto" w:fill="auto"/>
          </w:tcPr>
          <w:p w14:paraId="752656DD" w14:textId="5039639C" w:rsidR="000E1714" w:rsidRDefault="000E1714" w:rsidP="004856C9">
            <w:pPr>
              <w:rPr>
                <w:rFonts w:ascii="Arial" w:hAnsi="Arial" w:cs="Arial"/>
                <w:b/>
                <w:bCs/>
                <w:sz w:val="18"/>
                <w:szCs w:val="18"/>
              </w:rPr>
            </w:pPr>
            <w:r>
              <w:rPr>
                <w:rFonts w:ascii="Arial" w:hAnsi="Arial" w:cs="Arial"/>
                <w:b/>
                <w:bCs/>
                <w:sz w:val="18"/>
                <w:szCs w:val="18"/>
              </w:rPr>
              <w:t>1597.7</w:t>
            </w:r>
          </w:p>
        </w:tc>
        <w:tc>
          <w:tcPr>
            <w:tcW w:w="879" w:type="dxa"/>
            <w:shd w:val="clear" w:color="auto" w:fill="auto"/>
          </w:tcPr>
          <w:p w14:paraId="5ADF60FB" w14:textId="17B7D29A" w:rsidR="000E1714" w:rsidRDefault="000E1714"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46987166" w14:textId="12B47092" w:rsidR="000E1714" w:rsidRPr="00C8440E" w:rsidRDefault="000E1714" w:rsidP="004856C9">
            <w:pPr>
              <w:rPr>
                <w:rFonts w:ascii="Arial" w:hAnsi="Arial" w:cs="Arial"/>
                <w:bCs/>
                <w:sz w:val="18"/>
                <w:szCs w:val="18"/>
              </w:rPr>
            </w:pPr>
            <w:r>
              <w:rPr>
                <w:rFonts w:ascii="Arial" w:hAnsi="Arial" w:cs="Arial"/>
                <w:b/>
                <w:bCs/>
                <w:sz w:val="18"/>
                <w:szCs w:val="18"/>
              </w:rPr>
              <w:t>Victoria Hall grant application –</w:t>
            </w:r>
            <w:r>
              <w:rPr>
                <w:rFonts w:ascii="Arial" w:hAnsi="Arial" w:cs="Arial"/>
                <w:bCs/>
                <w:sz w:val="18"/>
                <w:szCs w:val="18"/>
              </w:rPr>
              <w:t xml:space="preserve"> A grant of £10,000 has been requeste</w:t>
            </w:r>
            <w:r w:rsidR="00C8440E">
              <w:rPr>
                <w:rFonts w:ascii="Arial" w:hAnsi="Arial" w:cs="Arial"/>
                <w:bCs/>
                <w:sz w:val="18"/>
                <w:szCs w:val="18"/>
              </w:rPr>
              <w:t>d</w:t>
            </w:r>
            <w:r w:rsidR="007C2A75">
              <w:rPr>
                <w:rFonts w:ascii="Arial" w:hAnsi="Arial" w:cs="Arial"/>
                <w:bCs/>
                <w:sz w:val="18"/>
                <w:szCs w:val="18"/>
              </w:rPr>
              <w:t xml:space="preserve"> towards the new kitchen.</w:t>
            </w:r>
            <w:r w:rsidR="00C8440E">
              <w:rPr>
                <w:rFonts w:ascii="Arial" w:hAnsi="Arial" w:cs="Arial"/>
                <w:bCs/>
                <w:sz w:val="18"/>
                <w:szCs w:val="18"/>
              </w:rPr>
              <w:t xml:space="preserve"> It was </w:t>
            </w:r>
            <w:r w:rsidR="00C8440E">
              <w:rPr>
                <w:rFonts w:ascii="Arial" w:hAnsi="Arial" w:cs="Arial"/>
                <w:b/>
                <w:bCs/>
                <w:sz w:val="18"/>
                <w:szCs w:val="18"/>
              </w:rPr>
              <w:t>agreed</w:t>
            </w:r>
            <w:r w:rsidR="00C8440E">
              <w:rPr>
                <w:rFonts w:ascii="Arial" w:hAnsi="Arial" w:cs="Arial"/>
                <w:bCs/>
                <w:sz w:val="18"/>
                <w:szCs w:val="18"/>
              </w:rPr>
              <w:t xml:space="preserve"> to make a grant of £10,000 from the CIL monies held.</w:t>
            </w:r>
          </w:p>
        </w:tc>
        <w:tc>
          <w:tcPr>
            <w:tcW w:w="795" w:type="dxa"/>
            <w:shd w:val="clear" w:color="auto" w:fill="auto"/>
          </w:tcPr>
          <w:p w14:paraId="61432554" w14:textId="3B58277E"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67FBE819" w14:textId="77777777" w:rsidR="000E1714" w:rsidRPr="0055655A" w:rsidRDefault="000E1714"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289DD206"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15</w:t>
            </w:r>
            <w:r w:rsidR="00807557">
              <w:rPr>
                <w:rFonts w:ascii="Arial" w:hAnsi="Arial" w:cs="Arial"/>
                <w:b/>
                <w:bCs/>
                <w:sz w:val="18"/>
                <w:szCs w:val="18"/>
              </w:rPr>
              <w:t>98</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7FD14609" w:rsidR="00AD72D6" w:rsidRPr="004B0A74" w:rsidRDefault="00AD72D6" w:rsidP="004856C9">
            <w:pPr>
              <w:rPr>
                <w:rFonts w:ascii="Arial" w:hAnsi="Arial" w:cs="Arial"/>
                <w:b/>
                <w:bCs/>
                <w:sz w:val="18"/>
                <w:szCs w:val="18"/>
              </w:rPr>
            </w:pPr>
            <w:r w:rsidRPr="004B0A74">
              <w:rPr>
                <w:rFonts w:ascii="Arial" w:hAnsi="Arial" w:cs="Arial"/>
                <w:b/>
                <w:bCs/>
                <w:sz w:val="18"/>
                <w:szCs w:val="18"/>
              </w:rPr>
              <w:t>15</w:t>
            </w:r>
            <w:r w:rsidR="00807557">
              <w:rPr>
                <w:rFonts w:ascii="Arial" w:hAnsi="Arial" w:cs="Arial"/>
                <w:b/>
                <w:bCs/>
                <w:sz w:val="18"/>
                <w:szCs w:val="18"/>
              </w:rPr>
              <w:t>98</w:t>
            </w:r>
            <w:r w:rsidRPr="004B0A74">
              <w:rPr>
                <w:rFonts w:ascii="Arial" w:hAnsi="Arial" w:cs="Arial"/>
                <w:b/>
                <w:bCs/>
                <w:sz w:val="18"/>
                <w:szCs w:val="18"/>
              </w:rPr>
              <w:t>.1</w:t>
            </w:r>
          </w:p>
        </w:tc>
        <w:tc>
          <w:tcPr>
            <w:tcW w:w="879" w:type="dxa"/>
            <w:shd w:val="clear" w:color="auto" w:fill="auto"/>
          </w:tcPr>
          <w:p w14:paraId="7A69965E" w14:textId="3E088988" w:rsidR="00AD72D6" w:rsidRDefault="009574F2" w:rsidP="004856C9">
            <w:pPr>
              <w:jc w:val="center"/>
              <w:rPr>
                <w:rFonts w:ascii="Arial" w:hAnsi="Arial" w:cs="Arial"/>
                <w:b/>
                <w:sz w:val="18"/>
                <w:szCs w:val="18"/>
              </w:rPr>
            </w:pPr>
            <w:r>
              <w:rPr>
                <w:rFonts w:ascii="Arial" w:hAnsi="Arial" w:cs="Arial"/>
                <w:b/>
                <w:sz w:val="18"/>
                <w:szCs w:val="18"/>
              </w:rPr>
              <w:t>15</w:t>
            </w:r>
            <w:r w:rsidR="00807557">
              <w:rPr>
                <w:rFonts w:ascii="Arial" w:hAnsi="Arial" w:cs="Arial"/>
                <w:b/>
                <w:sz w:val="18"/>
                <w:szCs w:val="18"/>
              </w:rPr>
              <w:t>84</w:t>
            </w:r>
            <w:r>
              <w:rPr>
                <w:rFonts w:ascii="Arial" w:hAnsi="Arial" w:cs="Arial"/>
                <w:b/>
                <w:sz w:val="18"/>
                <w:szCs w:val="18"/>
              </w:rPr>
              <w:t>.1</w:t>
            </w:r>
          </w:p>
        </w:tc>
        <w:tc>
          <w:tcPr>
            <w:tcW w:w="7398" w:type="dxa"/>
            <w:gridSpan w:val="4"/>
            <w:shd w:val="clear" w:color="auto" w:fill="auto"/>
          </w:tcPr>
          <w:p w14:paraId="6B05FC11" w14:textId="77777777" w:rsidR="00AD72D6"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EC5262">
              <w:rPr>
                <w:rFonts w:ascii="Arial" w:hAnsi="Arial" w:cs="Arial"/>
                <w:bCs/>
                <w:sz w:val="18"/>
                <w:szCs w:val="18"/>
              </w:rPr>
              <w:t>Many items have been stolen from sheds on the allotments in one evening. This has been reported to the Police and CCTV footage from the Texaco garage is to be examined. Access was gained over the fence.</w:t>
            </w:r>
          </w:p>
          <w:p w14:paraId="3FBA9314" w14:textId="22535F21" w:rsidR="00EC5262" w:rsidRPr="00EC5262" w:rsidRDefault="00EC5262" w:rsidP="004856C9">
            <w:pPr>
              <w:rPr>
                <w:rFonts w:ascii="Arial" w:hAnsi="Arial" w:cs="Arial"/>
                <w:bCs/>
                <w:sz w:val="18"/>
                <w:szCs w:val="18"/>
              </w:rPr>
            </w:pPr>
            <w:r>
              <w:rPr>
                <w:rFonts w:ascii="Arial" w:hAnsi="Arial" w:cs="Arial"/>
                <w:bCs/>
                <w:sz w:val="18"/>
                <w:szCs w:val="18"/>
              </w:rPr>
              <w:t xml:space="preserve">A request has been received to hold a tea party at the allotments and this was </w:t>
            </w:r>
            <w:r>
              <w:rPr>
                <w:rFonts w:ascii="Arial" w:hAnsi="Arial" w:cs="Arial"/>
                <w:b/>
                <w:bCs/>
                <w:sz w:val="18"/>
                <w:szCs w:val="18"/>
              </w:rPr>
              <w:t>agreed.</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21D5E231" w:rsidR="00017C88" w:rsidRPr="00EE4A7A" w:rsidRDefault="00017C88" w:rsidP="004856C9">
            <w:pPr>
              <w:rPr>
                <w:rFonts w:ascii="Arial" w:hAnsi="Arial" w:cs="Arial"/>
                <w:b/>
                <w:bCs/>
                <w:sz w:val="18"/>
                <w:szCs w:val="18"/>
              </w:rPr>
            </w:pPr>
            <w:r w:rsidRPr="00EE4A7A">
              <w:rPr>
                <w:rFonts w:ascii="Arial" w:hAnsi="Arial" w:cs="Arial"/>
                <w:b/>
                <w:bCs/>
                <w:sz w:val="18"/>
                <w:szCs w:val="18"/>
              </w:rPr>
              <w:t>15</w:t>
            </w:r>
            <w:r w:rsidR="00807557">
              <w:rPr>
                <w:rFonts w:ascii="Arial" w:hAnsi="Arial" w:cs="Arial"/>
                <w:b/>
                <w:bCs/>
                <w:sz w:val="18"/>
                <w:szCs w:val="18"/>
              </w:rPr>
              <w:t>98</w:t>
            </w:r>
            <w:r w:rsidRPr="00EE4A7A">
              <w:rPr>
                <w:rFonts w:ascii="Arial" w:hAnsi="Arial" w:cs="Arial"/>
                <w:b/>
                <w:bCs/>
                <w:sz w:val="18"/>
                <w:szCs w:val="18"/>
              </w:rPr>
              <w:t>.2</w:t>
            </w:r>
          </w:p>
        </w:tc>
        <w:tc>
          <w:tcPr>
            <w:tcW w:w="879" w:type="dxa"/>
            <w:shd w:val="clear" w:color="auto" w:fill="auto"/>
          </w:tcPr>
          <w:p w14:paraId="2C397596" w14:textId="3E97036E" w:rsidR="00017C88" w:rsidRDefault="00AE5248" w:rsidP="004856C9">
            <w:pPr>
              <w:jc w:val="center"/>
              <w:rPr>
                <w:rFonts w:ascii="Arial" w:hAnsi="Arial" w:cs="Arial"/>
                <w:b/>
                <w:sz w:val="18"/>
                <w:szCs w:val="18"/>
              </w:rPr>
            </w:pPr>
            <w:r>
              <w:rPr>
                <w:rFonts w:ascii="Arial" w:hAnsi="Arial" w:cs="Arial"/>
                <w:b/>
                <w:sz w:val="18"/>
                <w:szCs w:val="18"/>
              </w:rPr>
              <w:t>15</w:t>
            </w:r>
            <w:r w:rsidR="00807557">
              <w:rPr>
                <w:rFonts w:ascii="Arial" w:hAnsi="Arial" w:cs="Arial"/>
                <w:b/>
                <w:sz w:val="18"/>
                <w:szCs w:val="18"/>
              </w:rPr>
              <w:t>84</w:t>
            </w:r>
            <w:r>
              <w:rPr>
                <w:rFonts w:ascii="Arial" w:hAnsi="Arial" w:cs="Arial"/>
                <w:b/>
                <w:sz w:val="18"/>
                <w:szCs w:val="18"/>
              </w:rPr>
              <w:t>.2</w:t>
            </w:r>
          </w:p>
        </w:tc>
        <w:tc>
          <w:tcPr>
            <w:tcW w:w="7398" w:type="dxa"/>
            <w:gridSpan w:val="4"/>
            <w:shd w:val="clear" w:color="auto" w:fill="auto"/>
          </w:tcPr>
          <w:p w14:paraId="3360C872" w14:textId="634B6C00" w:rsidR="00017C88" w:rsidRPr="00B35CCC"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sidR="00807557">
              <w:rPr>
                <w:rFonts w:ascii="Arial" w:hAnsi="Arial" w:cs="Arial"/>
                <w:b/>
                <w:bCs/>
                <w:sz w:val="18"/>
                <w:szCs w:val="18"/>
              </w:rPr>
              <w:t xml:space="preserve"> </w:t>
            </w:r>
            <w:r w:rsidR="00B35CCC">
              <w:rPr>
                <w:rFonts w:ascii="Arial" w:hAnsi="Arial" w:cs="Arial"/>
                <w:b/>
                <w:bCs/>
                <w:sz w:val="18"/>
                <w:szCs w:val="18"/>
              </w:rPr>
              <w:t>–</w:t>
            </w:r>
            <w:r w:rsidR="00807557">
              <w:rPr>
                <w:rFonts w:ascii="Arial" w:hAnsi="Arial" w:cs="Arial"/>
                <w:b/>
                <w:bCs/>
                <w:sz w:val="18"/>
                <w:szCs w:val="18"/>
              </w:rPr>
              <w:t xml:space="preserve"> </w:t>
            </w:r>
            <w:r w:rsidR="00B35CCC">
              <w:rPr>
                <w:rFonts w:ascii="Arial" w:hAnsi="Arial" w:cs="Arial"/>
                <w:bCs/>
                <w:sz w:val="18"/>
                <w:szCs w:val="18"/>
              </w:rPr>
              <w:t>It was noted that attendance was lower than last year but that the Watercress Way presentation was interesting and well received. Consideration will be given next year to holding the Assembly at the Gratton pavilion. Off agenda.</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26898CEC" w:rsidR="004856C9" w:rsidRPr="00BC53C3" w:rsidRDefault="00BC53C3" w:rsidP="004856C9">
            <w:pPr>
              <w:rPr>
                <w:rFonts w:ascii="Arial" w:hAnsi="Arial" w:cs="Arial"/>
                <w:b/>
                <w:bCs/>
                <w:sz w:val="18"/>
                <w:szCs w:val="18"/>
              </w:rPr>
            </w:pPr>
            <w:r>
              <w:rPr>
                <w:rFonts w:ascii="Arial" w:hAnsi="Arial" w:cs="Arial"/>
                <w:b/>
                <w:bCs/>
                <w:sz w:val="18"/>
                <w:szCs w:val="18"/>
              </w:rPr>
              <w:t>10.05pm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02B6764E"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807557">
              <w:rPr>
                <w:rFonts w:ascii="Arial" w:hAnsi="Arial" w:cs="Arial"/>
                <w:b/>
                <w:bCs/>
                <w:sz w:val="22"/>
                <w:szCs w:val="22"/>
              </w:rPr>
              <w:t>1</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Pr>
                <w:rFonts w:ascii="Arial" w:hAnsi="Arial" w:cs="Arial"/>
                <w:b/>
                <w:bCs/>
                <w:sz w:val="22"/>
                <w:szCs w:val="22"/>
              </w:rPr>
              <w:t>Ju</w:t>
            </w:r>
            <w:r w:rsidR="00807557">
              <w:rPr>
                <w:rFonts w:ascii="Arial" w:hAnsi="Arial" w:cs="Arial"/>
                <w:b/>
                <w:bCs/>
                <w:sz w:val="22"/>
                <w:szCs w:val="22"/>
              </w:rPr>
              <w:t xml:space="preserve">ly </w:t>
            </w:r>
            <w:r w:rsidR="00DB2846">
              <w:rPr>
                <w:rFonts w:ascii="Arial" w:hAnsi="Arial" w:cs="Arial"/>
                <w:b/>
                <w:bCs/>
                <w:sz w:val="22"/>
                <w:szCs w:val="22"/>
              </w:rPr>
              <w:t>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82097D">
      <w:footerReference w:type="default" r:id="rId9"/>
      <w:pgSz w:w="11906" w:h="16838"/>
      <w:pgMar w:top="567" w:right="720" w:bottom="510" w:left="720" w:header="709" w:footer="709" w:gutter="0"/>
      <w:pgNumType w:start="4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380F4" w14:textId="77777777" w:rsidR="004304CE" w:rsidRDefault="004304CE" w:rsidP="003C3D9A">
      <w:r>
        <w:separator/>
      </w:r>
    </w:p>
  </w:endnote>
  <w:endnote w:type="continuationSeparator" w:id="0">
    <w:p w14:paraId="3D3FA704" w14:textId="77777777" w:rsidR="004304CE" w:rsidRDefault="004304CE"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B41E6" w14:textId="77777777" w:rsidR="004304CE" w:rsidRDefault="004304CE" w:rsidP="003C3D9A">
      <w:r>
        <w:separator/>
      </w:r>
    </w:p>
  </w:footnote>
  <w:footnote w:type="continuationSeparator" w:id="0">
    <w:p w14:paraId="4DC399F4" w14:textId="77777777" w:rsidR="004304CE" w:rsidRDefault="004304CE"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8"/>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7"/>
  </w:num>
  <w:num w:numId="15">
    <w:abstractNumId w:val="9"/>
  </w:num>
  <w:num w:numId="16">
    <w:abstractNumId w:val="10"/>
  </w:num>
  <w:num w:numId="17">
    <w:abstractNumId w:val="1"/>
  </w:num>
  <w:num w:numId="18">
    <w:abstractNumId w:val="14"/>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307AC"/>
    <w:rsid w:val="000307BE"/>
    <w:rsid w:val="000307FA"/>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310"/>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10D1"/>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76C"/>
    <w:rsid w:val="003C1A66"/>
    <w:rsid w:val="003C1DB6"/>
    <w:rsid w:val="003C24AC"/>
    <w:rsid w:val="003C27EE"/>
    <w:rsid w:val="003C2942"/>
    <w:rsid w:val="003C3239"/>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727"/>
    <w:rsid w:val="0070685F"/>
    <w:rsid w:val="00710DAA"/>
    <w:rsid w:val="007112AC"/>
    <w:rsid w:val="007113BE"/>
    <w:rsid w:val="007116B3"/>
    <w:rsid w:val="00711C77"/>
    <w:rsid w:val="00711E98"/>
    <w:rsid w:val="007120EE"/>
    <w:rsid w:val="007123A7"/>
    <w:rsid w:val="00714082"/>
    <w:rsid w:val="007155A8"/>
    <w:rsid w:val="007161EC"/>
    <w:rsid w:val="00716391"/>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BA2"/>
    <w:rsid w:val="00737C4B"/>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8D3"/>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87F"/>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17F2"/>
    <w:rsid w:val="00D01FC8"/>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32E"/>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59A"/>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1027"/>
    <w:rsid w:val="00EC1D94"/>
    <w:rsid w:val="00EC21E3"/>
    <w:rsid w:val="00EC2251"/>
    <w:rsid w:val="00EC313B"/>
    <w:rsid w:val="00EC3790"/>
    <w:rsid w:val="00EC39C9"/>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cracy.hants.gov.uk/documents/s19304/Repor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94544-6567-4A11-941A-C1D6A408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12412</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47</cp:revision>
  <cp:lastPrinted>2018-06-19T13:28:00Z</cp:lastPrinted>
  <dcterms:created xsi:type="dcterms:W3CDTF">2018-05-21T15:53:00Z</dcterms:created>
  <dcterms:modified xsi:type="dcterms:W3CDTF">2018-06-20T09:26:00Z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