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2127A7" w:rsidP="0040789E">
            <w:pPr>
              <w:pStyle w:val="Header"/>
              <w:rPr>
                <w:rFonts w:ascii="Arial" w:hAnsi="Arial" w:cs="Arial"/>
                <w:b/>
                <w:bCs/>
                <w:sz w:val="24"/>
                <w:szCs w:val="24"/>
              </w:rPr>
            </w:pPr>
            <w:r>
              <w:rPr>
                <w:rFonts w:ascii="Arial" w:hAnsi="Arial" w:cs="Arial"/>
                <w:b/>
                <w:bCs/>
                <w:color w:val="C00000"/>
                <w:sz w:val="24"/>
                <w:szCs w:val="24"/>
              </w:rPr>
              <w:t xml:space="preserve">                 </w:t>
            </w:r>
            <w:r w:rsidR="00161C1F">
              <w:rPr>
                <w:rFonts w:ascii="Arial" w:hAnsi="Arial" w:cs="Arial"/>
                <w:b/>
                <w:bCs/>
                <w:color w:val="C00000"/>
                <w:sz w:val="24"/>
                <w:szCs w:val="24"/>
              </w:rPr>
              <w:t xml:space="preserve"> </w:t>
            </w:r>
            <w:r w:rsidR="00D2306A">
              <w:rPr>
                <w:rFonts w:ascii="Arial" w:hAnsi="Arial" w:cs="Arial"/>
                <w:b/>
                <w:bCs/>
                <w:color w:val="C00000"/>
                <w:sz w:val="24"/>
                <w:szCs w:val="24"/>
              </w:rPr>
              <w:t xml:space="preserve">  </w:t>
            </w:r>
            <w:r w:rsidR="00124948">
              <w:rPr>
                <w:rFonts w:ascii="Arial" w:hAnsi="Arial" w:cs="Arial"/>
                <w:b/>
                <w:bCs/>
                <w:color w:val="C00000"/>
                <w:sz w:val="24"/>
                <w:szCs w:val="24"/>
              </w:rPr>
              <w:t xml:space="preserve">    </w:t>
            </w:r>
            <w:bookmarkStart w:id="0" w:name="_GoBack"/>
            <w:bookmarkEnd w:id="0"/>
            <w:r w:rsidR="003C2942">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Pr="00400312">
              <w:rPr>
                <w:rFonts w:ascii="Arial" w:hAnsi="Arial" w:cs="Arial"/>
                <w:b/>
                <w:bCs/>
                <w:sz w:val="20"/>
                <w:szCs w:val="20"/>
              </w:rPr>
              <w:t xml:space="preserve">Held at 7.30pm on </w:t>
            </w:r>
            <w:r w:rsidR="00724E08">
              <w:rPr>
                <w:rFonts w:ascii="Arial" w:hAnsi="Arial" w:cs="Arial"/>
                <w:b/>
                <w:bCs/>
                <w:sz w:val="20"/>
                <w:szCs w:val="20"/>
              </w:rPr>
              <w:t>Wednesday</w:t>
            </w:r>
            <w:r w:rsidR="00870F4C">
              <w:rPr>
                <w:rFonts w:ascii="Arial" w:hAnsi="Arial" w:cs="Arial"/>
                <w:b/>
                <w:bCs/>
                <w:sz w:val="20"/>
                <w:szCs w:val="20"/>
              </w:rPr>
              <w:t xml:space="preserve"> 11</w:t>
            </w:r>
            <w:r w:rsidR="00E525C6" w:rsidRPr="00E525C6">
              <w:rPr>
                <w:rFonts w:ascii="Arial" w:hAnsi="Arial" w:cs="Arial"/>
                <w:b/>
                <w:bCs/>
                <w:sz w:val="20"/>
                <w:szCs w:val="20"/>
                <w:vertAlign w:val="superscript"/>
              </w:rPr>
              <w:t>th</w:t>
            </w:r>
            <w:r w:rsidR="00870F4C">
              <w:rPr>
                <w:rFonts w:ascii="Arial" w:hAnsi="Arial" w:cs="Arial"/>
                <w:b/>
                <w:bCs/>
                <w:sz w:val="20"/>
                <w:szCs w:val="20"/>
              </w:rPr>
              <w:t xml:space="preserve"> May</w:t>
            </w:r>
            <w:r w:rsidR="0063297A">
              <w:rPr>
                <w:rFonts w:ascii="Arial" w:hAnsi="Arial" w:cs="Arial"/>
                <w:b/>
                <w:bCs/>
                <w:sz w:val="20"/>
                <w:szCs w:val="20"/>
              </w:rPr>
              <w:t xml:space="preserve"> 2016</w:t>
            </w:r>
            <w:r w:rsidRPr="00400312">
              <w:rPr>
                <w:rFonts w:ascii="Arial" w:hAnsi="Arial" w:cs="Arial"/>
                <w:b/>
                <w:bCs/>
                <w:sz w:val="20"/>
                <w:szCs w:val="20"/>
              </w:rPr>
              <w:t xml:space="preserve"> in the Victoria Hall, Sutton </w:t>
            </w:r>
            <w:proofErr w:type="spellStart"/>
            <w:r w:rsidRPr="00400312">
              <w:rPr>
                <w:rFonts w:ascii="Arial" w:hAnsi="Arial" w:cs="Arial"/>
                <w:b/>
                <w:bCs/>
                <w:sz w:val="20"/>
                <w:szCs w:val="20"/>
              </w:rPr>
              <w:t>Scotney</w:t>
            </w:r>
            <w:proofErr w:type="spellEnd"/>
          </w:p>
          <w:p w:rsidR="00C67738" w:rsidRPr="00400312" w:rsidRDefault="00C67738" w:rsidP="00C67738">
            <w:pPr>
              <w:pStyle w:val="Header"/>
              <w:jc w:val="center"/>
              <w:rPr>
                <w:rFonts w:ascii="Arial" w:hAnsi="Arial" w:cs="Arial"/>
                <w:sz w:val="20"/>
                <w:szCs w:val="20"/>
              </w:rPr>
            </w:pPr>
          </w:p>
          <w:p w:rsidR="00A07B3D" w:rsidRDefault="00C67738" w:rsidP="00C67738">
            <w:pPr>
              <w:pStyle w:val="Header"/>
              <w:rPr>
                <w:rFonts w:ascii="Arial" w:hAnsi="Arial" w:cs="Arial"/>
                <w:sz w:val="20"/>
                <w:szCs w:val="20"/>
              </w:rPr>
            </w:pPr>
            <w:r>
              <w:rPr>
                <w:rFonts w:ascii="Arial" w:hAnsi="Arial" w:cs="Arial"/>
                <w:sz w:val="20"/>
                <w:szCs w:val="20"/>
              </w:rPr>
              <w:t xml:space="preserve">Present:                  </w:t>
            </w:r>
            <w:r w:rsidR="003E07E0">
              <w:rPr>
                <w:rFonts w:ascii="Arial" w:hAnsi="Arial" w:cs="Arial"/>
                <w:sz w:val="20"/>
                <w:szCs w:val="20"/>
              </w:rPr>
              <w:t xml:space="preserve"> </w:t>
            </w:r>
            <w:r w:rsidR="0063297A">
              <w:rPr>
                <w:rFonts w:ascii="Arial" w:hAnsi="Arial" w:cs="Arial"/>
                <w:sz w:val="20"/>
                <w:szCs w:val="20"/>
              </w:rPr>
              <w:t>Lucy D</w:t>
            </w:r>
            <w:r w:rsidR="00785273">
              <w:rPr>
                <w:rFonts w:ascii="Arial" w:hAnsi="Arial" w:cs="Arial"/>
                <w:sz w:val="20"/>
                <w:szCs w:val="20"/>
              </w:rPr>
              <w:t>owson (LD),</w:t>
            </w:r>
            <w:r w:rsidR="0063297A">
              <w:rPr>
                <w:rFonts w:ascii="Arial" w:hAnsi="Arial" w:cs="Arial"/>
                <w:sz w:val="20"/>
                <w:szCs w:val="20"/>
              </w:rPr>
              <w:t xml:space="preserve"> </w:t>
            </w:r>
            <w:r w:rsidR="00724E08">
              <w:rPr>
                <w:rFonts w:ascii="Arial" w:hAnsi="Arial" w:cs="Arial"/>
                <w:sz w:val="20"/>
                <w:szCs w:val="20"/>
              </w:rPr>
              <w:t>Cl</w:t>
            </w:r>
            <w:r w:rsidR="002127A7">
              <w:rPr>
                <w:rFonts w:ascii="Arial" w:hAnsi="Arial" w:cs="Arial"/>
                <w:sz w:val="20"/>
                <w:szCs w:val="20"/>
              </w:rPr>
              <w:t>iv</w:t>
            </w:r>
            <w:r w:rsidR="00962305">
              <w:rPr>
                <w:rFonts w:ascii="Arial" w:hAnsi="Arial" w:cs="Arial"/>
                <w:sz w:val="20"/>
                <w:szCs w:val="20"/>
              </w:rPr>
              <w:t>e C</w:t>
            </w:r>
            <w:r w:rsidR="00E0605F">
              <w:rPr>
                <w:rFonts w:ascii="Arial" w:hAnsi="Arial" w:cs="Arial"/>
                <w:sz w:val="20"/>
                <w:szCs w:val="20"/>
              </w:rPr>
              <w:t xml:space="preserve">ook (CC), Judith </w:t>
            </w:r>
            <w:proofErr w:type="spellStart"/>
            <w:r w:rsidR="00E0605F">
              <w:rPr>
                <w:rFonts w:ascii="Arial" w:hAnsi="Arial" w:cs="Arial"/>
                <w:sz w:val="20"/>
                <w:szCs w:val="20"/>
              </w:rPr>
              <w:t>Po</w:t>
            </w:r>
            <w:r w:rsidR="000735C3">
              <w:rPr>
                <w:rFonts w:ascii="Arial" w:hAnsi="Arial" w:cs="Arial"/>
                <w:sz w:val="20"/>
                <w:szCs w:val="20"/>
              </w:rPr>
              <w:t>lak</w:t>
            </w:r>
            <w:proofErr w:type="spellEnd"/>
            <w:r w:rsidR="000735C3">
              <w:rPr>
                <w:rFonts w:ascii="Arial" w:hAnsi="Arial" w:cs="Arial"/>
                <w:sz w:val="20"/>
                <w:szCs w:val="20"/>
              </w:rPr>
              <w:t xml:space="preserve"> (JP), Chris Whitehouse (CW).</w:t>
            </w:r>
            <w:r w:rsidR="001B569A">
              <w:rPr>
                <w:rFonts w:ascii="Arial" w:hAnsi="Arial" w:cs="Arial"/>
                <w:sz w:val="20"/>
                <w:szCs w:val="20"/>
              </w:rPr>
              <w:t xml:space="preserve">   </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90685A">
              <w:rPr>
                <w:rFonts w:ascii="Arial" w:hAnsi="Arial" w:cs="Arial"/>
                <w:sz w:val="20"/>
                <w:szCs w:val="20"/>
              </w:rPr>
              <w:t>WCCllr</w:t>
            </w:r>
            <w:proofErr w:type="spellEnd"/>
            <w:r w:rsidR="0090685A">
              <w:rPr>
                <w:rFonts w:ascii="Arial" w:hAnsi="Arial" w:cs="Arial"/>
                <w:sz w:val="20"/>
                <w:szCs w:val="20"/>
              </w:rPr>
              <w:t xml:space="preserve"> Stephen Godfrey</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364C67">
              <w:rPr>
                <w:rFonts w:ascii="Arial" w:hAnsi="Arial" w:cs="Arial"/>
                <w:sz w:val="20"/>
                <w:szCs w:val="20"/>
              </w:rPr>
              <w:t xml:space="preserve"> Rob Parker, J</w:t>
            </w:r>
            <w:r w:rsidR="0090685A">
              <w:rPr>
                <w:rFonts w:ascii="Arial" w:hAnsi="Arial" w:cs="Arial"/>
                <w:sz w:val="20"/>
                <w:szCs w:val="20"/>
              </w:rPr>
              <w:t xml:space="preserve">ohn </w:t>
            </w:r>
            <w:proofErr w:type="spellStart"/>
            <w:r w:rsidR="0090685A">
              <w:rPr>
                <w:rFonts w:ascii="Arial" w:hAnsi="Arial" w:cs="Arial"/>
                <w:sz w:val="20"/>
                <w:szCs w:val="20"/>
              </w:rPr>
              <w:t>Polak</w:t>
            </w:r>
            <w:proofErr w:type="spellEnd"/>
            <w:r w:rsidR="0090685A">
              <w:rPr>
                <w:rFonts w:ascii="Arial" w:hAnsi="Arial" w:cs="Arial"/>
                <w:sz w:val="20"/>
                <w:szCs w:val="20"/>
              </w:rPr>
              <w:t xml:space="preserve"> (</w:t>
            </w:r>
            <w:proofErr w:type="spellStart"/>
            <w:r w:rsidR="0090685A">
              <w:rPr>
                <w:rFonts w:ascii="Arial" w:hAnsi="Arial" w:cs="Arial"/>
                <w:sz w:val="20"/>
                <w:szCs w:val="20"/>
              </w:rPr>
              <w:t>Gratton</w:t>
            </w:r>
            <w:proofErr w:type="spellEnd"/>
            <w:r w:rsidR="0090685A">
              <w:rPr>
                <w:rFonts w:ascii="Arial" w:hAnsi="Arial" w:cs="Arial"/>
                <w:sz w:val="20"/>
                <w:szCs w:val="20"/>
              </w:rPr>
              <w:t xml:space="preserve"> Trust)</w:t>
            </w:r>
            <w:r w:rsidR="00364C67">
              <w:rPr>
                <w:rFonts w:ascii="Arial" w:hAnsi="Arial" w:cs="Arial"/>
                <w:sz w:val="20"/>
                <w:szCs w:val="20"/>
              </w:rPr>
              <w:t>, Douglas Johns.</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 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0735C3" w:rsidP="00871CC3">
            <w:pPr>
              <w:jc w:val="center"/>
              <w:rPr>
                <w:rFonts w:ascii="Arial" w:hAnsi="Arial" w:cs="Arial"/>
                <w:b/>
                <w:sz w:val="18"/>
                <w:szCs w:val="18"/>
              </w:rPr>
            </w:pPr>
            <w:r>
              <w:rPr>
                <w:rFonts w:ascii="Arial" w:hAnsi="Arial" w:cs="Arial"/>
                <w:b/>
                <w:sz w:val="18"/>
                <w:szCs w:val="18"/>
              </w:rPr>
              <w:t>1367</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AF76FE"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C207E4">
              <w:rPr>
                <w:rFonts w:ascii="Arial" w:hAnsi="Arial" w:cs="Arial"/>
                <w:b/>
                <w:bCs/>
                <w:sz w:val="18"/>
                <w:szCs w:val="18"/>
              </w:rPr>
              <w:t xml:space="preserve"> </w:t>
            </w:r>
            <w:r w:rsidR="00AF76FE">
              <w:rPr>
                <w:rFonts w:ascii="Arial" w:hAnsi="Arial" w:cs="Arial"/>
                <w:bCs/>
                <w:sz w:val="18"/>
                <w:szCs w:val="18"/>
              </w:rPr>
              <w:t>Cllr Andrew Wheeler</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0735C3" w:rsidP="00E14C95">
            <w:pPr>
              <w:jc w:val="center"/>
              <w:rPr>
                <w:rFonts w:ascii="Arial" w:hAnsi="Arial" w:cs="Arial"/>
                <w:b/>
                <w:sz w:val="18"/>
                <w:szCs w:val="18"/>
              </w:rPr>
            </w:pPr>
            <w:r>
              <w:rPr>
                <w:rFonts w:ascii="Arial" w:hAnsi="Arial" w:cs="Arial"/>
                <w:b/>
                <w:sz w:val="18"/>
                <w:szCs w:val="18"/>
              </w:rPr>
              <w:t>1368</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E0605F">
              <w:rPr>
                <w:rFonts w:ascii="Arial" w:hAnsi="Arial" w:cs="Arial"/>
                <w:sz w:val="18"/>
                <w:szCs w:val="18"/>
              </w:rPr>
              <w:t xml:space="preserve">. Cllr </w:t>
            </w:r>
            <w:proofErr w:type="spellStart"/>
            <w:r w:rsidR="00E0605F">
              <w:rPr>
                <w:rFonts w:ascii="Arial" w:hAnsi="Arial" w:cs="Arial"/>
                <w:sz w:val="18"/>
                <w:szCs w:val="18"/>
              </w:rPr>
              <w:t>Polak</w:t>
            </w:r>
            <w:proofErr w:type="spellEnd"/>
            <w:r w:rsidR="00E0605F">
              <w:rPr>
                <w:rFonts w:ascii="Arial" w:hAnsi="Arial" w:cs="Arial"/>
                <w:sz w:val="18"/>
                <w:szCs w:val="18"/>
              </w:rPr>
              <w:t xml:space="preserve"> – </w:t>
            </w:r>
            <w:proofErr w:type="spellStart"/>
            <w:r w:rsidR="00E0605F">
              <w:rPr>
                <w:rFonts w:ascii="Arial" w:hAnsi="Arial" w:cs="Arial"/>
                <w:sz w:val="18"/>
                <w:szCs w:val="18"/>
              </w:rPr>
              <w:t>Gratton</w:t>
            </w:r>
            <w:proofErr w:type="spellEnd"/>
            <w:r w:rsidR="00E0605F">
              <w:rPr>
                <w:rFonts w:ascii="Arial" w:hAnsi="Arial" w:cs="Arial"/>
                <w:sz w:val="18"/>
                <w:szCs w:val="18"/>
              </w:rPr>
              <w:t xml:space="preserve"> Trust (NPI).</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AF76FE" w:rsidRPr="0055655A" w:rsidTr="00716391">
        <w:tc>
          <w:tcPr>
            <w:tcW w:w="993" w:type="dxa"/>
          </w:tcPr>
          <w:p w:rsidR="00AF76FE" w:rsidRDefault="00AF76FE" w:rsidP="00E14C95">
            <w:pPr>
              <w:jc w:val="center"/>
              <w:rPr>
                <w:rFonts w:ascii="Arial" w:hAnsi="Arial" w:cs="Arial"/>
                <w:b/>
                <w:sz w:val="18"/>
                <w:szCs w:val="18"/>
              </w:rPr>
            </w:pPr>
          </w:p>
        </w:tc>
        <w:tc>
          <w:tcPr>
            <w:tcW w:w="879" w:type="dxa"/>
          </w:tcPr>
          <w:p w:rsidR="00AF76FE" w:rsidRDefault="00AF76FE" w:rsidP="00E14C95">
            <w:pPr>
              <w:jc w:val="center"/>
              <w:rPr>
                <w:rFonts w:ascii="Arial" w:hAnsi="Arial" w:cs="Arial"/>
                <w:b/>
                <w:sz w:val="18"/>
                <w:szCs w:val="18"/>
              </w:rPr>
            </w:pPr>
            <w:r>
              <w:rPr>
                <w:rFonts w:ascii="Arial" w:hAnsi="Arial" w:cs="Arial"/>
                <w:b/>
                <w:sz w:val="18"/>
                <w:szCs w:val="18"/>
              </w:rPr>
              <w:t>1.3</w:t>
            </w:r>
          </w:p>
        </w:tc>
        <w:tc>
          <w:tcPr>
            <w:tcW w:w="7398" w:type="dxa"/>
            <w:gridSpan w:val="4"/>
          </w:tcPr>
          <w:p w:rsidR="00AF76FE" w:rsidRPr="00AF76FE" w:rsidRDefault="00AF76FE" w:rsidP="00E14C95">
            <w:pPr>
              <w:rPr>
                <w:rFonts w:ascii="Arial" w:hAnsi="Arial" w:cs="Arial"/>
                <w:bCs/>
                <w:sz w:val="18"/>
                <w:szCs w:val="18"/>
              </w:rPr>
            </w:pPr>
            <w:r>
              <w:rPr>
                <w:rFonts w:ascii="Arial" w:hAnsi="Arial" w:cs="Arial"/>
                <w:b/>
                <w:bCs/>
                <w:sz w:val="18"/>
                <w:szCs w:val="18"/>
              </w:rPr>
              <w:t xml:space="preserve">Co-option </w:t>
            </w:r>
            <w:r w:rsidR="0090685A">
              <w:rPr>
                <w:rFonts w:ascii="Arial" w:hAnsi="Arial" w:cs="Arial"/>
                <w:bCs/>
                <w:sz w:val="18"/>
                <w:szCs w:val="18"/>
              </w:rPr>
              <w:t>Douglas Johns presented himself as a candidate for co-option and this was unanimously agreed by the Council.</w:t>
            </w:r>
          </w:p>
        </w:tc>
        <w:tc>
          <w:tcPr>
            <w:tcW w:w="795" w:type="dxa"/>
          </w:tcPr>
          <w:p w:rsidR="00AF76FE" w:rsidRDefault="0090685A" w:rsidP="00E14C95">
            <w:pPr>
              <w:jc w:val="center"/>
              <w:rPr>
                <w:rFonts w:ascii="Arial" w:hAnsi="Arial" w:cs="Arial"/>
                <w:sz w:val="18"/>
                <w:szCs w:val="18"/>
              </w:rPr>
            </w:pPr>
            <w:r>
              <w:rPr>
                <w:rFonts w:ascii="Arial" w:hAnsi="Arial" w:cs="Arial"/>
                <w:sz w:val="18"/>
                <w:szCs w:val="18"/>
              </w:rPr>
              <w:t>Closed</w:t>
            </w:r>
          </w:p>
        </w:tc>
        <w:tc>
          <w:tcPr>
            <w:tcW w:w="454" w:type="dxa"/>
            <w:gridSpan w:val="2"/>
          </w:tcPr>
          <w:p w:rsidR="00AF76FE" w:rsidRPr="0055655A" w:rsidRDefault="00AF76FE"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AF76FE" w:rsidP="00E14C95">
            <w:pPr>
              <w:jc w:val="center"/>
              <w:rPr>
                <w:rFonts w:ascii="Arial" w:hAnsi="Arial" w:cs="Arial"/>
                <w:b/>
                <w:sz w:val="18"/>
                <w:szCs w:val="18"/>
              </w:rPr>
            </w:pPr>
            <w:r>
              <w:rPr>
                <w:rFonts w:ascii="Arial" w:hAnsi="Arial" w:cs="Arial"/>
                <w:b/>
                <w:sz w:val="18"/>
                <w:szCs w:val="18"/>
              </w:rPr>
              <w:t>1369</w:t>
            </w:r>
          </w:p>
        </w:tc>
        <w:tc>
          <w:tcPr>
            <w:tcW w:w="879" w:type="dxa"/>
          </w:tcPr>
          <w:p w:rsidR="00E14C95" w:rsidRPr="003B358C" w:rsidRDefault="00E14C95" w:rsidP="00E14C95">
            <w:pPr>
              <w:jc w:val="center"/>
              <w:rPr>
                <w:rFonts w:ascii="Arial" w:hAnsi="Arial" w:cs="Arial"/>
                <w:sz w:val="18"/>
                <w:szCs w:val="18"/>
              </w:rPr>
            </w:pPr>
            <w:r w:rsidRPr="00532ED3">
              <w:rPr>
                <w:rFonts w:ascii="Arial" w:hAnsi="Arial" w:cs="Arial"/>
                <w:b/>
                <w:sz w:val="18"/>
                <w:szCs w:val="18"/>
              </w:rPr>
              <w:t>2.1</w:t>
            </w:r>
          </w:p>
        </w:tc>
        <w:tc>
          <w:tcPr>
            <w:tcW w:w="7398" w:type="dxa"/>
            <w:gridSpan w:val="4"/>
          </w:tcPr>
          <w:p w:rsidR="00E21B43" w:rsidRPr="00924A50"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0735C3">
              <w:rPr>
                <w:rFonts w:ascii="Arial" w:hAnsi="Arial" w:cs="Arial"/>
                <w:bCs/>
                <w:sz w:val="18"/>
                <w:szCs w:val="18"/>
              </w:rPr>
              <w:t xml:space="preserve"> of 13</w:t>
            </w:r>
            <w:r w:rsidR="000735C3" w:rsidRPr="000735C3">
              <w:rPr>
                <w:rFonts w:ascii="Arial" w:hAnsi="Arial" w:cs="Arial"/>
                <w:bCs/>
                <w:sz w:val="18"/>
                <w:szCs w:val="18"/>
                <w:vertAlign w:val="superscript"/>
              </w:rPr>
              <w:t>th</w:t>
            </w:r>
            <w:r w:rsidR="000735C3">
              <w:rPr>
                <w:rFonts w:ascii="Arial" w:hAnsi="Arial" w:cs="Arial"/>
                <w:bCs/>
                <w:sz w:val="18"/>
                <w:szCs w:val="18"/>
              </w:rPr>
              <w:t xml:space="preserve"> April </w:t>
            </w:r>
            <w:r w:rsidR="001E7CF7">
              <w:rPr>
                <w:rFonts w:ascii="Arial" w:hAnsi="Arial" w:cs="Arial"/>
                <w:bCs/>
                <w:sz w:val="18"/>
                <w:szCs w:val="18"/>
              </w:rPr>
              <w:t>2016</w:t>
            </w:r>
            <w:r w:rsidR="0090685A">
              <w:rPr>
                <w:rFonts w:ascii="Arial" w:hAnsi="Arial" w:cs="Arial"/>
                <w:bCs/>
                <w:sz w:val="18"/>
                <w:szCs w:val="18"/>
              </w:rPr>
              <w:t>, the extraordinary meeting of 14</w:t>
            </w:r>
            <w:r w:rsidR="0090685A" w:rsidRPr="0090685A">
              <w:rPr>
                <w:rFonts w:ascii="Arial" w:hAnsi="Arial" w:cs="Arial"/>
                <w:bCs/>
                <w:sz w:val="18"/>
                <w:szCs w:val="18"/>
                <w:vertAlign w:val="superscript"/>
              </w:rPr>
              <w:t>th</w:t>
            </w:r>
            <w:r w:rsidR="0090685A">
              <w:rPr>
                <w:rFonts w:ascii="Arial" w:hAnsi="Arial" w:cs="Arial"/>
                <w:bCs/>
                <w:sz w:val="18"/>
                <w:szCs w:val="18"/>
              </w:rPr>
              <w:t xml:space="preserve"> April 2016 and the Parish Assembly of 14</w:t>
            </w:r>
            <w:r w:rsidR="0090685A" w:rsidRPr="0090685A">
              <w:rPr>
                <w:rFonts w:ascii="Arial" w:hAnsi="Arial" w:cs="Arial"/>
                <w:bCs/>
                <w:sz w:val="18"/>
                <w:szCs w:val="18"/>
                <w:vertAlign w:val="superscript"/>
              </w:rPr>
              <w:t>th</w:t>
            </w:r>
            <w:r w:rsidR="0090685A">
              <w:rPr>
                <w:rFonts w:ascii="Arial" w:hAnsi="Arial" w:cs="Arial"/>
                <w:bCs/>
                <w:sz w:val="18"/>
                <w:szCs w:val="18"/>
              </w:rPr>
              <w:t xml:space="preserve"> April 2016</w:t>
            </w:r>
            <w:r>
              <w:rPr>
                <w:rFonts w:ascii="Arial" w:hAnsi="Arial" w:cs="Arial"/>
                <w:bCs/>
                <w:sz w:val="18"/>
                <w:szCs w:val="18"/>
              </w:rPr>
              <w:t xml:space="preserve"> </w:t>
            </w:r>
            <w:r w:rsidR="00924A50">
              <w:rPr>
                <w:rFonts w:ascii="Arial" w:hAnsi="Arial" w:cs="Arial"/>
                <w:bCs/>
                <w:sz w:val="18"/>
                <w:szCs w:val="18"/>
              </w:rPr>
              <w:t>were agreed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E14C95" w:rsidP="00E14C95">
            <w:pPr>
              <w:jc w:val="center"/>
              <w:rPr>
                <w:rFonts w:ascii="Arial" w:hAnsi="Arial" w:cs="Arial"/>
                <w:b/>
                <w:sz w:val="18"/>
                <w:szCs w:val="18"/>
              </w:rPr>
            </w:pPr>
            <w:r w:rsidRPr="00B73272">
              <w:rPr>
                <w:rFonts w:ascii="Arial" w:hAnsi="Arial" w:cs="Arial"/>
                <w:b/>
                <w:sz w:val="18"/>
                <w:szCs w:val="18"/>
              </w:rPr>
              <w:t>3</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E14C95" w:rsidP="00E14C95">
            <w:pPr>
              <w:jc w:val="center"/>
              <w:rPr>
                <w:rFonts w:ascii="Arial" w:hAnsi="Arial" w:cs="Arial"/>
                <w:sz w:val="18"/>
                <w:szCs w:val="18"/>
              </w:rPr>
            </w:pPr>
            <w:r w:rsidRPr="00CE2772">
              <w:rPr>
                <w:rFonts w:ascii="Arial" w:hAnsi="Arial" w:cs="Arial"/>
                <w:b/>
                <w:bCs/>
                <w:sz w:val="18"/>
                <w:szCs w:val="18"/>
              </w:rPr>
              <w:t>3.1</w:t>
            </w:r>
          </w:p>
        </w:tc>
        <w:tc>
          <w:tcPr>
            <w:tcW w:w="7398" w:type="dxa"/>
            <w:gridSpan w:val="4"/>
            <w:shd w:val="clear" w:color="auto" w:fill="FFFFFF"/>
          </w:tcPr>
          <w:p w:rsidR="00E14C95" w:rsidRPr="0090685A"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90685A">
              <w:rPr>
                <w:rFonts w:ascii="Arial" w:hAnsi="Arial" w:cs="Arial"/>
                <w:bCs/>
                <w:sz w:val="18"/>
                <w:szCs w:val="18"/>
              </w:rPr>
              <w:t>Written reports are no longer provided by the Police. The Council have been advised to download data from the Police website but this is currently only showing data to February 2016.</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113C72" w:rsidRPr="0055655A" w:rsidTr="00716391">
        <w:trPr>
          <w:trHeight w:val="126"/>
        </w:trPr>
        <w:tc>
          <w:tcPr>
            <w:tcW w:w="993" w:type="dxa"/>
            <w:shd w:val="clear" w:color="auto" w:fill="FFFFFF"/>
          </w:tcPr>
          <w:p w:rsidR="00113C72" w:rsidRPr="0055655A" w:rsidRDefault="00113C72" w:rsidP="00E14C95">
            <w:pPr>
              <w:jc w:val="center"/>
              <w:rPr>
                <w:rFonts w:ascii="Arial" w:hAnsi="Arial" w:cs="Arial"/>
                <w:sz w:val="18"/>
                <w:szCs w:val="18"/>
              </w:rPr>
            </w:pPr>
          </w:p>
        </w:tc>
        <w:tc>
          <w:tcPr>
            <w:tcW w:w="879" w:type="dxa"/>
            <w:shd w:val="clear" w:color="auto" w:fill="FFFFFF"/>
          </w:tcPr>
          <w:p w:rsidR="00113C72" w:rsidRPr="00CE2772" w:rsidRDefault="00113C72" w:rsidP="00E14C95">
            <w:pPr>
              <w:jc w:val="center"/>
              <w:rPr>
                <w:rFonts w:ascii="Arial" w:hAnsi="Arial" w:cs="Arial"/>
                <w:b/>
                <w:bCs/>
                <w:sz w:val="18"/>
                <w:szCs w:val="18"/>
              </w:rPr>
            </w:pPr>
            <w:r>
              <w:rPr>
                <w:rFonts w:ascii="Arial" w:hAnsi="Arial" w:cs="Arial"/>
                <w:b/>
                <w:bCs/>
                <w:sz w:val="18"/>
                <w:szCs w:val="18"/>
              </w:rPr>
              <w:t>3.2</w:t>
            </w:r>
          </w:p>
        </w:tc>
        <w:tc>
          <w:tcPr>
            <w:tcW w:w="7398" w:type="dxa"/>
            <w:gridSpan w:val="4"/>
            <w:shd w:val="clear" w:color="auto" w:fill="FFFFFF"/>
          </w:tcPr>
          <w:p w:rsidR="00113C72" w:rsidRDefault="00113C72" w:rsidP="00E14C95">
            <w:pPr>
              <w:rPr>
                <w:rFonts w:ascii="Arial" w:hAnsi="Arial" w:cs="Arial"/>
                <w:b/>
                <w:bCs/>
                <w:sz w:val="18"/>
                <w:szCs w:val="18"/>
              </w:rPr>
            </w:pPr>
            <w:r>
              <w:rPr>
                <w:rFonts w:ascii="Arial" w:hAnsi="Arial" w:cs="Arial"/>
                <w:b/>
                <w:bCs/>
                <w:sz w:val="18"/>
                <w:szCs w:val="18"/>
              </w:rPr>
              <w:t xml:space="preserve">The Public: </w:t>
            </w:r>
          </w:p>
          <w:p w:rsidR="006C601D" w:rsidRDefault="002E64E4" w:rsidP="006C601D">
            <w:pPr>
              <w:rPr>
                <w:rFonts w:ascii="Arial" w:hAnsi="Arial" w:cs="Arial"/>
                <w:bCs/>
                <w:sz w:val="18"/>
                <w:szCs w:val="18"/>
              </w:rPr>
            </w:pPr>
            <w:r>
              <w:rPr>
                <w:rFonts w:ascii="Arial" w:hAnsi="Arial" w:cs="Arial"/>
                <w:b/>
                <w:bCs/>
                <w:sz w:val="18"/>
                <w:szCs w:val="18"/>
                <w:u w:val="single"/>
              </w:rPr>
              <w:t>Rob Parker</w:t>
            </w:r>
            <w:r w:rsidR="00211AA3">
              <w:rPr>
                <w:rFonts w:ascii="Arial" w:hAnsi="Arial" w:cs="Arial"/>
                <w:bCs/>
                <w:sz w:val="18"/>
                <w:szCs w:val="18"/>
              </w:rPr>
              <w:t xml:space="preserve"> attended the meeting to advise that he has </w:t>
            </w:r>
            <w:proofErr w:type="gramStart"/>
            <w:r w:rsidR="00211AA3">
              <w:rPr>
                <w:rFonts w:ascii="Arial" w:hAnsi="Arial" w:cs="Arial"/>
                <w:bCs/>
                <w:sz w:val="18"/>
                <w:szCs w:val="18"/>
              </w:rPr>
              <w:t>identi</w:t>
            </w:r>
            <w:r w:rsidR="009C2848">
              <w:rPr>
                <w:rFonts w:ascii="Arial" w:hAnsi="Arial" w:cs="Arial"/>
                <w:bCs/>
                <w:sz w:val="18"/>
                <w:szCs w:val="18"/>
              </w:rPr>
              <w:t xml:space="preserve">fied </w:t>
            </w:r>
            <w:r w:rsidR="00211AA3">
              <w:rPr>
                <w:rFonts w:ascii="Arial" w:hAnsi="Arial" w:cs="Arial"/>
                <w:bCs/>
                <w:sz w:val="18"/>
                <w:szCs w:val="18"/>
              </w:rPr>
              <w:t xml:space="preserve"> t</w:t>
            </w:r>
            <w:r w:rsidR="009C2848">
              <w:rPr>
                <w:rFonts w:ascii="Arial" w:hAnsi="Arial" w:cs="Arial"/>
                <w:bCs/>
                <w:sz w:val="18"/>
                <w:szCs w:val="18"/>
              </w:rPr>
              <w:t>hree</w:t>
            </w:r>
            <w:proofErr w:type="gramEnd"/>
            <w:r w:rsidR="009C2848">
              <w:rPr>
                <w:rFonts w:ascii="Arial" w:hAnsi="Arial" w:cs="Arial"/>
                <w:bCs/>
                <w:sz w:val="18"/>
                <w:szCs w:val="18"/>
              </w:rPr>
              <w:t xml:space="preserve"> locations in the Parish where there is approval for the siting of an AED device and assistance available with fundraising. These are the Fire Station in Sutton </w:t>
            </w:r>
            <w:proofErr w:type="spellStart"/>
            <w:r w:rsidR="009C2848">
              <w:rPr>
                <w:rFonts w:ascii="Arial" w:hAnsi="Arial" w:cs="Arial"/>
                <w:bCs/>
                <w:sz w:val="18"/>
                <w:szCs w:val="18"/>
              </w:rPr>
              <w:t>Scotney</w:t>
            </w:r>
            <w:proofErr w:type="spellEnd"/>
            <w:r w:rsidR="009C2848">
              <w:rPr>
                <w:rFonts w:ascii="Arial" w:hAnsi="Arial" w:cs="Arial"/>
                <w:bCs/>
                <w:sz w:val="18"/>
                <w:szCs w:val="18"/>
              </w:rPr>
              <w:t xml:space="preserve">, The </w:t>
            </w:r>
            <w:proofErr w:type="spellStart"/>
            <w:r w:rsidR="009C2848">
              <w:rPr>
                <w:rFonts w:ascii="Arial" w:hAnsi="Arial" w:cs="Arial"/>
                <w:bCs/>
                <w:sz w:val="18"/>
                <w:szCs w:val="18"/>
              </w:rPr>
              <w:t>Wonston</w:t>
            </w:r>
            <w:proofErr w:type="spellEnd"/>
            <w:r w:rsidR="009C2848">
              <w:rPr>
                <w:rFonts w:ascii="Arial" w:hAnsi="Arial" w:cs="Arial"/>
                <w:bCs/>
                <w:sz w:val="18"/>
                <w:szCs w:val="18"/>
              </w:rPr>
              <w:t xml:space="preserve"> Arms and the barn at Norton. A site and fundraising volunteer is still being sought for Stoke Charity. An advert will be placed in the next addition of the West </w:t>
            </w:r>
            <w:proofErr w:type="spellStart"/>
            <w:r w:rsidR="009C2848">
              <w:rPr>
                <w:rFonts w:ascii="Arial" w:hAnsi="Arial" w:cs="Arial"/>
                <w:bCs/>
                <w:sz w:val="18"/>
                <w:szCs w:val="18"/>
              </w:rPr>
              <w:t>Dever</w:t>
            </w:r>
            <w:proofErr w:type="spellEnd"/>
            <w:r w:rsidR="009C2848">
              <w:rPr>
                <w:rFonts w:ascii="Arial" w:hAnsi="Arial" w:cs="Arial"/>
                <w:bCs/>
                <w:sz w:val="18"/>
                <w:szCs w:val="18"/>
              </w:rPr>
              <w:t xml:space="preserve"> News.</w:t>
            </w:r>
          </w:p>
          <w:p w:rsidR="00366BF1" w:rsidRDefault="009C2848" w:rsidP="006C601D">
            <w:pPr>
              <w:rPr>
                <w:rFonts w:ascii="Arial" w:hAnsi="Arial" w:cs="Arial"/>
                <w:bCs/>
                <w:sz w:val="18"/>
                <w:szCs w:val="18"/>
              </w:rPr>
            </w:pPr>
            <w:r>
              <w:rPr>
                <w:rFonts w:ascii="Arial" w:hAnsi="Arial" w:cs="Arial"/>
                <w:bCs/>
                <w:sz w:val="18"/>
                <w:szCs w:val="18"/>
              </w:rPr>
              <w:t>Mr Parker also commented on the flooding around the Texaco garage. He was advised that this could be reported on the HCC website. Cllr Whitehouse will also check the site and report to HCC as appropriate.</w:t>
            </w:r>
          </w:p>
          <w:p w:rsidR="009C2848" w:rsidRPr="009C2848" w:rsidRDefault="009C2848" w:rsidP="006C601D">
            <w:pPr>
              <w:rPr>
                <w:rFonts w:ascii="Arial" w:hAnsi="Arial" w:cs="Arial"/>
                <w:bCs/>
                <w:sz w:val="18"/>
                <w:szCs w:val="18"/>
              </w:rPr>
            </w:pPr>
            <w:r>
              <w:rPr>
                <w:rFonts w:ascii="Arial" w:hAnsi="Arial" w:cs="Arial"/>
                <w:b/>
                <w:bCs/>
                <w:sz w:val="18"/>
                <w:szCs w:val="18"/>
                <w:u w:val="single"/>
              </w:rPr>
              <w:t xml:space="preserve">John </w:t>
            </w:r>
            <w:proofErr w:type="spellStart"/>
            <w:r>
              <w:rPr>
                <w:rFonts w:ascii="Arial" w:hAnsi="Arial" w:cs="Arial"/>
                <w:b/>
                <w:bCs/>
                <w:sz w:val="18"/>
                <w:szCs w:val="18"/>
                <w:u w:val="single"/>
              </w:rPr>
              <w:t>Polak</w:t>
            </w:r>
            <w:proofErr w:type="spellEnd"/>
            <w:r>
              <w:rPr>
                <w:rFonts w:ascii="Arial" w:hAnsi="Arial" w:cs="Arial"/>
                <w:b/>
                <w:bCs/>
                <w:sz w:val="18"/>
                <w:szCs w:val="18"/>
                <w:u w:val="single"/>
              </w:rPr>
              <w:t xml:space="preserve">, </w:t>
            </w:r>
            <w:proofErr w:type="spellStart"/>
            <w:r>
              <w:rPr>
                <w:rFonts w:ascii="Arial" w:hAnsi="Arial" w:cs="Arial"/>
                <w:b/>
                <w:bCs/>
                <w:sz w:val="18"/>
                <w:szCs w:val="18"/>
                <w:u w:val="single"/>
              </w:rPr>
              <w:t>Gratton</w:t>
            </w:r>
            <w:proofErr w:type="spellEnd"/>
            <w:r>
              <w:rPr>
                <w:rFonts w:ascii="Arial" w:hAnsi="Arial" w:cs="Arial"/>
                <w:b/>
                <w:bCs/>
                <w:sz w:val="18"/>
                <w:szCs w:val="18"/>
                <w:u w:val="single"/>
              </w:rPr>
              <w:t xml:space="preserve"> Trust</w:t>
            </w:r>
            <w:r>
              <w:rPr>
                <w:rFonts w:ascii="Arial" w:hAnsi="Arial" w:cs="Arial"/>
                <w:bCs/>
                <w:sz w:val="18"/>
                <w:szCs w:val="18"/>
              </w:rPr>
              <w:t xml:space="preserve"> attended the meeting to discuss the proposals to increase Parish Council funding to the </w:t>
            </w:r>
            <w:proofErr w:type="spellStart"/>
            <w:r>
              <w:rPr>
                <w:rFonts w:ascii="Arial" w:hAnsi="Arial" w:cs="Arial"/>
                <w:bCs/>
                <w:sz w:val="18"/>
                <w:szCs w:val="18"/>
              </w:rPr>
              <w:t>Gratton</w:t>
            </w:r>
            <w:proofErr w:type="spellEnd"/>
            <w:r>
              <w:rPr>
                <w:rFonts w:ascii="Arial" w:hAnsi="Arial" w:cs="Arial"/>
                <w:bCs/>
                <w:sz w:val="18"/>
                <w:szCs w:val="18"/>
              </w:rPr>
              <w:t xml:space="preserve"> Trust. John is concerned that the proposal to provide ‘matched’ funding may actually act as a disincentive to fundraise in the future. He noted that a number of trustees were likely to retire in the next few years and that the nature of the trust may therefore change. £12,000 is currently held by the </w:t>
            </w:r>
            <w:proofErr w:type="spellStart"/>
            <w:r>
              <w:rPr>
                <w:rFonts w:ascii="Arial" w:hAnsi="Arial" w:cs="Arial"/>
                <w:bCs/>
                <w:sz w:val="18"/>
                <w:szCs w:val="18"/>
              </w:rPr>
              <w:t>Gratton</w:t>
            </w:r>
            <w:proofErr w:type="spellEnd"/>
            <w:r>
              <w:rPr>
                <w:rFonts w:ascii="Arial" w:hAnsi="Arial" w:cs="Arial"/>
                <w:bCs/>
                <w:sz w:val="18"/>
                <w:szCs w:val="18"/>
              </w:rPr>
              <w:t xml:space="preserve"> trust towards the proposed footpath.</w:t>
            </w:r>
          </w:p>
        </w:tc>
        <w:tc>
          <w:tcPr>
            <w:tcW w:w="795" w:type="dxa"/>
            <w:shd w:val="clear" w:color="auto" w:fill="FFFFFF"/>
          </w:tcPr>
          <w:p w:rsidR="00113C72" w:rsidRDefault="00113C72" w:rsidP="00E14C95">
            <w:pPr>
              <w:jc w:val="center"/>
              <w:rPr>
                <w:rFonts w:ascii="Arial" w:hAnsi="Arial" w:cs="Arial"/>
                <w:sz w:val="18"/>
                <w:szCs w:val="18"/>
              </w:rPr>
            </w:pPr>
          </w:p>
        </w:tc>
        <w:tc>
          <w:tcPr>
            <w:tcW w:w="454" w:type="dxa"/>
            <w:gridSpan w:val="2"/>
            <w:shd w:val="clear" w:color="auto" w:fill="FFFFFF"/>
          </w:tcPr>
          <w:p w:rsidR="00113C72" w:rsidRPr="0055655A" w:rsidRDefault="00113C72" w:rsidP="00E14C95">
            <w:pPr>
              <w:jc w:val="center"/>
              <w:rPr>
                <w:rFonts w:ascii="Arial" w:hAnsi="Arial" w:cs="Arial"/>
                <w:sz w:val="18"/>
                <w:szCs w:val="18"/>
              </w:rPr>
            </w:pPr>
          </w:p>
        </w:tc>
      </w:tr>
      <w:tr w:rsidR="00280145" w:rsidRPr="002C30DD" w:rsidTr="00E21B43">
        <w:trPr>
          <w:trHeight w:val="251"/>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113C72" w:rsidP="00E14C95">
            <w:pPr>
              <w:jc w:val="center"/>
              <w:rPr>
                <w:rFonts w:ascii="Arial" w:hAnsi="Arial" w:cs="Arial"/>
                <w:b/>
                <w:bCs/>
                <w:sz w:val="18"/>
                <w:szCs w:val="18"/>
              </w:rPr>
            </w:pPr>
            <w:r>
              <w:rPr>
                <w:rFonts w:ascii="Arial" w:hAnsi="Arial" w:cs="Arial"/>
                <w:b/>
                <w:bCs/>
                <w:sz w:val="18"/>
                <w:szCs w:val="18"/>
              </w:rPr>
              <w:t>3.3</w:t>
            </w:r>
          </w:p>
        </w:tc>
        <w:tc>
          <w:tcPr>
            <w:tcW w:w="7398" w:type="dxa"/>
            <w:gridSpan w:val="4"/>
            <w:shd w:val="clear" w:color="auto" w:fill="FFFFFF"/>
          </w:tcPr>
          <w:p w:rsidR="00F67BC9"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22676">
              <w:rPr>
                <w:rFonts w:ascii="Arial" w:hAnsi="Arial" w:cs="Arial"/>
                <w:b/>
                <w:bCs/>
                <w:sz w:val="18"/>
                <w:szCs w:val="18"/>
              </w:rPr>
              <w:t>WCCllr</w:t>
            </w:r>
            <w:proofErr w:type="spellEnd"/>
            <w:r w:rsidR="00322676">
              <w:rPr>
                <w:rFonts w:ascii="Arial" w:hAnsi="Arial" w:cs="Arial"/>
                <w:b/>
                <w:bCs/>
                <w:sz w:val="18"/>
                <w:szCs w:val="18"/>
              </w:rPr>
              <w:t xml:space="preserve"> Stephen Godfrey:</w:t>
            </w:r>
            <w:r w:rsidR="00322676">
              <w:rPr>
                <w:rFonts w:ascii="Arial" w:hAnsi="Arial" w:cs="Arial"/>
                <w:bCs/>
                <w:sz w:val="18"/>
                <w:szCs w:val="18"/>
              </w:rPr>
              <w:t xml:space="preserve"> </w:t>
            </w:r>
            <w:proofErr w:type="spellStart"/>
            <w:r w:rsidR="00322676">
              <w:rPr>
                <w:rFonts w:ascii="Arial" w:hAnsi="Arial" w:cs="Arial"/>
                <w:bCs/>
                <w:sz w:val="18"/>
                <w:szCs w:val="18"/>
              </w:rPr>
              <w:t>WCCllr</w:t>
            </w:r>
            <w:proofErr w:type="spellEnd"/>
            <w:r w:rsidR="00322676">
              <w:rPr>
                <w:rFonts w:ascii="Arial" w:hAnsi="Arial" w:cs="Arial"/>
                <w:bCs/>
                <w:sz w:val="18"/>
                <w:szCs w:val="18"/>
              </w:rPr>
              <w:t xml:space="preserve"> Godfrey noted that the recent Winchester City Council elections saw a turnout of over 45%, being one of the highest in the country. Caroline </w:t>
            </w:r>
            <w:proofErr w:type="spellStart"/>
            <w:r w:rsidR="00322676">
              <w:rPr>
                <w:rFonts w:ascii="Arial" w:hAnsi="Arial" w:cs="Arial"/>
                <w:bCs/>
                <w:sz w:val="18"/>
                <w:szCs w:val="18"/>
              </w:rPr>
              <w:t>Horril</w:t>
            </w:r>
            <w:r w:rsidR="00986EEF">
              <w:rPr>
                <w:rFonts w:ascii="Arial" w:hAnsi="Arial" w:cs="Arial"/>
                <w:bCs/>
                <w:sz w:val="18"/>
                <w:szCs w:val="18"/>
              </w:rPr>
              <w:t>l</w:t>
            </w:r>
            <w:proofErr w:type="spellEnd"/>
            <w:r w:rsidR="00322676">
              <w:rPr>
                <w:rFonts w:ascii="Arial" w:hAnsi="Arial" w:cs="Arial"/>
                <w:bCs/>
                <w:sz w:val="18"/>
                <w:szCs w:val="18"/>
              </w:rPr>
              <w:t xml:space="preserve"> and James Byrnes, the two new councillors for the </w:t>
            </w:r>
            <w:proofErr w:type="spellStart"/>
            <w:r w:rsidR="00322676">
              <w:rPr>
                <w:rFonts w:ascii="Arial" w:hAnsi="Arial" w:cs="Arial"/>
                <w:bCs/>
                <w:sz w:val="18"/>
                <w:szCs w:val="18"/>
              </w:rPr>
              <w:t>Micheldever</w:t>
            </w:r>
            <w:proofErr w:type="spellEnd"/>
            <w:r w:rsidR="00322676">
              <w:rPr>
                <w:rFonts w:ascii="Arial" w:hAnsi="Arial" w:cs="Arial"/>
                <w:bCs/>
                <w:sz w:val="18"/>
                <w:szCs w:val="18"/>
              </w:rPr>
              <w:t xml:space="preserve"> and </w:t>
            </w:r>
            <w:proofErr w:type="spellStart"/>
            <w:r w:rsidR="00322676">
              <w:rPr>
                <w:rFonts w:ascii="Arial" w:hAnsi="Arial" w:cs="Arial"/>
                <w:bCs/>
                <w:sz w:val="18"/>
                <w:szCs w:val="18"/>
              </w:rPr>
              <w:t>Wonston</w:t>
            </w:r>
            <w:proofErr w:type="spellEnd"/>
            <w:r w:rsidR="00322676">
              <w:rPr>
                <w:rFonts w:ascii="Arial" w:hAnsi="Arial" w:cs="Arial"/>
                <w:bCs/>
                <w:sz w:val="18"/>
                <w:szCs w:val="18"/>
              </w:rPr>
              <w:t xml:space="preserve"> Ward, were unable to attend this evening as the meeting coincided with the South </w:t>
            </w:r>
            <w:proofErr w:type="spellStart"/>
            <w:r w:rsidR="00322676">
              <w:rPr>
                <w:rFonts w:ascii="Arial" w:hAnsi="Arial" w:cs="Arial"/>
                <w:bCs/>
                <w:sz w:val="18"/>
                <w:szCs w:val="18"/>
              </w:rPr>
              <w:t>Wonston</w:t>
            </w:r>
            <w:proofErr w:type="spellEnd"/>
            <w:r w:rsidR="00322676">
              <w:rPr>
                <w:rFonts w:ascii="Arial" w:hAnsi="Arial" w:cs="Arial"/>
                <w:bCs/>
                <w:sz w:val="18"/>
                <w:szCs w:val="18"/>
              </w:rPr>
              <w:t xml:space="preserve"> Parish Council meeting.</w:t>
            </w:r>
          </w:p>
          <w:p w:rsidR="00322676" w:rsidRPr="00322676" w:rsidRDefault="00986EEF" w:rsidP="00924A50">
            <w:pPr>
              <w:rPr>
                <w:rFonts w:ascii="Arial" w:hAnsi="Arial" w:cs="Arial"/>
                <w:bCs/>
                <w:sz w:val="18"/>
                <w:szCs w:val="18"/>
              </w:rPr>
            </w:pPr>
            <w:r>
              <w:rPr>
                <w:rFonts w:ascii="Arial" w:hAnsi="Arial" w:cs="Arial"/>
                <w:bCs/>
                <w:sz w:val="18"/>
                <w:szCs w:val="18"/>
              </w:rPr>
              <w:t xml:space="preserve">The planning application for an anaerobic digester facility at </w:t>
            </w:r>
            <w:proofErr w:type="spellStart"/>
            <w:r>
              <w:rPr>
                <w:rFonts w:ascii="Arial" w:hAnsi="Arial" w:cs="Arial"/>
                <w:bCs/>
                <w:sz w:val="18"/>
                <w:szCs w:val="18"/>
              </w:rPr>
              <w:t>Sparsholt</w:t>
            </w:r>
            <w:proofErr w:type="spellEnd"/>
            <w:r>
              <w:rPr>
                <w:rFonts w:ascii="Arial" w:hAnsi="Arial" w:cs="Arial"/>
                <w:bCs/>
                <w:sz w:val="18"/>
                <w:szCs w:val="18"/>
              </w:rPr>
              <w:t xml:space="preserve"> College has been refused due to the scale of the proposal and the increased volume of HGV traffic which it would create. </w:t>
            </w:r>
            <w:proofErr w:type="spellStart"/>
            <w:r>
              <w:rPr>
                <w:rFonts w:ascii="Arial" w:hAnsi="Arial" w:cs="Arial"/>
                <w:bCs/>
                <w:sz w:val="18"/>
                <w:szCs w:val="18"/>
              </w:rPr>
              <w:t>WCCllr</w:t>
            </w:r>
            <w:proofErr w:type="spellEnd"/>
            <w:r>
              <w:rPr>
                <w:rFonts w:ascii="Arial" w:hAnsi="Arial" w:cs="Arial"/>
                <w:bCs/>
                <w:sz w:val="18"/>
                <w:szCs w:val="18"/>
              </w:rPr>
              <w:t xml:space="preserve"> Godfrey commented that he felt that the affordable housing presentation at the </w:t>
            </w:r>
            <w:proofErr w:type="spellStart"/>
            <w:r>
              <w:rPr>
                <w:rFonts w:ascii="Arial" w:hAnsi="Arial" w:cs="Arial"/>
                <w:bCs/>
                <w:sz w:val="18"/>
                <w:szCs w:val="18"/>
              </w:rPr>
              <w:t>Wonston</w:t>
            </w:r>
            <w:proofErr w:type="spellEnd"/>
            <w:r>
              <w:rPr>
                <w:rFonts w:ascii="Arial" w:hAnsi="Arial" w:cs="Arial"/>
                <w:bCs/>
                <w:sz w:val="18"/>
                <w:szCs w:val="18"/>
              </w:rPr>
              <w:t xml:space="preserve"> Parish Assembly had been well received and that he was impressed by the proposals for Old Station Yard and hopes that the plans will be as acceptable. He noted that 15% of the CIL (of approx. £40,000) would come directly to the Parish Council. He also commented that more news on devolution would be issued soon.</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E14C9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0735C3" w:rsidP="00E14C95">
            <w:pPr>
              <w:jc w:val="center"/>
              <w:rPr>
                <w:rFonts w:ascii="Arial" w:hAnsi="Arial" w:cs="Arial"/>
                <w:b/>
                <w:bCs/>
                <w:sz w:val="18"/>
                <w:szCs w:val="18"/>
              </w:rPr>
            </w:pPr>
            <w:r>
              <w:rPr>
                <w:rFonts w:ascii="Arial" w:hAnsi="Arial" w:cs="Arial"/>
                <w:b/>
                <w:bCs/>
                <w:sz w:val="18"/>
                <w:szCs w:val="18"/>
              </w:rPr>
              <w:t>1370</w:t>
            </w:r>
          </w:p>
        </w:tc>
        <w:tc>
          <w:tcPr>
            <w:tcW w:w="879" w:type="dxa"/>
            <w:tcBorders>
              <w:bottom w:val="single" w:sz="4" w:space="0" w:color="auto"/>
            </w:tcBorders>
            <w:shd w:val="clear" w:color="auto" w:fill="D9D9D9"/>
          </w:tcPr>
          <w:p w:rsidR="00E14C95" w:rsidRPr="007012A5" w:rsidRDefault="00E14C95" w:rsidP="00E14C95">
            <w:pPr>
              <w:jc w:val="center"/>
              <w:rPr>
                <w:rFonts w:ascii="Arial" w:hAnsi="Arial" w:cs="Arial"/>
                <w:b/>
                <w:sz w:val="18"/>
                <w:szCs w:val="18"/>
              </w:rPr>
            </w:pPr>
            <w:r>
              <w:rPr>
                <w:rFonts w:ascii="Arial" w:hAnsi="Arial" w:cs="Arial"/>
                <w:b/>
                <w:sz w:val="18"/>
                <w:szCs w:val="18"/>
              </w:rPr>
              <w:t>4</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E14C95" w:rsidRPr="00AB4B06">
              <w:rPr>
                <w:rFonts w:ascii="Arial" w:hAnsi="Arial" w:cs="Arial"/>
                <w:bCs/>
                <w:sz w:val="18"/>
                <w:szCs w:val="18"/>
              </w:rPr>
              <w:t xml:space="preserve"> actions for  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0735C3" w:rsidP="00E14C95">
            <w:pPr>
              <w:jc w:val="center"/>
              <w:rPr>
                <w:rFonts w:ascii="Arial" w:hAnsi="Arial" w:cs="Arial"/>
                <w:b/>
                <w:bCs/>
                <w:sz w:val="18"/>
                <w:szCs w:val="18"/>
              </w:rPr>
            </w:pPr>
            <w:r>
              <w:rPr>
                <w:rFonts w:ascii="Arial" w:hAnsi="Arial" w:cs="Arial"/>
                <w:b/>
                <w:bCs/>
                <w:sz w:val="18"/>
                <w:szCs w:val="18"/>
              </w:rPr>
              <w:t>1370</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r>
              <w:rPr>
                <w:rFonts w:ascii="Arial" w:hAnsi="Arial" w:cs="Arial"/>
                <w:b/>
                <w:bCs/>
                <w:sz w:val="18"/>
                <w:szCs w:val="18"/>
              </w:rPr>
              <w:t>4.1</w:t>
            </w:r>
          </w:p>
        </w:tc>
        <w:tc>
          <w:tcPr>
            <w:tcW w:w="7398" w:type="dxa"/>
            <w:gridSpan w:val="4"/>
            <w:tcBorders>
              <w:bottom w:val="single" w:sz="4" w:space="0" w:color="auto"/>
            </w:tcBorders>
            <w:shd w:val="clear" w:color="auto" w:fill="FFFFFF"/>
          </w:tcPr>
          <w:p w:rsidR="00E14C95" w:rsidRPr="005C18C3" w:rsidRDefault="005C18C3" w:rsidP="00E14C95">
            <w:pPr>
              <w:rPr>
                <w:rFonts w:ascii="Arial" w:hAnsi="Arial" w:cs="Arial"/>
                <w:bCs/>
                <w:sz w:val="18"/>
                <w:szCs w:val="18"/>
              </w:rPr>
            </w:pPr>
            <w:r>
              <w:rPr>
                <w:rFonts w:ascii="Arial" w:hAnsi="Arial" w:cs="Arial"/>
                <w:b/>
                <w:bCs/>
                <w:sz w:val="18"/>
                <w:szCs w:val="18"/>
              </w:rPr>
              <w:t>WCC – Change to HARAH development partner</w:t>
            </w:r>
            <w:r>
              <w:rPr>
                <w:rFonts w:ascii="Arial" w:hAnsi="Arial" w:cs="Arial"/>
                <w:bCs/>
                <w:sz w:val="18"/>
                <w:szCs w:val="18"/>
              </w:rPr>
              <w:t xml:space="preserve"> – Hyde Housing will no longer be HARAH’s development partner from August 2016 but they will continue to develop to completion the scheme in Sutton </w:t>
            </w:r>
            <w:proofErr w:type="spellStart"/>
            <w:r>
              <w:rPr>
                <w:rFonts w:ascii="Arial" w:hAnsi="Arial" w:cs="Arial"/>
                <w:bCs/>
                <w:sz w:val="18"/>
                <w:szCs w:val="18"/>
              </w:rPr>
              <w:t>Scotney</w:t>
            </w:r>
            <w:proofErr w:type="spellEnd"/>
            <w:r>
              <w:rPr>
                <w:rFonts w:ascii="Arial" w:hAnsi="Arial" w:cs="Arial"/>
                <w:bCs/>
                <w:sz w:val="18"/>
                <w:szCs w:val="18"/>
              </w:rPr>
              <w:t>. No action required.</w:t>
            </w:r>
          </w:p>
        </w:tc>
        <w:tc>
          <w:tcPr>
            <w:tcW w:w="795" w:type="dxa"/>
            <w:tcBorders>
              <w:bottom w:val="single" w:sz="4" w:space="0" w:color="auto"/>
            </w:tcBorders>
            <w:shd w:val="clear" w:color="auto" w:fill="FFFFFF"/>
          </w:tcPr>
          <w:p w:rsidR="005D67FF" w:rsidRPr="0055655A" w:rsidRDefault="005C18C3"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F47E6C" w:rsidRPr="0055655A" w:rsidTr="00716391">
        <w:trPr>
          <w:trHeight w:val="288"/>
        </w:trPr>
        <w:tc>
          <w:tcPr>
            <w:tcW w:w="993" w:type="dxa"/>
            <w:tcBorders>
              <w:bottom w:val="single" w:sz="4" w:space="0" w:color="auto"/>
            </w:tcBorders>
            <w:shd w:val="clear" w:color="auto" w:fill="FFFFFF"/>
          </w:tcPr>
          <w:p w:rsidR="00F47E6C" w:rsidRDefault="000735C3" w:rsidP="00E14C95">
            <w:pPr>
              <w:jc w:val="center"/>
              <w:rPr>
                <w:rFonts w:ascii="Arial" w:hAnsi="Arial" w:cs="Arial"/>
                <w:b/>
                <w:bCs/>
                <w:sz w:val="18"/>
                <w:szCs w:val="18"/>
              </w:rPr>
            </w:pPr>
            <w:r>
              <w:rPr>
                <w:rFonts w:ascii="Arial" w:hAnsi="Arial" w:cs="Arial"/>
                <w:b/>
                <w:bCs/>
                <w:sz w:val="18"/>
                <w:szCs w:val="18"/>
              </w:rPr>
              <w:t>1370</w:t>
            </w:r>
            <w:r w:rsidR="00F47E6C">
              <w:rPr>
                <w:rFonts w:ascii="Arial" w:hAnsi="Arial" w:cs="Arial"/>
                <w:b/>
                <w:bCs/>
                <w:sz w:val="18"/>
                <w:szCs w:val="18"/>
              </w:rPr>
              <w:t>.2</w:t>
            </w:r>
          </w:p>
        </w:tc>
        <w:tc>
          <w:tcPr>
            <w:tcW w:w="879" w:type="dxa"/>
            <w:tcBorders>
              <w:bottom w:val="single" w:sz="4" w:space="0" w:color="auto"/>
            </w:tcBorders>
            <w:shd w:val="clear" w:color="auto" w:fill="FFFFFF"/>
          </w:tcPr>
          <w:p w:rsidR="00F47E6C" w:rsidRDefault="00F47E6C" w:rsidP="00E14C95">
            <w:pPr>
              <w:jc w:val="center"/>
              <w:rPr>
                <w:rFonts w:ascii="Arial" w:hAnsi="Arial" w:cs="Arial"/>
                <w:b/>
                <w:bCs/>
                <w:sz w:val="18"/>
                <w:szCs w:val="18"/>
              </w:rPr>
            </w:pPr>
            <w:r>
              <w:rPr>
                <w:rFonts w:ascii="Arial" w:hAnsi="Arial" w:cs="Arial"/>
                <w:b/>
                <w:bCs/>
                <w:sz w:val="18"/>
                <w:szCs w:val="18"/>
              </w:rPr>
              <w:t>4.2</w:t>
            </w:r>
          </w:p>
        </w:tc>
        <w:tc>
          <w:tcPr>
            <w:tcW w:w="7398" w:type="dxa"/>
            <w:gridSpan w:val="4"/>
            <w:tcBorders>
              <w:bottom w:val="single" w:sz="4" w:space="0" w:color="auto"/>
            </w:tcBorders>
            <w:shd w:val="clear" w:color="auto" w:fill="FFFFFF"/>
          </w:tcPr>
          <w:p w:rsidR="00F47E6C" w:rsidRPr="005C18C3" w:rsidRDefault="005C18C3" w:rsidP="00E14C95">
            <w:pPr>
              <w:rPr>
                <w:rFonts w:ascii="Arial" w:hAnsi="Arial" w:cs="Arial"/>
                <w:bCs/>
                <w:sz w:val="18"/>
                <w:szCs w:val="18"/>
              </w:rPr>
            </w:pPr>
            <w:r>
              <w:rPr>
                <w:rFonts w:ascii="Arial" w:hAnsi="Arial" w:cs="Arial"/>
                <w:b/>
                <w:bCs/>
                <w:sz w:val="18"/>
                <w:szCs w:val="18"/>
              </w:rPr>
              <w:t>WCC – Review of signage in relation to large vehicles</w:t>
            </w:r>
            <w:r>
              <w:rPr>
                <w:rFonts w:ascii="Arial" w:hAnsi="Arial" w:cs="Arial"/>
                <w:bCs/>
                <w:sz w:val="18"/>
                <w:szCs w:val="18"/>
              </w:rPr>
              <w:t xml:space="preserve"> Neville Crisp will be reviewing the current signage and make recommendations on any changes to reduce the incidence of large vehicles on narrow country lanes and in small villages. </w:t>
            </w:r>
          </w:p>
        </w:tc>
        <w:tc>
          <w:tcPr>
            <w:tcW w:w="795" w:type="dxa"/>
            <w:tcBorders>
              <w:bottom w:val="single" w:sz="4" w:space="0" w:color="auto"/>
            </w:tcBorders>
            <w:shd w:val="clear" w:color="auto" w:fill="FFFFFF"/>
          </w:tcPr>
          <w:p w:rsidR="00766E66" w:rsidRPr="005C18C3" w:rsidRDefault="005C18C3" w:rsidP="00285422">
            <w:pPr>
              <w:rPr>
                <w:rFonts w:ascii="Arial" w:hAnsi="Arial" w:cs="Arial"/>
                <w:sz w:val="16"/>
                <w:szCs w:val="16"/>
              </w:rPr>
            </w:pPr>
            <w:r w:rsidRPr="005C18C3">
              <w:rPr>
                <w:rFonts w:ascii="Arial" w:hAnsi="Arial" w:cs="Arial"/>
                <w:sz w:val="16"/>
                <w:szCs w:val="16"/>
              </w:rPr>
              <w:t>Report awaited</w:t>
            </w:r>
          </w:p>
        </w:tc>
        <w:tc>
          <w:tcPr>
            <w:tcW w:w="454" w:type="dxa"/>
            <w:gridSpan w:val="2"/>
            <w:tcBorders>
              <w:bottom w:val="single" w:sz="4" w:space="0" w:color="auto"/>
            </w:tcBorders>
            <w:shd w:val="clear" w:color="auto" w:fill="FFFFFF"/>
          </w:tcPr>
          <w:p w:rsidR="00F47E6C" w:rsidRPr="0055655A" w:rsidRDefault="00F47E6C"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0735C3">
              <w:rPr>
                <w:rFonts w:ascii="Arial" w:hAnsi="Arial" w:cs="Arial"/>
                <w:b/>
                <w:sz w:val="18"/>
                <w:szCs w:val="18"/>
              </w:rPr>
              <w:t>utes of 13</w:t>
            </w:r>
            <w:r w:rsidR="000735C3" w:rsidRPr="000735C3">
              <w:rPr>
                <w:rFonts w:ascii="Arial" w:hAnsi="Arial" w:cs="Arial"/>
                <w:b/>
                <w:sz w:val="18"/>
                <w:szCs w:val="18"/>
                <w:vertAlign w:val="superscript"/>
              </w:rPr>
              <w:t>th</w:t>
            </w:r>
            <w:r w:rsidR="000735C3">
              <w:rPr>
                <w:rFonts w:ascii="Arial" w:hAnsi="Arial" w:cs="Arial"/>
                <w:b/>
                <w:sz w:val="18"/>
                <w:szCs w:val="18"/>
              </w:rPr>
              <w:t xml:space="preserve"> April</w:t>
            </w:r>
            <w:r w:rsidR="00BF4D67">
              <w:rPr>
                <w:rFonts w:ascii="Arial" w:hAnsi="Arial" w:cs="Arial"/>
                <w:b/>
                <w:sz w:val="18"/>
                <w:szCs w:val="18"/>
              </w:rPr>
              <w:t xml:space="preserve"> </w:t>
            </w:r>
            <w:r w:rsidR="004D6485">
              <w:rPr>
                <w:rFonts w:ascii="Arial" w:hAnsi="Arial" w:cs="Arial"/>
                <w:b/>
                <w:sz w:val="18"/>
                <w:szCs w:val="18"/>
              </w:rPr>
              <w:t>2016</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0735C3" w:rsidP="00E14C95">
            <w:pPr>
              <w:tabs>
                <w:tab w:val="center" w:pos="317"/>
              </w:tabs>
              <w:jc w:val="center"/>
              <w:rPr>
                <w:rFonts w:ascii="Arial" w:hAnsi="Arial" w:cs="Arial"/>
                <w:b/>
                <w:sz w:val="18"/>
                <w:szCs w:val="18"/>
              </w:rPr>
            </w:pPr>
            <w:r>
              <w:rPr>
                <w:rFonts w:ascii="Arial" w:hAnsi="Arial" w:cs="Arial"/>
                <w:b/>
                <w:sz w:val="18"/>
                <w:szCs w:val="18"/>
              </w:rPr>
              <w:t>1371</w:t>
            </w:r>
          </w:p>
        </w:tc>
        <w:tc>
          <w:tcPr>
            <w:tcW w:w="879" w:type="dxa"/>
            <w:shd w:val="clear" w:color="auto" w:fill="FFFFFF" w:themeFill="background1"/>
          </w:tcPr>
          <w:p w:rsidR="00E14C95" w:rsidRPr="00F8542A" w:rsidRDefault="00E14C95" w:rsidP="00E14C95">
            <w:pPr>
              <w:jc w:val="center"/>
              <w:rPr>
                <w:rFonts w:ascii="Arial" w:hAnsi="Arial" w:cs="Arial"/>
                <w:b/>
                <w:sz w:val="18"/>
                <w:szCs w:val="18"/>
              </w:rPr>
            </w:pPr>
            <w:r>
              <w:rPr>
                <w:rFonts w:ascii="Arial" w:hAnsi="Arial" w:cs="Arial"/>
                <w:b/>
                <w:sz w:val="18"/>
                <w:szCs w:val="18"/>
              </w:rPr>
              <w:t>5</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ED2D2B">
        <w:trPr>
          <w:trHeight w:val="367"/>
        </w:trPr>
        <w:tc>
          <w:tcPr>
            <w:tcW w:w="993" w:type="dxa"/>
            <w:shd w:val="clear" w:color="auto" w:fill="FFFFFF" w:themeFill="background1"/>
          </w:tcPr>
          <w:p w:rsidR="00E14C95" w:rsidRDefault="000735C3" w:rsidP="001B5E98">
            <w:pPr>
              <w:jc w:val="center"/>
              <w:rPr>
                <w:rFonts w:ascii="Arial" w:hAnsi="Arial" w:cs="Arial"/>
                <w:b/>
                <w:bCs/>
                <w:sz w:val="18"/>
                <w:szCs w:val="18"/>
              </w:rPr>
            </w:pPr>
            <w:r>
              <w:rPr>
                <w:rFonts w:ascii="Arial" w:hAnsi="Arial" w:cs="Arial"/>
                <w:b/>
                <w:sz w:val="18"/>
                <w:szCs w:val="18"/>
              </w:rPr>
              <w:t>1371</w:t>
            </w:r>
            <w:r w:rsidR="006F7E2C">
              <w:rPr>
                <w:rFonts w:ascii="Arial" w:hAnsi="Arial" w:cs="Arial"/>
                <w:b/>
                <w:sz w:val="18"/>
                <w:szCs w:val="18"/>
              </w:rPr>
              <w:t>.1</w:t>
            </w:r>
          </w:p>
        </w:tc>
        <w:tc>
          <w:tcPr>
            <w:tcW w:w="879" w:type="dxa"/>
            <w:tcBorders>
              <w:bottom w:val="single" w:sz="4" w:space="0" w:color="auto"/>
            </w:tcBorders>
            <w:shd w:val="clear" w:color="auto" w:fill="FFFFFF"/>
          </w:tcPr>
          <w:p w:rsidR="00E14C95" w:rsidRDefault="00877E1D" w:rsidP="00E14C95">
            <w:pPr>
              <w:jc w:val="center"/>
              <w:rPr>
                <w:rFonts w:ascii="Arial" w:hAnsi="Arial" w:cs="Arial"/>
                <w:b/>
                <w:bCs/>
                <w:sz w:val="18"/>
                <w:szCs w:val="18"/>
              </w:rPr>
            </w:pPr>
            <w:r>
              <w:rPr>
                <w:rFonts w:ascii="Arial" w:hAnsi="Arial" w:cs="Arial"/>
                <w:b/>
                <w:sz w:val="18"/>
                <w:szCs w:val="18"/>
              </w:rPr>
              <w:t>13</w:t>
            </w:r>
            <w:r w:rsidR="000735C3">
              <w:rPr>
                <w:rFonts w:ascii="Arial" w:hAnsi="Arial" w:cs="Arial"/>
                <w:b/>
                <w:sz w:val="18"/>
                <w:szCs w:val="18"/>
              </w:rPr>
              <w:t>59</w:t>
            </w:r>
            <w:r w:rsidR="009C357D">
              <w:rPr>
                <w:rFonts w:ascii="Arial" w:hAnsi="Arial" w:cs="Arial"/>
                <w:b/>
                <w:sz w:val="18"/>
                <w:szCs w:val="18"/>
              </w:rPr>
              <w:t>.1</w:t>
            </w:r>
          </w:p>
        </w:tc>
        <w:tc>
          <w:tcPr>
            <w:tcW w:w="7398" w:type="dxa"/>
            <w:gridSpan w:val="4"/>
            <w:tcBorders>
              <w:bottom w:val="single" w:sz="4" w:space="0" w:color="auto"/>
            </w:tcBorders>
            <w:shd w:val="clear" w:color="auto" w:fill="FFFFFF"/>
          </w:tcPr>
          <w:p w:rsidR="005F045C" w:rsidRDefault="00E14C95" w:rsidP="00137551">
            <w:pPr>
              <w:rPr>
                <w:rFonts w:ascii="Arial" w:hAnsi="Arial" w:cs="Arial"/>
                <w:bCs/>
                <w:sz w:val="18"/>
                <w:szCs w:val="18"/>
              </w:rPr>
            </w:pPr>
            <w:r w:rsidRPr="004B2539">
              <w:rPr>
                <w:rFonts w:ascii="Arial" w:hAnsi="Arial" w:cs="Arial"/>
                <w:b/>
                <w:bCs/>
                <w:sz w:val="18"/>
                <w:szCs w:val="18"/>
              </w:rPr>
              <w:t>Taylors Yard</w:t>
            </w:r>
            <w:r>
              <w:rPr>
                <w:rFonts w:ascii="Arial" w:hAnsi="Arial" w:cs="Arial"/>
                <w:b/>
                <w:bCs/>
                <w:sz w:val="18"/>
                <w:szCs w:val="18"/>
              </w:rPr>
              <w:t xml:space="preserve"> Development </w:t>
            </w:r>
            <w:r w:rsidR="00B0791C">
              <w:rPr>
                <w:rFonts w:ascii="Arial" w:hAnsi="Arial" w:cs="Arial"/>
                <w:bCs/>
                <w:sz w:val="18"/>
                <w:szCs w:val="18"/>
              </w:rPr>
              <w:t>–</w:t>
            </w:r>
            <w:r w:rsidR="00137551">
              <w:rPr>
                <w:rFonts w:ascii="Arial" w:hAnsi="Arial" w:cs="Arial"/>
                <w:bCs/>
                <w:sz w:val="18"/>
                <w:szCs w:val="18"/>
              </w:rPr>
              <w:t xml:space="preserve"> </w:t>
            </w:r>
            <w:r w:rsidR="00DF30FD">
              <w:rPr>
                <w:rFonts w:ascii="Arial" w:hAnsi="Arial" w:cs="Arial"/>
                <w:bCs/>
                <w:sz w:val="18"/>
                <w:szCs w:val="18"/>
              </w:rPr>
              <w:t>Deferred to September to review the landscaping changes.</w:t>
            </w:r>
          </w:p>
          <w:p w:rsidR="00716D35" w:rsidRPr="00AB46FC" w:rsidRDefault="005F045C" w:rsidP="00B76F91">
            <w:pPr>
              <w:rPr>
                <w:rFonts w:ascii="Arial" w:hAnsi="Arial" w:cs="Arial"/>
                <w:bCs/>
                <w:sz w:val="18"/>
                <w:szCs w:val="18"/>
              </w:rPr>
            </w:pPr>
            <w:r>
              <w:rPr>
                <w:rFonts w:ascii="Arial" w:hAnsi="Arial" w:cs="Arial"/>
                <w:b/>
                <w:bCs/>
                <w:sz w:val="18"/>
                <w:szCs w:val="18"/>
              </w:rPr>
              <w:t xml:space="preserve">Old Station Yard Development - </w:t>
            </w:r>
            <w:r w:rsidR="005C18C3">
              <w:rPr>
                <w:rFonts w:ascii="Arial" w:hAnsi="Arial" w:cs="Arial"/>
                <w:bCs/>
                <w:sz w:val="18"/>
                <w:szCs w:val="18"/>
              </w:rPr>
              <w:t>A copy of the ‘Statement of Community Involvement’ produced by Curtin &amp; Co, on behalf of Metis Homes, following the public consultation on 21</w:t>
            </w:r>
            <w:r w:rsidR="005C18C3" w:rsidRPr="005C18C3">
              <w:rPr>
                <w:rFonts w:ascii="Arial" w:hAnsi="Arial" w:cs="Arial"/>
                <w:bCs/>
                <w:sz w:val="18"/>
                <w:szCs w:val="18"/>
                <w:vertAlign w:val="superscript"/>
              </w:rPr>
              <w:t>st</w:t>
            </w:r>
            <w:r w:rsidR="005C18C3">
              <w:rPr>
                <w:rFonts w:ascii="Arial" w:hAnsi="Arial" w:cs="Arial"/>
                <w:bCs/>
                <w:sz w:val="18"/>
                <w:szCs w:val="18"/>
              </w:rPr>
              <w:t xml:space="preserve"> April 2016 has been received.</w:t>
            </w:r>
            <w:r>
              <w:rPr>
                <w:rFonts w:ascii="Arial" w:hAnsi="Arial" w:cs="Arial"/>
                <w:bCs/>
                <w:sz w:val="18"/>
                <w:szCs w:val="18"/>
              </w:rPr>
              <w:t xml:space="preserve"> 63 residents attended the consultation and the feedback was generally positive with the </w:t>
            </w:r>
            <w:proofErr w:type="spellStart"/>
            <w:r>
              <w:rPr>
                <w:rFonts w:ascii="Arial" w:hAnsi="Arial" w:cs="Arial"/>
                <w:bCs/>
                <w:sz w:val="18"/>
                <w:szCs w:val="18"/>
              </w:rPr>
              <w:t>the</w:t>
            </w:r>
            <w:proofErr w:type="spellEnd"/>
            <w:r>
              <w:rPr>
                <w:rFonts w:ascii="Arial" w:hAnsi="Arial" w:cs="Arial"/>
                <w:bCs/>
                <w:sz w:val="18"/>
                <w:szCs w:val="18"/>
              </w:rPr>
              <w:t xml:space="preserve"> majority of concerns being over the access and poor visibility for cars exiting the site.</w:t>
            </w:r>
          </w:p>
        </w:tc>
        <w:tc>
          <w:tcPr>
            <w:tcW w:w="795" w:type="dxa"/>
            <w:tcBorders>
              <w:bottom w:val="single" w:sz="4" w:space="0" w:color="auto"/>
            </w:tcBorders>
            <w:shd w:val="clear" w:color="auto" w:fill="FFFFFF"/>
          </w:tcPr>
          <w:p w:rsidR="007F6E79" w:rsidRDefault="007F6E79" w:rsidP="007F3B96">
            <w:pPr>
              <w:rPr>
                <w:rFonts w:ascii="Arial" w:hAnsi="Arial" w:cs="Arial"/>
                <w:sz w:val="18"/>
                <w:szCs w:val="18"/>
              </w:rPr>
            </w:pPr>
          </w:p>
          <w:p w:rsidR="00CC63E0" w:rsidRPr="0055655A" w:rsidRDefault="00CC63E0" w:rsidP="007F3B96">
            <w:pP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8E4776">
        <w:trPr>
          <w:trHeight w:val="659"/>
        </w:trPr>
        <w:tc>
          <w:tcPr>
            <w:tcW w:w="993" w:type="dxa"/>
            <w:shd w:val="clear" w:color="auto" w:fill="FFFFFF" w:themeFill="background1"/>
          </w:tcPr>
          <w:p w:rsidR="00E14C95" w:rsidRPr="003F36D2" w:rsidRDefault="000735C3" w:rsidP="00E14C95">
            <w:pPr>
              <w:jc w:val="center"/>
              <w:rPr>
                <w:rFonts w:ascii="Arial" w:hAnsi="Arial" w:cs="Arial"/>
                <w:b/>
                <w:sz w:val="18"/>
                <w:szCs w:val="18"/>
              </w:rPr>
            </w:pPr>
            <w:r>
              <w:rPr>
                <w:rFonts w:ascii="Arial" w:hAnsi="Arial" w:cs="Arial"/>
                <w:b/>
                <w:sz w:val="18"/>
                <w:szCs w:val="18"/>
              </w:rPr>
              <w:lastRenderedPageBreak/>
              <w:t>1371</w:t>
            </w:r>
            <w:r w:rsidR="00137551">
              <w:rPr>
                <w:rFonts w:ascii="Arial" w:hAnsi="Arial" w:cs="Arial"/>
                <w:b/>
                <w:sz w:val="18"/>
                <w:szCs w:val="18"/>
              </w:rPr>
              <w:t>.2</w:t>
            </w:r>
          </w:p>
        </w:tc>
        <w:tc>
          <w:tcPr>
            <w:tcW w:w="879" w:type="dxa"/>
            <w:shd w:val="clear" w:color="auto" w:fill="FFFFFF" w:themeFill="background1"/>
          </w:tcPr>
          <w:p w:rsidR="00E14C95" w:rsidRPr="003F36D2" w:rsidRDefault="00877E1D" w:rsidP="007B5482">
            <w:pPr>
              <w:jc w:val="center"/>
              <w:rPr>
                <w:rFonts w:ascii="Arial" w:hAnsi="Arial" w:cs="Arial"/>
                <w:b/>
                <w:sz w:val="18"/>
                <w:szCs w:val="18"/>
              </w:rPr>
            </w:pPr>
            <w:r>
              <w:rPr>
                <w:rFonts w:ascii="Arial" w:hAnsi="Arial" w:cs="Arial"/>
                <w:b/>
                <w:sz w:val="18"/>
                <w:szCs w:val="18"/>
              </w:rPr>
              <w:t>13</w:t>
            </w:r>
            <w:r w:rsidR="000735C3">
              <w:rPr>
                <w:rFonts w:ascii="Arial" w:hAnsi="Arial" w:cs="Arial"/>
                <w:b/>
                <w:sz w:val="18"/>
                <w:szCs w:val="18"/>
              </w:rPr>
              <w:t>59</w:t>
            </w:r>
            <w:r w:rsidR="009C357D">
              <w:rPr>
                <w:rFonts w:ascii="Arial" w:hAnsi="Arial" w:cs="Arial"/>
                <w:b/>
                <w:sz w:val="18"/>
                <w:szCs w:val="18"/>
              </w:rPr>
              <w:t>.2</w:t>
            </w:r>
          </w:p>
        </w:tc>
        <w:tc>
          <w:tcPr>
            <w:tcW w:w="7398" w:type="dxa"/>
            <w:gridSpan w:val="4"/>
            <w:shd w:val="clear" w:color="auto" w:fill="FFFFFF" w:themeFill="background1"/>
          </w:tcPr>
          <w:p w:rsidR="00AA17F7" w:rsidRDefault="00E14C95" w:rsidP="00137551">
            <w:pPr>
              <w:rPr>
                <w:rFonts w:ascii="Arial" w:hAnsi="Arial" w:cs="Arial"/>
                <w:bCs/>
                <w:sz w:val="18"/>
                <w:szCs w:val="18"/>
              </w:rPr>
            </w:pPr>
            <w:proofErr w:type="spellStart"/>
            <w:r w:rsidRPr="001F14B1">
              <w:rPr>
                <w:rFonts w:ascii="Arial" w:hAnsi="Arial" w:cs="Arial"/>
                <w:b/>
                <w:bCs/>
                <w:sz w:val="18"/>
                <w:szCs w:val="18"/>
              </w:rPr>
              <w:t>Gratton</w:t>
            </w:r>
            <w:proofErr w:type="spellEnd"/>
            <w:r w:rsidRPr="001F14B1">
              <w:rPr>
                <w:rFonts w:ascii="Arial" w:hAnsi="Arial" w:cs="Arial"/>
                <w:b/>
                <w:bCs/>
                <w:sz w:val="18"/>
                <w:szCs w:val="18"/>
              </w:rPr>
              <w:t xml:space="preserve"> Trust</w:t>
            </w:r>
            <w:r w:rsidR="00D160BD">
              <w:rPr>
                <w:rFonts w:ascii="Arial" w:hAnsi="Arial" w:cs="Arial"/>
                <w:b/>
                <w:bCs/>
                <w:sz w:val="18"/>
                <w:szCs w:val="18"/>
              </w:rPr>
              <w:t xml:space="preserve"> </w:t>
            </w:r>
            <w:r w:rsidRPr="0024366D">
              <w:rPr>
                <w:rFonts w:ascii="Arial" w:hAnsi="Arial" w:cs="Arial"/>
                <w:bCs/>
                <w:sz w:val="18"/>
                <w:szCs w:val="18"/>
              </w:rPr>
              <w:t>:</w:t>
            </w:r>
            <w:r w:rsidR="00463753">
              <w:rPr>
                <w:rFonts w:ascii="Arial" w:hAnsi="Arial" w:cs="Arial"/>
                <w:bCs/>
                <w:sz w:val="18"/>
                <w:szCs w:val="18"/>
              </w:rPr>
              <w:t xml:space="preserve"> </w:t>
            </w:r>
          </w:p>
          <w:p w:rsidR="00B00E26" w:rsidRPr="00987960"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F37BFA">
              <w:rPr>
                <w:rFonts w:ascii="Arial" w:hAnsi="Arial" w:cs="Arial"/>
                <w:bCs/>
                <w:sz w:val="18"/>
                <w:szCs w:val="18"/>
              </w:rPr>
              <w:t>A reminder has been sent to Fields in Trust about the progress of the registration application.</w:t>
            </w:r>
          </w:p>
          <w:p w:rsidR="00F24919" w:rsidRDefault="00F24919" w:rsidP="00137551">
            <w:pPr>
              <w:rPr>
                <w:rFonts w:ascii="Arial" w:hAnsi="Arial" w:cs="Arial"/>
                <w:bCs/>
                <w:sz w:val="18"/>
                <w:szCs w:val="18"/>
              </w:rPr>
            </w:pPr>
            <w:r>
              <w:rPr>
                <w:rFonts w:ascii="Arial" w:hAnsi="Arial" w:cs="Arial"/>
                <w:bCs/>
                <w:sz w:val="18"/>
                <w:szCs w:val="18"/>
                <w:u w:val="single"/>
              </w:rPr>
              <w:t>Gate/</w:t>
            </w:r>
            <w:proofErr w:type="gramStart"/>
            <w:r>
              <w:rPr>
                <w:rFonts w:ascii="Arial" w:hAnsi="Arial" w:cs="Arial"/>
                <w:bCs/>
                <w:sz w:val="18"/>
                <w:szCs w:val="18"/>
                <w:u w:val="single"/>
              </w:rPr>
              <w:t>barrier</w:t>
            </w:r>
            <w:r w:rsidR="00391AF0">
              <w:rPr>
                <w:rFonts w:ascii="Arial" w:hAnsi="Arial" w:cs="Arial"/>
                <w:bCs/>
                <w:sz w:val="18"/>
                <w:szCs w:val="18"/>
              </w:rPr>
              <w:t xml:space="preserve"> </w:t>
            </w:r>
            <w:r w:rsidR="00922EB3">
              <w:rPr>
                <w:rFonts w:ascii="Arial" w:hAnsi="Arial" w:cs="Arial"/>
                <w:bCs/>
                <w:sz w:val="18"/>
                <w:szCs w:val="18"/>
              </w:rPr>
              <w:t xml:space="preserve"> </w:t>
            </w:r>
            <w:r w:rsidR="00F37BFA">
              <w:rPr>
                <w:rFonts w:ascii="Arial" w:hAnsi="Arial" w:cs="Arial"/>
                <w:bCs/>
                <w:sz w:val="18"/>
                <w:szCs w:val="18"/>
              </w:rPr>
              <w:t>The</w:t>
            </w:r>
            <w:proofErr w:type="gramEnd"/>
            <w:r w:rsidR="00F37BFA">
              <w:rPr>
                <w:rFonts w:ascii="Arial" w:hAnsi="Arial" w:cs="Arial"/>
                <w:bCs/>
                <w:sz w:val="18"/>
                <w:szCs w:val="18"/>
              </w:rPr>
              <w:t xml:space="preserve"> barrier has been installed and payment to be approved at this meeting.</w:t>
            </w:r>
          </w:p>
          <w:p w:rsidR="00F20E53" w:rsidRPr="00F37BFA" w:rsidRDefault="00F20E53" w:rsidP="00137551">
            <w:pPr>
              <w:rPr>
                <w:rFonts w:ascii="Arial" w:hAnsi="Arial" w:cs="Arial"/>
                <w:bCs/>
                <w:sz w:val="18"/>
                <w:szCs w:val="18"/>
              </w:rPr>
            </w:pPr>
            <w:r>
              <w:rPr>
                <w:rFonts w:ascii="Arial" w:hAnsi="Arial" w:cs="Arial"/>
                <w:bCs/>
                <w:sz w:val="18"/>
                <w:szCs w:val="18"/>
                <w:u w:val="single"/>
              </w:rPr>
              <w:t>Grant application</w:t>
            </w:r>
            <w:r>
              <w:rPr>
                <w:rFonts w:ascii="Arial" w:hAnsi="Arial" w:cs="Arial"/>
                <w:bCs/>
                <w:sz w:val="18"/>
                <w:szCs w:val="18"/>
              </w:rPr>
              <w:t xml:space="preserve"> </w:t>
            </w:r>
            <w:r w:rsidR="00F37BFA">
              <w:rPr>
                <w:rFonts w:ascii="Arial" w:hAnsi="Arial" w:cs="Arial"/>
                <w:bCs/>
                <w:sz w:val="18"/>
                <w:szCs w:val="18"/>
              </w:rPr>
              <w:t xml:space="preserve">Cllr </w:t>
            </w:r>
            <w:proofErr w:type="spellStart"/>
            <w:r w:rsidR="00F37BFA">
              <w:rPr>
                <w:rFonts w:ascii="Arial" w:hAnsi="Arial" w:cs="Arial"/>
                <w:bCs/>
                <w:sz w:val="18"/>
                <w:szCs w:val="18"/>
              </w:rPr>
              <w:t>Polak</w:t>
            </w:r>
            <w:proofErr w:type="spellEnd"/>
            <w:r w:rsidR="00F37BFA">
              <w:rPr>
                <w:rFonts w:ascii="Arial" w:hAnsi="Arial" w:cs="Arial"/>
                <w:bCs/>
                <w:sz w:val="18"/>
                <w:szCs w:val="18"/>
              </w:rPr>
              <w:t xml:space="preserve"> declared an interest and abstained from voting. It was </w:t>
            </w:r>
            <w:r w:rsidR="00F37BFA">
              <w:rPr>
                <w:rFonts w:ascii="Arial" w:hAnsi="Arial" w:cs="Arial"/>
                <w:b/>
                <w:bCs/>
                <w:sz w:val="18"/>
                <w:szCs w:val="18"/>
              </w:rPr>
              <w:t>agreed</w:t>
            </w:r>
            <w:r w:rsidR="00F37BFA">
              <w:rPr>
                <w:rFonts w:ascii="Arial" w:hAnsi="Arial" w:cs="Arial"/>
                <w:bCs/>
                <w:sz w:val="18"/>
                <w:szCs w:val="18"/>
              </w:rPr>
              <w:t xml:space="preserve"> to make an additional one-off grant of £10,000 to the </w:t>
            </w:r>
            <w:proofErr w:type="spellStart"/>
            <w:r w:rsidR="00F37BFA">
              <w:rPr>
                <w:rFonts w:ascii="Arial" w:hAnsi="Arial" w:cs="Arial"/>
                <w:bCs/>
                <w:sz w:val="18"/>
                <w:szCs w:val="18"/>
              </w:rPr>
              <w:t>Gratton</w:t>
            </w:r>
            <w:proofErr w:type="spellEnd"/>
            <w:r w:rsidR="00F37BFA">
              <w:rPr>
                <w:rFonts w:ascii="Arial" w:hAnsi="Arial" w:cs="Arial"/>
                <w:bCs/>
                <w:sz w:val="18"/>
                <w:szCs w:val="18"/>
              </w:rPr>
              <w:t xml:space="preserve"> Trust towards the new footpath. The full invoice will be paid by the Council with the balance of costs being paid to the Council by the </w:t>
            </w:r>
            <w:proofErr w:type="spellStart"/>
            <w:r w:rsidR="00F37BFA">
              <w:rPr>
                <w:rFonts w:ascii="Arial" w:hAnsi="Arial" w:cs="Arial"/>
                <w:bCs/>
                <w:sz w:val="18"/>
                <w:szCs w:val="18"/>
              </w:rPr>
              <w:t>Gratton</w:t>
            </w:r>
            <w:proofErr w:type="spellEnd"/>
            <w:r w:rsidR="00F37BFA">
              <w:rPr>
                <w:rFonts w:ascii="Arial" w:hAnsi="Arial" w:cs="Arial"/>
                <w:bCs/>
                <w:sz w:val="18"/>
                <w:szCs w:val="18"/>
              </w:rPr>
              <w:t xml:space="preserve"> Trust.</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ED2D2B">
        <w:trPr>
          <w:trHeight w:val="195"/>
        </w:trPr>
        <w:tc>
          <w:tcPr>
            <w:tcW w:w="993" w:type="dxa"/>
            <w:shd w:val="clear" w:color="auto" w:fill="FFFFFF" w:themeFill="background1"/>
          </w:tcPr>
          <w:p w:rsidR="007F3B96" w:rsidRDefault="001E2B0D" w:rsidP="004856C9">
            <w:pPr>
              <w:jc w:val="center"/>
              <w:rPr>
                <w:rFonts w:ascii="Arial" w:hAnsi="Arial" w:cs="Arial"/>
                <w:b/>
                <w:sz w:val="18"/>
                <w:szCs w:val="18"/>
              </w:rPr>
            </w:pPr>
            <w:r>
              <w:rPr>
                <w:rFonts w:ascii="Arial" w:hAnsi="Arial" w:cs="Arial"/>
                <w:b/>
                <w:sz w:val="18"/>
                <w:szCs w:val="18"/>
              </w:rPr>
              <w:t>1371</w:t>
            </w:r>
            <w:r w:rsidR="00137551">
              <w:rPr>
                <w:rFonts w:ascii="Arial" w:hAnsi="Arial" w:cs="Arial"/>
                <w:b/>
                <w:sz w:val="18"/>
                <w:szCs w:val="18"/>
              </w:rPr>
              <w:t>.3</w:t>
            </w:r>
          </w:p>
        </w:tc>
        <w:tc>
          <w:tcPr>
            <w:tcW w:w="879" w:type="dxa"/>
            <w:tcBorders>
              <w:bottom w:val="single" w:sz="4" w:space="0" w:color="auto"/>
            </w:tcBorders>
            <w:shd w:val="clear" w:color="auto" w:fill="FFFFFF"/>
          </w:tcPr>
          <w:p w:rsidR="007F3B96" w:rsidRDefault="001E2B0D" w:rsidP="007B5482">
            <w:pPr>
              <w:rPr>
                <w:rFonts w:ascii="Arial" w:hAnsi="Arial" w:cs="Arial"/>
                <w:b/>
                <w:sz w:val="18"/>
                <w:szCs w:val="18"/>
              </w:rPr>
            </w:pPr>
            <w:r>
              <w:rPr>
                <w:rFonts w:ascii="Arial" w:hAnsi="Arial" w:cs="Arial"/>
                <w:b/>
                <w:sz w:val="18"/>
                <w:szCs w:val="18"/>
              </w:rPr>
              <w:t xml:space="preserve"> 1359</w:t>
            </w:r>
            <w:r w:rsidR="009C357D">
              <w:rPr>
                <w:rFonts w:ascii="Arial" w:hAnsi="Arial" w:cs="Arial"/>
                <w:b/>
                <w:sz w:val="18"/>
                <w:szCs w:val="18"/>
              </w:rPr>
              <w:t>.3</w:t>
            </w:r>
          </w:p>
        </w:tc>
        <w:tc>
          <w:tcPr>
            <w:tcW w:w="7398" w:type="dxa"/>
            <w:gridSpan w:val="4"/>
            <w:tcBorders>
              <w:bottom w:val="single" w:sz="4" w:space="0" w:color="auto"/>
            </w:tcBorders>
            <w:shd w:val="clear" w:color="auto" w:fill="FFFFFF"/>
          </w:tcPr>
          <w:p w:rsidR="00987960" w:rsidRPr="00253AFF" w:rsidRDefault="007F3B96" w:rsidP="00ED2D2B">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D35981">
              <w:rPr>
                <w:rFonts w:ascii="Arial" w:hAnsi="Arial" w:cs="Arial"/>
                <w:bCs/>
                <w:sz w:val="18"/>
                <w:szCs w:val="18"/>
              </w:rPr>
              <w:t>–</w:t>
            </w:r>
            <w:r w:rsidR="009B3603">
              <w:rPr>
                <w:rFonts w:ascii="Arial" w:hAnsi="Arial" w:cs="Arial"/>
                <w:bCs/>
                <w:sz w:val="18"/>
                <w:szCs w:val="18"/>
              </w:rPr>
              <w:t xml:space="preserve"> </w:t>
            </w:r>
            <w:r w:rsidR="00A27982">
              <w:rPr>
                <w:rFonts w:ascii="Arial" w:hAnsi="Arial" w:cs="Arial"/>
                <w:bCs/>
                <w:sz w:val="18"/>
                <w:szCs w:val="18"/>
              </w:rPr>
              <w:t xml:space="preserve">The Parish Council will be contacted again later this year to assist in prioritising traffic and road requirements in the parish. </w:t>
            </w:r>
          </w:p>
        </w:tc>
        <w:tc>
          <w:tcPr>
            <w:tcW w:w="795" w:type="dxa"/>
            <w:tcBorders>
              <w:bottom w:val="single" w:sz="4" w:space="0" w:color="auto"/>
            </w:tcBorders>
            <w:shd w:val="clear" w:color="auto" w:fill="FFFFFF"/>
          </w:tcPr>
          <w:p w:rsidR="007F3B96" w:rsidRDefault="003010EB" w:rsidP="004856C9">
            <w:pPr>
              <w:jc w:val="cente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Default="001E2B0D" w:rsidP="004856C9">
            <w:pPr>
              <w:jc w:val="center"/>
              <w:rPr>
                <w:rFonts w:ascii="Arial" w:hAnsi="Arial" w:cs="Arial"/>
                <w:b/>
                <w:sz w:val="18"/>
                <w:szCs w:val="18"/>
              </w:rPr>
            </w:pPr>
            <w:r>
              <w:rPr>
                <w:rFonts w:ascii="Arial" w:hAnsi="Arial" w:cs="Arial"/>
                <w:b/>
                <w:sz w:val="18"/>
                <w:szCs w:val="18"/>
              </w:rPr>
              <w:t>1371</w:t>
            </w:r>
            <w:r w:rsidR="00A96968">
              <w:rPr>
                <w:rFonts w:ascii="Arial" w:hAnsi="Arial" w:cs="Arial"/>
                <w:b/>
                <w:sz w:val="18"/>
                <w:szCs w:val="18"/>
              </w:rPr>
              <w:t>.4</w:t>
            </w:r>
          </w:p>
        </w:tc>
        <w:tc>
          <w:tcPr>
            <w:tcW w:w="879" w:type="dxa"/>
            <w:tcBorders>
              <w:bottom w:val="single" w:sz="4" w:space="0" w:color="auto"/>
            </w:tcBorders>
            <w:shd w:val="clear" w:color="auto" w:fill="FFFFFF"/>
          </w:tcPr>
          <w:p w:rsidR="00EB7D47" w:rsidRDefault="001E2B0D" w:rsidP="007B5482">
            <w:pPr>
              <w:rPr>
                <w:rFonts w:ascii="Arial" w:hAnsi="Arial" w:cs="Arial"/>
                <w:b/>
                <w:sz w:val="18"/>
                <w:szCs w:val="18"/>
              </w:rPr>
            </w:pPr>
            <w:r>
              <w:rPr>
                <w:rFonts w:ascii="Arial" w:hAnsi="Arial" w:cs="Arial"/>
                <w:b/>
                <w:sz w:val="18"/>
                <w:szCs w:val="18"/>
              </w:rPr>
              <w:t xml:space="preserve"> 1359</w:t>
            </w:r>
            <w:r w:rsidR="00F47E6C">
              <w:rPr>
                <w:rFonts w:ascii="Arial" w:hAnsi="Arial" w:cs="Arial"/>
                <w:b/>
                <w:sz w:val="18"/>
                <w:szCs w:val="18"/>
              </w:rPr>
              <w:t>.4</w:t>
            </w:r>
          </w:p>
        </w:tc>
        <w:tc>
          <w:tcPr>
            <w:tcW w:w="7398" w:type="dxa"/>
            <w:gridSpan w:val="4"/>
            <w:tcBorders>
              <w:bottom w:val="single" w:sz="4" w:space="0" w:color="auto"/>
            </w:tcBorders>
            <w:shd w:val="clear" w:color="auto" w:fill="FFFFFF"/>
          </w:tcPr>
          <w:p w:rsidR="00BD2A49" w:rsidRPr="009A5BB2" w:rsidRDefault="00EB7D47" w:rsidP="00F47E6C">
            <w:pPr>
              <w:rPr>
                <w:rFonts w:ascii="Arial" w:hAnsi="Arial" w:cs="Arial"/>
                <w:bCs/>
                <w:sz w:val="18"/>
                <w:szCs w:val="18"/>
              </w:rPr>
            </w:pPr>
            <w:r>
              <w:rPr>
                <w:rFonts w:ascii="Arial" w:hAnsi="Arial" w:cs="Arial"/>
                <w:b/>
                <w:bCs/>
                <w:sz w:val="18"/>
                <w:szCs w:val="18"/>
              </w:rPr>
              <w:t xml:space="preserve">Affordable Housing </w:t>
            </w:r>
            <w:r w:rsidR="008165F5">
              <w:rPr>
                <w:rFonts w:ascii="Arial" w:hAnsi="Arial" w:cs="Arial"/>
                <w:b/>
                <w:bCs/>
                <w:sz w:val="18"/>
                <w:szCs w:val="18"/>
              </w:rPr>
              <w:t xml:space="preserve">– </w:t>
            </w:r>
            <w:r w:rsidR="00A27982" w:rsidRPr="00607B98">
              <w:rPr>
                <w:rFonts w:ascii="Arial" w:hAnsi="Arial" w:cs="Arial"/>
                <w:bCs/>
                <w:sz w:val="18"/>
                <w:szCs w:val="18"/>
              </w:rPr>
              <w:t xml:space="preserve">Hyde Housing have advised that surveys are underway </w:t>
            </w:r>
            <w:r w:rsidR="00607B98" w:rsidRPr="00607B98">
              <w:rPr>
                <w:rFonts w:ascii="Arial" w:hAnsi="Arial" w:cs="Arial"/>
                <w:bCs/>
                <w:sz w:val="18"/>
                <w:szCs w:val="18"/>
              </w:rPr>
              <w:t>and that they are working with contractors to take all the necessary steps following the feedback from the public consultation. It is anticipated that the planning application will be submitted in June or July.</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877E1D" w:rsidRPr="0055655A" w:rsidTr="00716391">
        <w:trPr>
          <w:trHeight w:val="288"/>
        </w:trPr>
        <w:tc>
          <w:tcPr>
            <w:tcW w:w="993" w:type="dxa"/>
            <w:shd w:val="clear" w:color="auto" w:fill="FFFFFF" w:themeFill="background1"/>
          </w:tcPr>
          <w:p w:rsidR="00877E1D" w:rsidRDefault="001E2B0D" w:rsidP="004856C9">
            <w:pPr>
              <w:jc w:val="center"/>
              <w:rPr>
                <w:rFonts w:ascii="Arial" w:hAnsi="Arial" w:cs="Arial"/>
                <w:b/>
                <w:sz w:val="18"/>
                <w:szCs w:val="18"/>
              </w:rPr>
            </w:pPr>
            <w:r>
              <w:rPr>
                <w:rFonts w:ascii="Arial" w:hAnsi="Arial" w:cs="Arial"/>
                <w:b/>
                <w:sz w:val="18"/>
                <w:szCs w:val="18"/>
              </w:rPr>
              <w:t>1371</w:t>
            </w:r>
            <w:r w:rsidR="00A96968">
              <w:rPr>
                <w:rFonts w:ascii="Arial" w:hAnsi="Arial" w:cs="Arial"/>
                <w:b/>
                <w:sz w:val="18"/>
                <w:szCs w:val="18"/>
              </w:rPr>
              <w:t>.5</w:t>
            </w:r>
          </w:p>
        </w:tc>
        <w:tc>
          <w:tcPr>
            <w:tcW w:w="879" w:type="dxa"/>
            <w:tcBorders>
              <w:bottom w:val="single" w:sz="4" w:space="0" w:color="auto"/>
            </w:tcBorders>
            <w:shd w:val="clear" w:color="auto" w:fill="FFFFFF"/>
          </w:tcPr>
          <w:p w:rsidR="00877E1D" w:rsidRDefault="001E2B0D" w:rsidP="007B5482">
            <w:pPr>
              <w:rPr>
                <w:rFonts w:ascii="Arial" w:hAnsi="Arial" w:cs="Arial"/>
                <w:b/>
                <w:sz w:val="18"/>
                <w:szCs w:val="18"/>
              </w:rPr>
            </w:pPr>
            <w:r>
              <w:rPr>
                <w:rFonts w:ascii="Arial" w:hAnsi="Arial" w:cs="Arial"/>
                <w:b/>
                <w:sz w:val="18"/>
                <w:szCs w:val="18"/>
              </w:rPr>
              <w:t xml:space="preserve"> 1359</w:t>
            </w:r>
            <w:r w:rsidR="00F47E6C">
              <w:rPr>
                <w:rFonts w:ascii="Arial" w:hAnsi="Arial" w:cs="Arial"/>
                <w:b/>
                <w:sz w:val="18"/>
                <w:szCs w:val="18"/>
              </w:rPr>
              <w:t>.5</w:t>
            </w:r>
          </w:p>
        </w:tc>
        <w:tc>
          <w:tcPr>
            <w:tcW w:w="7398" w:type="dxa"/>
            <w:gridSpan w:val="4"/>
            <w:tcBorders>
              <w:bottom w:val="single" w:sz="4" w:space="0" w:color="auto"/>
            </w:tcBorders>
            <w:shd w:val="clear" w:color="auto" w:fill="FFFFFF"/>
          </w:tcPr>
          <w:p w:rsidR="00877E1D" w:rsidRPr="001306BF" w:rsidRDefault="00877E1D" w:rsidP="00ED2D2B">
            <w:pPr>
              <w:rPr>
                <w:rFonts w:ascii="Arial" w:hAnsi="Arial" w:cs="Arial"/>
                <w:bCs/>
                <w:sz w:val="18"/>
                <w:szCs w:val="18"/>
              </w:rPr>
            </w:pPr>
            <w:r>
              <w:rPr>
                <w:rFonts w:ascii="Arial" w:hAnsi="Arial" w:cs="Arial"/>
                <w:b/>
                <w:bCs/>
                <w:sz w:val="18"/>
                <w:szCs w:val="18"/>
              </w:rPr>
              <w:t xml:space="preserve">Parish Assembly 2016 </w:t>
            </w:r>
            <w:r w:rsidR="00B40B96" w:rsidRPr="008A0D60">
              <w:rPr>
                <w:rFonts w:ascii="Arial" w:hAnsi="Arial" w:cs="Arial"/>
                <w:bCs/>
                <w:sz w:val="18"/>
                <w:szCs w:val="18"/>
              </w:rPr>
              <w:t>–</w:t>
            </w:r>
            <w:r w:rsidR="001306BF" w:rsidRPr="008A0D60">
              <w:rPr>
                <w:rFonts w:ascii="Arial" w:hAnsi="Arial" w:cs="Arial"/>
                <w:bCs/>
                <w:sz w:val="18"/>
                <w:szCs w:val="18"/>
              </w:rPr>
              <w:t xml:space="preserve"> </w:t>
            </w:r>
            <w:r w:rsidR="00042609">
              <w:rPr>
                <w:rFonts w:ascii="Arial" w:hAnsi="Arial" w:cs="Arial"/>
                <w:bCs/>
                <w:sz w:val="18"/>
                <w:szCs w:val="18"/>
              </w:rPr>
              <w:t>It was agreed that the less formal style of meeting appears to have been well received and successful in encouraging residents to approach councillors and engage in discussion of local topics. Off agenda.</w:t>
            </w:r>
          </w:p>
        </w:tc>
        <w:tc>
          <w:tcPr>
            <w:tcW w:w="795" w:type="dxa"/>
            <w:tcBorders>
              <w:bottom w:val="single" w:sz="4" w:space="0" w:color="auto"/>
            </w:tcBorders>
            <w:shd w:val="clear" w:color="auto" w:fill="FFFFFF"/>
          </w:tcPr>
          <w:p w:rsidR="00877E1D" w:rsidRDefault="00042609" w:rsidP="003C176C">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877E1D" w:rsidRPr="0055655A" w:rsidRDefault="00877E1D" w:rsidP="004856C9">
            <w:pPr>
              <w:jc w:val="center"/>
              <w:rPr>
                <w:rFonts w:ascii="Arial" w:hAnsi="Arial" w:cs="Arial"/>
                <w:sz w:val="18"/>
                <w:szCs w:val="18"/>
              </w:rPr>
            </w:pPr>
          </w:p>
        </w:tc>
      </w:tr>
      <w:tr w:rsidR="00A53D0E" w:rsidRPr="0055655A" w:rsidTr="00716391">
        <w:trPr>
          <w:trHeight w:val="288"/>
        </w:trPr>
        <w:tc>
          <w:tcPr>
            <w:tcW w:w="993" w:type="dxa"/>
            <w:shd w:val="clear" w:color="auto" w:fill="FFFFFF" w:themeFill="background1"/>
          </w:tcPr>
          <w:p w:rsidR="00A53D0E" w:rsidRDefault="001E2B0D" w:rsidP="004856C9">
            <w:pPr>
              <w:jc w:val="center"/>
              <w:rPr>
                <w:rFonts w:ascii="Arial" w:hAnsi="Arial" w:cs="Arial"/>
                <w:b/>
                <w:sz w:val="18"/>
                <w:szCs w:val="18"/>
              </w:rPr>
            </w:pPr>
            <w:r>
              <w:rPr>
                <w:rFonts w:ascii="Arial" w:hAnsi="Arial" w:cs="Arial"/>
                <w:b/>
                <w:sz w:val="18"/>
                <w:szCs w:val="18"/>
              </w:rPr>
              <w:t>1371</w:t>
            </w:r>
            <w:r w:rsidR="00A53D0E">
              <w:rPr>
                <w:rFonts w:ascii="Arial" w:hAnsi="Arial" w:cs="Arial"/>
                <w:b/>
                <w:sz w:val="18"/>
                <w:szCs w:val="18"/>
              </w:rPr>
              <w:t>.6</w:t>
            </w:r>
          </w:p>
        </w:tc>
        <w:tc>
          <w:tcPr>
            <w:tcW w:w="879" w:type="dxa"/>
            <w:tcBorders>
              <w:bottom w:val="single" w:sz="4" w:space="0" w:color="auto"/>
            </w:tcBorders>
            <w:shd w:val="clear" w:color="auto" w:fill="FFFFFF"/>
          </w:tcPr>
          <w:p w:rsidR="00A53D0E" w:rsidRDefault="001E2B0D" w:rsidP="007B5482">
            <w:pPr>
              <w:rPr>
                <w:rFonts w:ascii="Arial" w:hAnsi="Arial" w:cs="Arial"/>
                <w:b/>
                <w:sz w:val="18"/>
                <w:szCs w:val="18"/>
              </w:rPr>
            </w:pPr>
            <w:r>
              <w:rPr>
                <w:rFonts w:ascii="Arial" w:hAnsi="Arial" w:cs="Arial"/>
                <w:b/>
                <w:sz w:val="18"/>
                <w:szCs w:val="18"/>
              </w:rPr>
              <w:t xml:space="preserve"> 1359</w:t>
            </w:r>
            <w:r w:rsidR="00F47E6C">
              <w:rPr>
                <w:rFonts w:ascii="Arial" w:hAnsi="Arial" w:cs="Arial"/>
                <w:b/>
                <w:sz w:val="18"/>
                <w:szCs w:val="18"/>
              </w:rPr>
              <w:t>.6</w:t>
            </w:r>
          </w:p>
        </w:tc>
        <w:tc>
          <w:tcPr>
            <w:tcW w:w="7398" w:type="dxa"/>
            <w:gridSpan w:val="4"/>
            <w:tcBorders>
              <w:bottom w:val="single" w:sz="4" w:space="0" w:color="auto"/>
            </w:tcBorders>
            <w:shd w:val="clear" w:color="auto" w:fill="FFFFFF"/>
          </w:tcPr>
          <w:p w:rsidR="00A53D0E" w:rsidRPr="00845D09" w:rsidRDefault="00A53D0E" w:rsidP="00ED2D2B">
            <w:pPr>
              <w:rPr>
                <w:rFonts w:ascii="Arial" w:hAnsi="Arial" w:cs="Arial"/>
                <w:bCs/>
                <w:sz w:val="18"/>
                <w:szCs w:val="18"/>
              </w:rPr>
            </w:pPr>
            <w:r>
              <w:rPr>
                <w:rFonts w:ascii="Arial" w:hAnsi="Arial" w:cs="Arial"/>
                <w:b/>
                <w:bCs/>
                <w:sz w:val="18"/>
                <w:szCs w:val="18"/>
              </w:rPr>
              <w:t>War Memorial –</w:t>
            </w:r>
            <w:r w:rsidR="00F47E6C">
              <w:rPr>
                <w:rFonts w:ascii="Arial" w:hAnsi="Arial" w:cs="Arial"/>
                <w:bCs/>
                <w:sz w:val="18"/>
                <w:szCs w:val="18"/>
              </w:rPr>
              <w:t xml:space="preserve"> </w:t>
            </w:r>
            <w:r w:rsidR="00845D09">
              <w:rPr>
                <w:rFonts w:ascii="Arial" w:hAnsi="Arial" w:cs="Arial"/>
                <w:bCs/>
                <w:sz w:val="18"/>
                <w:szCs w:val="18"/>
              </w:rPr>
              <w:t xml:space="preserve">A detailed quote including suggestions for different replacement items has been received from Neil </w:t>
            </w:r>
            <w:proofErr w:type="spellStart"/>
            <w:r w:rsidR="00845D09">
              <w:rPr>
                <w:rFonts w:ascii="Arial" w:hAnsi="Arial" w:cs="Arial"/>
                <w:bCs/>
                <w:sz w:val="18"/>
                <w:szCs w:val="18"/>
              </w:rPr>
              <w:t>Soutar</w:t>
            </w:r>
            <w:proofErr w:type="spellEnd"/>
            <w:r w:rsidR="00845D09">
              <w:rPr>
                <w:rFonts w:ascii="Arial" w:hAnsi="Arial" w:cs="Arial"/>
                <w:bCs/>
                <w:sz w:val="18"/>
                <w:szCs w:val="18"/>
              </w:rPr>
              <w:t xml:space="preserve"> in the region of £1350. It was </w:t>
            </w:r>
            <w:r w:rsidR="00845D09">
              <w:rPr>
                <w:rFonts w:ascii="Arial" w:hAnsi="Arial" w:cs="Arial"/>
                <w:b/>
                <w:bCs/>
                <w:sz w:val="18"/>
                <w:szCs w:val="18"/>
              </w:rPr>
              <w:t>agreed</w:t>
            </w:r>
            <w:r w:rsidR="00845D09">
              <w:rPr>
                <w:rFonts w:ascii="Arial" w:hAnsi="Arial" w:cs="Arial"/>
                <w:bCs/>
                <w:sz w:val="18"/>
                <w:szCs w:val="18"/>
              </w:rPr>
              <w:t xml:space="preserve"> to accept the quote in principle and for the Chairman to arrange a site meeting with Neil and Malcolm Brown, Chairman of the British Legion, to agree upon the alternatives available.</w:t>
            </w:r>
          </w:p>
        </w:tc>
        <w:tc>
          <w:tcPr>
            <w:tcW w:w="795" w:type="dxa"/>
            <w:tcBorders>
              <w:bottom w:val="single" w:sz="4" w:space="0" w:color="auto"/>
            </w:tcBorders>
            <w:shd w:val="clear" w:color="auto" w:fill="FFFFFF"/>
          </w:tcPr>
          <w:p w:rsidR="00A53D0E" w:rsidRDefault="00671EB0"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A53D0E" w:rsidRPr="0055655A" w:rsidRDefault="00A53D0E" w:rsidP="004856C9">
            <w:pPr>
              <w:jc w:val="center"/>
              <w:rPr>
                <w:rFonts w:ascii="Arial" w:hAnsi="Arial" w:cs="Arial"/>
                <w:sz w:val="18"/>
                <w:szCs w:val="18"/>
              </w:rPr>
            </w:pPr>
          </w:p>
        </w:tc>
      </w:tr>
      <w:tr w:rsidR="004D6485" w:rsidRPr="0055655A" w:rsidTr="00845D09">
        <w:trPr>
          <w:trHeight w:val="271"/>
        </w:trPr>
        <w:tc>
          <w:tcPr>
            <w:tcW w:w="993" w:type="dxa"/>
            <w:shd w:val="clear" w:color="auto" w:fill="FFFFFF" w:themeFill="background1"/>
          </w:tcPr>
          <w:p w:rsidR="004D6485" w:rsidRDefault="001E2B0D" w:rsidP="004856C9">
            <w:pPr>
              <w:jc w:val="center"/>
              <w:rPr>
                <w:rFonts w:ascii="Arial" w:hAnsi="Arial" w:cs="Arial"/>
                <w:b/>
                <w:sz w:val="18"/>
                <w:szCs w:val="18"/>
              </w:rPr>
            </w:pPr>
            <w:r>
              <w:rPr>
                <w:rFonts w:ascii="Arial" w:hAnsi="Arial" w:cs="Arial"/>
                <w:b/>
                <w:sz w:val="18"/>
                <w:szCs w:val="18"/>
              </w:rPr>
              <w:t>1371</w:t>
            </w:r>
            <w:r w:rsidR="004D6485">
              <w:rPr>
                <w:rFonts w:ascii="Arial" w:hAnsi="Arial" w:cs="Arial"/>
                <w:b/>
                <w:sz w:val="18"/>
                <w:szCs w:val="18"/>
              </w:rPr>
              <w:t>.7</w:t>
            </w:r>
          </w:p>
        </w:tc>
        <w:tc>
          <w:tcPr>
            <w:tcW w:w="879" w:type="dxa"/>
            <w:tcBorders>
              <w:bottom w:val="single" w:sz="4" w:space="0" w:color="auto"/>
            </w:tcBorders>
            <w:shd w:val="clear" w:color="auto" w:fill="FFFFFF"/>
          </w:tcPr>
          <w:p w:rsidR="004D6485" w:rsidRDefault="001E2B0D" w:rsidP="007B5482">
            <w:pPr>
              <w:rPr>
                <w:rFonts w:ascii="Arial" w:hAnsi="Arial" w:cs="Arial"/>
                <w:b/>
                <w:sz w:val="18"/>
                <w:szCs w:val="18"/>
              </w:rPr>
            </w:pPr>
            <w:r>
              <w:rPr>
                <w:rFonts w:ascii="Arial" w:hAnsi="Arial" w:cs="Arial"/>
                <w:b/>
                <w:sz w:val="18"/>
                <w:szCs w:val="18"/>
              </w:rPr>
              <w:t xml:space="preserve"> 1359</w:t>
            </w:r>
            <w:r w:rsidR="00380F65">
              <w:rPr>
                <w:rFonts w:ascii="Arial" w:hAnsi="Arial" w:cs="Arial"/>
                <w:b/>
                <w:sz w:val="18"/>
                <w:szCs w:val="18"/>
              </w:rPr>
              <w:t>.7</w:t>
            </w:r>
          </w:p>
        </w:tc>
        <w:tc>
          <w:tcPr>
            <w:tcW w:w="7398" w:type="dxa"/>
            <w:gridSpan w:val="4"/>
            <w:tcBorders>
              <w:bottom w:val="single" w:sz="4" w:space="0" w:color="auto"/>
            </w:tcBorders>
            <w:shd w:val="clear" w:color="auto" w:fill="FFFFFF"/>
          </w:tcPr>
          <w:p w:rsidR="00671EB0" w:rsidRPr="00845D09" w:rsidRDefault="00722834" w:rsidP="00ED2D2B">
            <w:pPr>
              <w:rPr>
                <w:rFonts w:ascii="Arial" w:hAnsi="Arial" w:cs="Arial"/>
                <w:bCs/>
                <w:sz w:val="18"/>
                <w:szCs w:val="18"/>
              </w:rPr>
            </w:pPr>
            <w:r>
              <w:rPr>
                <w:rFonts w:ascii="Arial" w:hAnsi="Arial" w:cs="Arial"/>
                <w:b/>
                <w:bCs/>
                <w:sz w:val="18"/>
                <w:szCs w:val="18"/>
              </w:rPr>
              <w:t xml:space="preserve">Community Defibrillator </w:t>
            </w:r>
            <w:r w:rsidR="00EF3074">
              <w:rPr>
                <w:rFonts w:ascii="Arial" w:hAnsi="Arial" w:cs="Arial"/>
                <w:b/>
                <w:bCs/>
                <w:sz w:val="18"/>
                <w:szCs w:val="18"/>
              </w:rPr>
              <w:t>–</w:t>
            </w:r>
            <w:r w:rsidR="001579C7">
              <w:rPr>
                <w:rFonts w:ascii="Arial" w:hAnsi="Arial" w:cs="Arial"/>
                <w:b/>
                <w:bCs/>
                <w:sz w:val="18"/>
                <w:szCs w:val="18"/>
              </w:rPr>
              <w:t xml:space="preserve"> </w:t>
            </w:r>
            <w:r w:rsidR="00845D09">
              <w:rPr>
                <w:rFonts w:ascii="Arial" w:hAnsi="Arial" w:cs="Arial"/>
                <w:bCs/>
                <w:sz w:val="18"/>
                <w:szCs w:val="18"/>
              </w:rPr>
              <w:t>See 3.2 above.</w:t>
            </w:r>
          </w:p>
        </w:tc>
        <w:tc>
          <w:tcPr>
            <w:tcW w:w="795" w:type="dxa"/>
            <w:tcBorders>
              <w:bottom w:val="single" w:sz="4" w:space="0" w:color="auto"/>
            </w:tcBorders>
            <w:shd w:val="clear" w:color="auto" w:fill="FFFFFF"/>
          </w:tcPr>
          <w:p w:rsidR="00671EB0" w:rsidRDefault="00EF3074"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D6485" w:rsidRPr="0055655A" w:rsidRDefault="004D6485" w:rsidP="004856C9">
            <w:pPr>
              <w:jc w:val="center"/>
              <w:rPr>
                <w:rFonts w:ascii="Arial" w:hAnsi="Arial" w:cs="Arial"/>
                <w:sz w:val="18"/>
                <w:szCs w:val="18"/>
              </w:rPr>
            </w:pPr>
          </w:p>
        </w:tc>
      </w:tr>
      <w:tr w:rsidR="00B05E8D" w:rsidRPr="0055655A" w:rsidTr="00716391">
        <w:trPr>
          <w:trHeight w:val="288"/>
        </w:trPr>
        <w:tc>
          <w:tcPr>
            <w:tcW w:w="993" w:type="dxa"/>
            <w:shd w:val="clear" w:color="auto" w:fill="FFFFFF" w:themeFill="background1"/>
          </w:tcPr>
          <w:p w:rsidR="00B05E8D" w:rsidRDefault="001E2B0D" w:rsidP="004856C9">
            <w:pPr>
              <w:jc w:val="center"/>
              <w:rPr>
                <w:rFonts w:ascii="Arial" w:hAnsi="Arial" w:cs="Arial"/>
                <w:b/>
                <w:sz w:val="18"/>
                <w:szCs w:val="18"/>
              </w:rPr>
            </w:pPr>
            <w:r>
              <w:rPr>
                <w:rFonts w:ascii="Arial" w:hAnsi="Arial" w:cs="Arial"/>
                <w:b/>
                <w:sz w:val="18"/>
                <w:szCs w:val="18"/>
              </w:rPr>
              <w:t>1371</w:t>
            </w:r>
            <w:r w:rsidR="00B05E8D">
              <w:rPr>
                <w:rFonts w:ascii="Arial" w:hAnsi="Arial" w:cs="Arial"/>
                <w:b/>
                <w:sz w:val="18"/>
                <w:szCs w:val="18"/>
              </w:rPr>
              <w:t>.8</w:t>
            </w:r>
          </w:p>
        </w:tc>
        <w:tc>
          <w:tcPr>
            <w:tcW w:w="879" w:type="dxa"/>
            <w:tcBorders>
              <w:bottom w:val="single" w:sz="4" w:space="0" w:color="auto"/>
            </w:tcBorders>
            <w:shd w:val="clear" w:color="auto" w:fill="FFFFFF"/>
          </w:tcPr>
          <w:p w:rsidR="00B05E8D" w:rsidRDefault="001E2B0D" w:rsidP="009B3603">
            <w:pPr>
              <w:jc w:val="center"/>
              <w:rPr>
                <w:rFonts w:ascii="Arial" w:hAnsi="Arial" w:cs="Arial"/>
                <w:b/>
                <w:sz w:val="18"/>
                <w:szCs w:val="18"/>
              </w:rPr>
            </w:pPr>
            <w:r>
              <w:rPr>
                <w:rFonts w:ascii="Arial" w:hAnsi="Arial" w:cs="Arial"/>
                <w:b/>
                <w:sz w:val="18"/>
                <w:szCs w:val="18"/>
              </w:rPr>
              <w:t>1359</w:t>
            </w:r>
            <w:r w:rsidR="009B3603">
              <w:rPr>
                <w:rFonts w:ascii="Arial" w:hAnsi="Arial" w:cs="Arial"/>
                <w:b/>
                <w:sz w:val="18"/>
                <w:szCs w:val="18"/>
              </w:rPr>
              <w:t>.8</w:t>
            </w:r>
          </w:p>
        </w:tc>
        <w:tc>
          <w:tcPr>
            <w:tcW w:w="7398" w:type="dxa"/>
            <w:gridSpan w:val="4"/>
            <w:tcBorders>
              <w:bottom w:val="single" w:sz="4" w:space="0" w:color="auto"/>
            </w:tcBorders>
            <w:shd w:val="clear" w:color="auto" w:fill="FFFFFF"/>
          </w:tcPr>
          <w:p w:rsidR="00B05E8D" w:rsidRPr="00B05E8D" w:rsidRDefault="00B05E8D" w:rsidP="00ED2D2B">
            <w:pPr>
              <w:rPr>
                <w:rFonts w:ascii="Arial" w:hAnsi="Arial" w:cs="Arial"/>
                <w:bCs/>
                <w:sz w:val="18"/>
                <w:szCs w:val="18"/>
              </w:rPr>
            </w:pPr>
            <w:r>
              <w:rPr>
                <w:rFonts w:ascii="Arial" w:hAnsi="Arial" w:cs="Arial"/>
                <w:b/>
                <w:bCs/>
                <w:sz w:val="18"/>
                <w:szCs w:val="18"/>
              </w:rPr>
              <w:t>Devolution –</w:t>
            </w:r>
            <w:r w:rsidR="009B3603">
              <w:rPr>
                <w:rFonts w:ascii="Arial" w:hAnsi="Arial" w:cs="Arial"/>
                <w:bCs/>
                <w:sz w:val="18"/>
                <w:szCs w:val="18"/>
              </w:rPr>
              <w:t xml:space="preserve"> </w:t>
            </w:r>
            <w:r w:rsidR="00D6705D">
              <w:rPr>
                <w:rFonts w:ascii="Arial" w:hAnsi="Arial" w:cs="Arial"/>
                <w:bCs/>
                <w:sz w:val="18"/>
                <w:szCs w:val="18"/>
              </w:rPr>
              <w:t>No further updates on devolution has been received, or posted on the HCC website, since 18</w:t>
            </w:r>
            <w:r w:rsidR="00D6705D" w:rsidRPr="00D6705D">
              <w:rPr>
                <w:rFonts w:ascii="Arial" w:hAnsi="Arial" w:cs="Arial"/>
                <w:bCs/>
                <w:sz w:val="18"/>
                <w:szCs w:val="18"/>
                <w:vertAlign w:val="superscript"/>
              </w:rPr>
              <w:t>th</w:t>
            </w:r>
            <w:r w:rsidR="00D6705D">
              <w:rPr>
                <w:rFonts w:ascii="Arial" w:hAnsi="Arial" w:cs="Arial"/>
                <w:bCs/>
                <w:sz w:val="18"/>
                <w:szCs w:val="18"/>
              </w:rPr>
              <w:t xml:space="preserve"> March 2016.</w:t>
            </w:r>
          </w:p>
        </w:tc>
        <w:tc>
          <w:tcPr>
            <w:tcW w:w="795" w:type="dxa"/>
            <w:tcBorders>
              <w:bottom w:val="single" w:sz="4" w:space="0" w:color="auto"/>
            </w:tcBorders>
            <w:shd w:val="clear" w:color="auto" w:fill="FFFFFF"/>
          </w:tcPr>
          <w:p w:rsidR="00B05E8D" w:rsidRDefault="00D6705D"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B05E8D" w:rsidRPr="0055655A" w:rsidRDefault="00B05E8D"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55655A" w:rsidRDefault="00AE6833" w:rsidP="004856C9">
            <w:pPr>
              <w:jc w:val="center"/>
              <w:rPr>
                <w:rFonts w:ascii="Arial" w:hAnsi="Arial" w:cs="Arial"/>
                <w:b/>
                <w:bCs/>
                <w:sz w:val="18"/>
                <w:szCs w:val="18"/>
              </w:rPr>
            </w:pPr>
            <w:r>
              <w:rPr>
                <w:rFonts w:ascii="Arial" w:hAnsi="Arial" w:cs="Arial"/>
                <w:b/>
                <w:sz w:val="18"/>
                <w:szCs w:val="18"/>
              </w:rPr>
              <w:t>1372</w:t>
            </w:r>
          </w:p>
        </w:tc>
        <w:tc>
          <w:tcPr>
            <w:tcW w:w="879" w:type="dxa"/>
            <w:shd w:val="clear" w:color="auto" w:fill="D9D9D9"/>
          </w:tcPr>
          <w:p w:rsidR="004856C9" w:rsidRPr="007012A5" w:rsidRDefault="004856C9" w:rsidP="004856C9">
            <w:pPr>
              <w:jc w:val="center"/>
              <w:rPr>
                <w:rFonts w:ascii="Arial" w:hAnsi="Arial" w:cs="Arial"/>
                <w:b/>
                <w:sz w:val="18"/>
                <w:szCs w:val="18"/>
              </w:rPr>
            </w:pPr>
            <w:r>
              <w:rPr>
                <w:rFonts w:ascii="Arial" w:hAnsi="Arial" w:cs="Arial"/>
                <w:b/>
                <w:sz w:val="18"/>
                <w:szCs w:val="18"/>
              </w:rPr>
              <w:t>6</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AE6833" w:rsidP="004856C9">
            <w:pPr>
              <w:jc w:val="center"/>
              <w:rPr>
                <w:rFonts w:ascii="Arial" w:hAnsi="Arial" w:cs="Arial"/>
                <w:b/>
                <w:bCs/>
                <w:sz w:val="18"/>
                <w:szCs w:val="18"/>
              </w:rPr>
            </w:pPr>
            <w:r>
              <w:rPr>
                <w:rFonts w:ascii="Arial" w:hAnsi="Arial" w:cs="Arial"/>
                <w:b/>
                <w:bCs/>
                <w:sz w:val="18"/>
                <w:szCs w:val="18"/>
              </w:rPr>
              <w:t>1372</w:t>
            </w:r>
            <w:r w:rsidR="004856C9">
              <w:rPr>
                <w:rFonts w:ascii="Arial" w:hAnsi="Arial" w:cs="Arial"/>
                <w:b/>
                <w:bCs/>
                <w:sz w:val="18"/>
                <w:szCs w:val="18"/>
              </w:rPr>
              <w:t>.1</w:t>
            </w:r>
          </w:p>
        </w:tc>
        <w:tc>
          <w:tcPr>
            <w:tcW w:w="879" w:type="dxa"/>
          </w:tcPr>
          <w:p w:rsidR="004856C9" w:rsidRPr="007645F6" w:rsidRDefault="00AE6833" w:rsidP="004856C9">
            <w:pPr>
              <w:jc w:val="center"/>
              <w:rPr>
                <w:rFonts w:ascii="Arial" w:hAnsi="Arial" w:cs="Arial"/>
                <w:b/>
                <w:bCs/>
                <w:sz w:val="18"/>
                <w:szCs w:val="18"/>
              </w:rPr>
            </w:pPr>
            <w:r>
              <w:rPr>
                <w:rFonts w:ascii="Arial" w:hAnsi="Arial" w:cs="Arial"/>
                <w:b/>
                <w:bCs/>
                <w:sz w:val="18"/>
                <w:szCs w:val="18"/>
              </w:rPr>
              <w:t>1360</w:t>
            </w:r>
            <w:r w:rsidR="004856C9">
              <w:rPr>
                <w:rFonts w:ascii="Arial" w:hAnsi="Arial" w:cs="Arial"/>
                <w:b/>
                <w:bCs/>
                <w:sz w:val="18"/>
                <w:szCs w:val="18"/>
              </w:rPr>
              <w:t>.1</w:t>
            </w:r>
          </w:p>
        </w:tc>
        <w:tc>
          <w:tcPr>
            <w:tcW w:w="7398" w:type="dxa"/>
            <w:gridSpan w:val="4"/>
          </w:tcPr>
          <w:p w:rsidR="00D055A6"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A53D0E">
              <w:rPr>
                <w:rFonts w:ascii="Arial" w:hAnsi="Arial" w:cs="Arial"/>
                <w:bCs/>
                <w:sz w:val="18"/>
                <w:szCs w:val="18"/>
              </w:rPr>
              <w:t xml:space="preserve"> </w:t>
            </w:r>
            <w:r w:rsidR="00845D09">
              <w:rPr>
                <w:rFonts w:ascii="Arial" w:hAnsi="Arial" w:cs="Arial"/>
                <w:bCs/>
                <w:sz w:val="18"/>
                <w:szCs w:val="18"/>
              </w:rPr>
              <w:t>The play area is currently closed whilst the new swings are being installed and the slide repaired.</w:t>
            </w:r>
          </w:p>
          <w:p w:rsidR="00845D09" w:rsidRDefault="00845D09" w:rsidP="000E1AE0">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agreed</w:t>
            </w:r>
            <w:r>
              <w:rPr>
                <w:rFonts w:ascii="Arial" w:hAnsi="Arial" w:cs="Arial"/>
                <w:bCs/>
                <w:sz w:val="18"/>
                <w:szCs w:val="18"/>
              </w:rPr>
              <w:t xml:space="preserve"> to accept the quote of £240.00 for repairs to the second bench.</w:t>
            </w:r>
          </w:p>
          <w:p w:rsidR="00845D09" w:rsidRPr="00845D09" w:rsidRDefault="00845D09" w:rsidP="000E1AE0">
            <w:pPr>
              <w:rPr>
                <w:rFonts w:ascii="Arial" w:hAnsi="Arial" w:cs="Arial"/>
                <w:bCs/>
                <w:sz w:val="18"/>
                <w:szCs w:val="18"/>
              </w:rPr>
            </w:pPr>
            <w:r>
              <w:rPr>
                <w:rFonts w:ascii="Arial" w:hAnsi="Arial" w:cs="Arial"/>
                <w:bCs/>
                <w:sz w:val="18"/>
                <w:szCs w:val="18"/>
              </w:rPr>
              <w:t>A decision on the quote for re-painting Thomas was deferred whilst waiting for details of the paint available.</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AE6833" w:rsidP="004856C9">
            <w:pPr>
              <w:jc w:val="center"/>
              <w:rPr>
                <w:rFonts w:ascii="Arial" w:hAnsi="Arial" w:cs="Arial"/>
                <w:b/>
                <w:bCs/>
                <w:sz w:val="18"/>
                <w:szCs w:val="18"/>
              </w:rPr>
            </w:pPr>
            <w:r>
              <w:rPr>
                <w:rFonts w:ascii="Arial" w:hAnsi="Arial" w:cs="Arial"/>
                <w:b/>
                <w:bCs/>
                <w:sz w:val="18"/>
                <w:szCs w:val="18"/>
              </w:rPr>
              <w:t>1372</w:t>
            </w:r>
            <w:r w:rsidR="004856C9">
              <w:rPr>
                <w:rFonts w:ascii="Arial" w:hAnsi="Arial" w:cs="Arial"/>
                <w:b/>
                <w:bCs/>
                <w:sz w:val="18"/>
                <w:szCs w:val="18"/>
              </w:rPr>
              <w:t>.2</w:t>
            </w:r>
          </w:p>
        </w:tc>
        <w:tc>
          <w:tcPr>
            <w:tcW w:w="879" w:type="dxa"/>
          </w:tcPr>
          <w:p w:rsidR="004856C9" w:rsidRDefault="00AE6833" w:rsidP="004856C9">
            <w:pPr>
              <w:jc w:val="center"/>
              <w:rPr>
                <w:rFonts w:ascii="Arial" w:hAnsi="Arial" w:cs="Arial"/>
                <w:b/>
                <w:bCs/>
                <w:sz w:val="18"/>
                <w:szCs w:val="18"/>
              </w:rPr>
            </w:pPr>
            <w:r>
              <w:rPr>
                <w:rFonts w:ascii="Arial" w:hAnsi="Arial" w:cs="Arial"/>
                <w:b/>
                <w:bCs/>
                <w:sz w:val="18"/>
                <w:szCs w:val="18"/>
              </w:rPr>
              <w:t>1360</w:t>
            </w:r>
            <w:r w:rsidR="004856C9">
              <w:rPr>
                <w:rFonts w:ascii="Arial" w:hAnsi="Arial" w:cs="Arial"/>
                <w:b/>
                <w:bCs/>
                <w:sz w:val="18"/>
                <w:szCs w:val="18"/>
              </w:rPr>
              <w:t>.2</w:t>
            </w:r>
          </w:p>
        </w:tc>
        <w:tc>
          <w:tcPr>
            <w:tcW w:w="7398" w:type="dxa"/>
            <w:gridSpan w:val="4"/>
          </w:tcPr>
          <w:p w:rsidR="00A43083" w:rsidRPr="00A43083"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 xml:space="preserve">– </w:t>
            </w:r>
            <w:r w:rsidR="00845D09">
              <w:rPr>
                <w:rFonts w:ascii="Arial" w:hAnsi="Arial" w:cs="Arial"/>
                <w:bCs/>
                <w:sz w:val="18"/>
                <w:szCs w:val="18"/>
              </w:rPr>
              <w:t>Some small issues identified which will be monitored. The gate has been repaired.</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DD6793" w:rsidTr="00716391">
        <w:tc>
          <w:tcPr>
            <w:tcW w:w="993" w:type="dxa"/>
            <w:shd w:val="clear" w:color="auto" w:fill="D9D9D9"/>
          </w:tcPr>
          <w:p w:rsidR="004856C9" w:rsidRPr="00DD6793" w:rsidRDefault="004856C9" w:rsidP="004856C9">
            <w:pPr>
              <w:jc w:val="center"/>
              <w:rPr>
                <w:rFonts w:ascii="Arial" w:hAnsi="Arial" w:cs="Arial"/>
                <w:b/>
                <w:bCs/>
                <w:sz w:val="18"/>
                <w:szCs w:val="18"/>
              </w:rPr>
            </w:pPr>
          </w:p>
        </w:tc>
        <w:tc>
          <w:tcPr>
            <w:tcW w:w="879" w:type="dxa"/>
            <w:shd w:val="clear" w:color="auto" w:fill="D9D9D9"/>
          </w:tcPr>
          <w:p w:rsidR="004856C9" w:rsidRPr="007012A5" w:rsidRDefault="004856C9" w:rsidP="004856C9">
            <w:pPr>
              <w:jc w:val="center"/>
              <w:rPr>
                <w:rFonts w:ascii="Arial" w:hAnsi="Arial" w:cs="Arial"/>
                <w:b/>
                <w:bCs/>
                <w:sz w:val="18"/>
                <w:szCs w:val="18"/>
              </w:rPr>
            </w:pPr>
            <w:r>
              <w:rPr>
                <w:rFonts w:ascii="Arial" w:hAnsi="Arial" w:cs="Arial"/>
                <w:b/>
                <w:bCs/>
                <w:sz w:val="18"/>
                <w:szCs w:val="18"/>
              </w:rPr>
              <w:t>7</w:t>
            </w:r>
          </w:p>
        </w:tc>
        <w:tc>
          <w:tcPr>
            <w:tcW w:w="7398" w:type="dxa"/>
            <w:gridSpan w:val="4"/>
            <w:shd w:val="clear" w:color="auto" w:fill="D9D9D9"/>
          </w:tcPr>
          <w:p w:rsidR="004856C9" w:rsidRPr="006C7D60" w:rsidRDefault="004856C9" w:rsidP="004856C9">
            <w:pPr>
              <w:rPr>
                <w:rFonts w:ascii="Arial" w:hAnsi="Arial" w:cs="Arial"/>
                <w:b/>
                <w:bCs/>
                <w:sz w:val="18"/>
                <w:szCs w:val="18"/>
              </w:rPr>
            </w:pPr>
            <w:r w:rsidRPr="006C7D60">
              <w:rPr>
                <w:rFonts w:ascii="Arial" w:hAnsi="Arial" w:cs="Arial"/>
                <w:b/>
                <w:bCs/>
                <w:sz w:val="18"/>
                <w:szCs w:val="18"/>
                <w:u w:val="single"/>
              </w:rPr>
              <w:t xml:space="preserve">SOCIAL AMENITIES </w:t>
            </w:r>
            <w:r>
              <w:rPr>
                <w:rFonts w:ascii="Arial" w:hAnsi="Arial" w:cs="Arial"/>
                <w:b/>
                <w:bCs/>
                <w:sz w:val="18"/>
                <w:szCs w:val="18"/>
                <w:u w:val="single"/>
              </w:rPr>
              <w:t>-  None</w:t>
            </w:r>
          </w:p>
        </w:tc>
        <w:tc>
          <w:tcPr>
            <w:tcW w:w="795" w:type="dxa"/>
            <w:shd w:val="clear" w:color="auto" w:fill="D9D9D9"/>
          </w:tcPr>
          <w:p w:rsidR="004856C9" w:rsidRPr="00DD6793" w:rsidRDefault="004856C9" w:rsidP="004856C9">
            <w:pPr>
              <w:jc w:val="center"/>
              <w:rPr>
                <w:rFonts w:ascii="Arial" w:hAnsi="Arial" w:cs="Arial"/>
                <w:bCs/>
                <w:sz w:val="18"/>
                <w:szCs w:val="18"/>
              </w:rPr>
            </w:pPr>
          </w:p>
        </w:tc>
        <w:tc>
          <w:tcPr>
            <w:tcW w:w="454" w:type="dxa"/>
            <w:gridSpan w:val="2"/>
            <w:shd w:val="clear" w:color="auto" w:fill="D9D9D9" w:themeFill="background1" w:themeFillShade="D9"/>
          </w:tcPr>
          <w:p w:rsidR="004856C9" w:rsidRPr="00DD6793" w:rsidRDefault="004856C9" w:rsidP="004856C9">
            <w:pPr>
              <w:jc w:val="center"/>
              <w:rPr>
                <w:rFonts w:ascii="Arial" w:hAnsi="Arial" w:cs="Arial"/>
                <w:bCs/>
                <w:sz w:val="18"/>
                <w:szCs w:val="18"/>
              </w:rPr>
            </w:pPr>
          </w:p>
        </w:tc>
      </w:tr>
      <w:tr w:rsidR="004856C9" w:rsidRPr="0055655A" w:rsidTr="00716391">
        <w:tc>
          <w:tcPr>
            <w:tcW w:w="993" w:type="dxa"/>
            <w:shd w:val="clear" w:color="auto" w:fill="D9D9D9"/>
          </w:tcPr>
          <w:p w:rsidR="004856C9" w:rsidRPr="00F025BD" w:rsidRDefault="005F3F79" w:rsidP="004856C9">
            <w:pPr>
              <w:jc w:val="center"/>
              <w:rPr>
                <w:rFonts w:ascii="Arial" w:hAnsi="Arial" w:cs="Arial"/>
                <w:b/>
                <w:bCs/>
                <w:sz w:val="18"/>
                <w:szCs w:val="18"/>
              </w:rPr>
            </w:pPr>
            <w:r>
              <w:rPr>
                <w:rFonts w:ascii="Arial" w:hAnsi="Arial" w:cs="Arial"/>
                <w:b/>
                <w:bCs/>
                <w:sz w:val="18"/>
                <w:szCs w:val="18"/>
              </w:rPr>
              <w:t>1373</w:t>
            </w:r>
          </w:p>
        </w:tc>
        <w:tc>
          <w:tcPr>
            <w:tcW w:w="879" w:type="dxa"/>
            <w:shd w:val="clear" w:color="auto" w:fill="D9D9D9"/>
          </w:tcPr>
          <w:p w:rsidR="004856C9" w:rsidRPr="00F025BD" w:rsidRDefault="004856C9" w:rsidP="004856C9">
            <w:pPr>
              <w:jc w:val="center"/>
              <w:rPr>
                <w:rFonts w:ascii="Arial" w:hAnsi="Arial" w:cs="Arial"/>
                <w:b/>
                <w:bCs/>
                <w:sz w:val="18"/>
                <w:szCs w:val="18"/>
              </w:rPr>
            </w:pPr>
            <w:r>
              <w:rPr>
                <w:rFonts w:ascii="Arial" w:hAnsi="Arial" w:cs="Arial"/>
                <w:b/>
                <w:bCs/>
                <w:sz w:val="18"/>
                <w:szCs w:val="18"/>
              </w:rPr>
              <w:t>8</w:t>
            </w:r>
          </w:p>
        </w:tc>
        <w:tc>
          <w:tcPr>
            <w:tcW w:w="7398" w:type="dxa"/>
            <w:gridSpan w:val="4"/>
            <w:shd w:val="clear" w:color="auto" w:fill="D9D9D9"/>
          </w:tcPr>
          <w:p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9115DE" w:rsidRPr="0055655A" w:rsidTr="00DF2873">
        <w:trPr>
          <w:trHeight w:val="218"/>
        </w:trPr>
        <w:tc>
          <w:tcPr>
            <w:tcW w:w="993" w:type="dxa"/>
            <w:tcBorders>
              <w:bottom w:val="single" w:sz="4" w:space="0" w:color="auto"/>
            </w:tcBorders>
            <w:shd w:val="clear" w:color="auto" w:fill="FFFFFF"/>
          </w:tcPr>
          <w:p w:rsidR="009115DE" w:rsidRDefault="005F3F79" w:rsidP="004856C9">
            <w:pPr>
              <w:jc w:val="center"/>
              <w:rPr>
                <w:rFonts w:ascii="Arial" w:hAnsi="Arial" w:cs="Arial"/>
                <w:b/>
                <w:bCs/>
                <w:sz w:val="18"/>
                <w:szCs w:val="18"/>
              </w:rPr>
            </w:pPr>
            <w:r>
              <w:rPr>
                <w:rFonts w:ascii="Arial" w:hAnsi="Arial" w:cs="Arial"/>
                <w:b/>
                <w:bCs/>
                <w:sz w:val="18"/>
                <w:szCs w:val="18"/>
              </w:rPr>
              <w:t>1373</w:t>
            </w:r>
            <w:r w:rsidR="00C218FF">
              <w:rPr>
                <w:rFonts w:ascii="Arial" w:hAnsi="Arial" w:cs="Arial"/>
                <w:b/>
                <w:bCs/>
                <w:sz w:val="18"/>
                <w:szCs w:val="18"/>
              </w:rPr>
              <w:t>.1</w:t>
            </w:r>
          </w:p>
        </w:tc>
        <w:tc>
          <w:tcPr>
            <w:tcW w:w="879" w:type="dxa"/>
            <w:tcBorders>
              <w:bottom w:val="single" w:sz="4" w:space="0" w:color="auto"/>
            </w:tcBorders>
            <w:shd w:val="clear" w:color="auto" w:fill="FFFFFF"/>
          </w:tcPr>
          <w:p w:rsidR="009115DE" w:rsidRDefault="005F3F79" w:rsidP="004856C9">
            <w:pPr>
              <w:jc w:val="center"/>
              <w:rPr>
                <w:rFonts w:ascii="Arial" w:hAnsi="Arial" w:cs="Arial"/>
                <w:b/>
                <w:bCs/>
                <w:sz w:val="18"/>
                <w:szCs w:val="18"/>
              </w:rPr>
            </w:pPr>
            <w:r>
              <w:rPr>
                <w:rFonts w:ascii="Arial" w:hAnsi="Arial" w:cs="Arial"/>
                <w:b/>
                <w:bCs/>
                <w:sz w:val="18"/>
                <w:szCs w:val="18"/>
              </w:rPr>
              <w:t>1361</w:t>
            </w:r>
            <w:r w:rsidR="00C218FF">
              <w:rPr>
                <w:rFonts w:ascii="Arial" w:hAnsi="Arial" w:cs="Arial"/>
                <w:b/>
                <w:bCs/>
                <w:sz w:val="18"/>
                <w:szCs w:val="18"/>
              </w:rPr>
              <w:t>.2</w:t>
            </w:r>
          </w:p>
        </w:tc>
        <w:tc>
          <w:tcPr>
            <w:tcW w:w="7398" w:type="dxa"/>
            <w:gridSpan w:val="4"/>
            <w:tcBorders>
              <w:bottom w:val="single" w:sz="4" w:space="0" w:color="auto"/>
            </w:tcBorders>
            <w:shd w:val="clear" w:color="auto" w:fill="FFFFFF"/>
          </w:tcPr>
          <w:p w:rsidR="009115DE" w:rsidRPr="00672456" w:rsidRDefault="009115DE" w:rsidP="005A1D99">
            <w:pPr>
              <w:rPr>
                <w:rFonts w:ascii="Arial" w:hAnsi="Arial" w:cs="Arial"/>
                <w:bCs/>
                <w:sz w:val="18"/>
                <w:szCs w:val="18"/>
              </w:rPr>
            </w:pPr>
            <w:r>
              <w:rPr>
                <w:rFonts w:ascii="Arial" w:hAnsi="Arial" w:cs="Arial"/>
                <w:b/>
                <w:bCs/>
                <w:sz w:val="18"/>
                <w:szCs w:val="18"/>
              </w:rPr>
              <w:t>Waste Bin (Sutton Park Rd/Saddlers Close</w:t>
            </w:r>
            <w:r w:rsidR="004122B5">
              <w:rPr>
                <w:rFonts w:ascii="Arial" w:hAnsi="Arial" w:cs="Arial"/>
                <w:b/>
                <w:bCs/>
                <w:sz w:val="18"/>
                <w:szCs w:val="18"/>
              </w:rPr>
              <w:t>)</w:t>
            </w:r>
            <w:r>
              <w:rPr>
                <w:rFonts w:ascii="Arial" w:hAnsi="Arial" w:cs="Arial"/>
                <w:b/>
                <w:bCs/>
                <w:sz w:val="18"/>
                <w:szCs w:val="18"/>
              </w:rPr>
              <w:t xml:space="preserve"> –</w:t>
            </w:r>
            <w:r w:rsidR="00C218FF">
              <w:rPr>
                <w:rFonts w:ascii="Arial" w:hAnsi="Arial" w:cs="Arial"/>
                <w:bCs/>
                <w:sz w:val="18"/>
                <w:szCs w:val="18"/>
              </w:rPr>
              <w:t xml:space="preserve"> </w:t>
            </w:r>
            <w:r w:rsidR="007F43BF">
              <w:rPr>
                <w:rFonts w:ascii="Arial" w:hAnsi="Arial" w:cs="Arial"/>
                <w:bCs/>
                <w:sz w:val="18"/>
                <w:szCs w:val="18"/>
              </w:rPr>
              <w:t>Installation of the new bin is awaited.</w:t>
            </w:r>
            <w:r w:rsidR="00475320">
              <w:rPr>
                <w:rFonts w:ascii="Arial" w:hAnsi="Arial" w:cs="Arial"/>
                <w:bCs/>
                <w:sz w:val="18"/>
                <w:szCs w:val="18"/>
              </w:rPr>
              <w:t xml:space="preserve"> It was also agreed that the Clerk should enquire whether further bins could be installed at the entrance to the allotments, at the footpath by </w:t>
            </w:r>
            <w:proofErr w:type="spellStart"/>
            <w:r w:rsidR="00475320">
              <w:rPr>
                <w:rFonts w:ascii="Arial" w:hAnsi="Arial" w:cs="Arial"/>
                <w:bCs/>
                <w:sz w:val="18"/>
                <w:szCs w:val="18"/>
              </w:rPr>
              <w:t>Carthegena</w:t>
            </w:r>
            <w:proofErr w:type="spellEnd"/>
            <w:r w:rsidR="00475320">
              <w:rPr>
                <w:rFonts w:ascii="Arial" w:hAnsi="Arial" w:cs="Arial"/>
                <w:bCs/>
                <w:sz w:val="18"/>
                <w:szCs w:val="18"/>
              </w:rPr>
              <w:t xml:space="preserve"> and at the Beggars Drove end of the footpath to </w:t>
            </w:r>
            <w:proofErr w:type="spellStart"/>
            <w:r w:rsidR="00475320">
              <w:rPr>
                <w:rFonts w:ascii="Arial" w:hAnsi="Arial" w:cs="Arial"/>
                <w:bCs/>
                <w:sz w:val="18"/>
                <w:szCs w:val="18"/>
              </w:rPr>
              <w:t>Wonston</w:t>
            </w:r>
            <w:proofErr w:type="spellEnd"/>
            <w:r w:rsidR="00475320">
              <w:rPr>
                <w:rFonts w:ascii="Arial" w:hAnsi="Arial" w:cs="Arial"/>
                <w:bCs/>
                <w:sz w:val="18"/>
                <w:szCs w:val="18"/>
              </w:rPr>
              <w:t xml:space="preserve"> Lane which were all identified as problem areas for rubbish and dog waste.</w:t>
            </w:r>
          </w:p>
        </w:tc>
        <w:tc>
          <w:tcPr>
            <w:tcW w:w="795" w:type="dxa"/>
            <w:tcBorders>
              <w:bottom w:val="single" w:sz="4" w:space="0" w:color="auto"/>
            </w:tcBorders>
            <w:shd w:val="clear" w:color="auto" w:fill="FFFFFF"/>
          </w:tcPr>
          <w:p w:rsidR="009115DE" w:rsidRDefault="00672456"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115DE" w:rsidRPr="0055655A" w:rsidRDefault="009115DE" w:rsidP="004856C9">
            <w:pPr>
              <w:jc w:val="center"/>
              <w:rPr>
                <w:rFonts w:ascii="Arial" w:hAnsi="Arial" w:cs="Arial"/>
                <w:sz w:val="18"/>
                <w:szCs w:val="18"/>
              </w:rPr>
            </w:pPr>
          </w:p>
        </w:tc>
      </w:tr>
      <w:tr w:rsidR="009B71FB" w:rsidRPr="0055655A" w:rsidTr="00DF2873">
        <w:trPr>
          <w:trHeight w:val="218"/>
        </w:trPr>
        <w:tc>
          <w:tcPr>
            <w:tcW w:w="993" w:type="dxa"/>
            <w:tcBorders>
              <w:bottom w:val="single" w:sz="4" w:space="0" w:color="auto"/>
            </w:tcBorders>
            <w:shd w:val="clear" w:color="auto" w:fill="FFFFFF"/>
          </w:tcPr>
          <w:p w:rsidR="009B71FB" w:rsidRDefault="009B71FB" w:rsidP="004856C9">
            <w:pPr>
              <w:jc w:val="center"/>
              <w:rPr>
                <w:rFonts w:ascii="Arial" w:hAnsi="Arial" w:cs="Arial"/>
                <w:b/>
                <w:bCs/>
                <w:sz w:val="18"/>
                <w:szCs w:val="18"/>
              </w:rPr>
            </w:pPr>
            <w:r>
              <w:rPr>
                <w:rFonts w:ascii="Arial" w:hAnsi="Arial" w:cs="Arial"/>
                <w:b/>
                <w:bCs/>
                <w:sz w:val="18"/>
                <w:szCs w:val="18"/>
              </w:rPr>
              <w:t>1373.2</w:t>
            </w:r>
          </w:p>
        </w:tc>
        <w:tc>
          <w:tcPr>
            <w:tcW w:w="879" w:type="dxa"/>
            <w:tcBorders>
              <w:bottom w:val="single" w:sz="4" w:space="0" w:color="auto"/>
            </w:tcBorders>
            <w:shd w:val="clear" w:color="auto" w:fill="FFFFFF"/>
          </w:tcPr>
          <w:p w:rsidR="009B71FB" w:rsidRDefault="009B71FB"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rsidR="009B71FB" w:rsidRPr="009B71FB" w:rsidRDefault="009B71FB" w:rsidP="005A1D99">
            <w:pPr>
              <w:rPr>
                <w:rFonts w:ascii="Arial" w:hAnsi="Arial" w:cs="Arial"/>
                <w:bCs/>
                <w:sz w:val="18"/>
                <w:szCs w:val="18"/>
              </w:rPr>
            </w:pPr>
            <w:r>
              <w:rPr>
                <w:rFonts w:ascii="Arial" w:hAnsi="Arial" w:cs="Arial"/>
                <w:b/>
                <w:bCs/>
                <w:sz w:val="18"/>
                <w:szCs w:val="18"/>
              </w:rPr>
              <w:t>Litter Pickers –</w:t>
            </w:r>
            <w:r>
              <w:rPr>
                <w:rFonts w:ascii="Arial" w:hAnsi="Arial" w:cs="Arial"/>
                <w:bCs/>
                <w:sz w:val="18"/>
                <w:szCs w:val="18"/>
              </w:rPr>
              <w:t xml:space="preserve"> Only two of the litter pickers have responded to the letter asking them to confirm that they were continuing to pick in accordance with the risk assessment and only one of these is able to comply. It was </w:t>
            </w:r>
            <w:r>
              <w:rPr>
                <w:rFonts w:ascii="Arial" w:hAnsi="Arial" w:cs="Arial"/>
                <w:b/>
                <w:bCs/>
                <w:sz w:val="18"/>
                <w:szCs w:val="18"/>
              </w:rPr>
              <w:t xml:space="preserve">agreed </w:t>
            </w:r>
            <w:r>
              <w:rPr>
                <w:rFonts w:ascii="Arial" w:hAnsi="Arial" w:cs="Arial"/>
                <w:bCs/>
                <w:sz w:val="18"/>
                <w:szCs w:val="18"/>
              </w:rPr>
              <w:t>to send a reminder to the other litter pickers and to send a £15 voucher, with thanks, to those who confirm that they are continuing to pick in accordance with the risk assessment as required by the insurance policy.</w:t>
            </w:r>
          </w:p>
        </w:tc>
        <w:tc>
          <w:tcPr>
            <w:tcW w:w="795" w:type="dxa"/>
            <w:tcBorders>
              <w:bottom w:val="single" w:sz="4" w:space="0" w:color="auto"/>
            </w:tcBorders>
            <w:shd w:val="clear" w:color="auto" w:fill="FFFFFF"/>
          </w:tcPr>
          <w:p w:rsidR="009B71FB" w:rsidRDefault="009B71FB"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B71FB" w:rsidRPr="0055655A" w:rsidRDefault="009B71FB"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5F3F79" w:rsidP="004856C9">
            <w:pPr>
              <w:jc w:val="center"/>
              <w:rPr>
                <w:rFonts w:ascii="Arial" w:hAnsi="Arial" w:cs="Arial"/>
                <w:b/>
                <w:bCs/>
                <w:sz w:val="18"/>
                <w:szCs w:val="18"/>
              </w:rPr>
            </w:pPr>
            <w:r>
              <w:rPr>
                <w:rFonts w:ascii="Arial" w:hAnsi="Arial" w:cs="Arial"/>
                <w:b/>
                <w:bCs/>
                <w:sz w:val="18"/>
                <w:szCs w:val="18"/>
              </w:rPr>
              <w:t>1374</w:t>
            </w:r>
          </w:p>
        </w:tc>
        <w:tc>
          <w:tcPr>
            <w:tcW w:w="879" w:type="dxa"/>
            <w:shd w:val="clear" w:color="auto" w:fill="D9D9D9"/>
          </w:tcPr>
          <w:p w:rsidR="004856C9" w:rsidRDefault="004856C9"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0E17D3" w:rsidRPr="00940E9B" w:rsidTr="00716391">
        <w:tc>
          <w:tcPr>
            <w:tcW w:w="993" w:type="dxa"/>
          </w:tcPr>
          <w:p w:rsidR="000E17D3" w:rsidRDefault="008B4FF4" w:rsidP="00043013">
            <w:pPr>
              <w:rPr>
                <w:rFonts w:ascii="Arial" w:hAnsi="Arial" w:cs="Arial"/>
                <w:b/>
                <w:sz w:val="16"/>
                <w:szCs w:val="16"/>
              </w:rPr>
            </w:pPr>
            <w:r>
              <w:rPr>
                <w:rFonts w:ascii="Arial" w:hAnsi="Arial" w:cs="Arial"/>
                <w:b/>
                <w:sz w:val="16"/>
                <w:szCs w:val="16"/>
              </w:rPr>
              <w:t xml:space="preserve">    </w:t>
            </w:r>
            <w:r w:rsidR="005F3F79">
              <w:rPr>
                <w:rFonts w:ascii="Arial" w:hAnsi="Arial" w:cs="Arial"/>
                <w:b/>
                <w:sz w:val="16"/>
                <w:szCs w:val="16"/>
              </w:rPr>
              <w:t>1374</w:t>
            </w:r>
            <w:r>
              <w:rPr>
                <w:rFonts w:ascii="Arial" w:hAnsi="Arial" w:cs="Arial"/>
                <w:b/>
                <w:sz w:val="16"/>
                <w:szCs w:val="16"/>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0E17D3" w:rsidRDefault="005F3F79" w:rsidP="004856C9">
            <w:pPr>
              <w:jc w:val="center"/>
              <w:rPr>
                <w:rFonts w:ascii="Arial" w:hAnsi="Arial" w:cs="Arial"/>
                <w:b/>
                <w:sz w:val="16"/>
                <w:szCs w:val="16"/>
              </w:rPr>
            </w:pPr>
            <w:r>
              <w:rPr>
                <w:rFonts w:ascii="Arial" w:hAnsi="Arial" w:cs="Arial"/>
                <w:b/>
                <w:sz w:val="16"/>
                <w:szCs w:val="16"/>
              </w:rPr>
              <w:t>456</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0E17D3" w:rsidRDefault="005F3F79" w:rsidP="004856C9">
            <w:pPr>
              <w:pStyle w:val="PlainText"/>
              <w:rPr>
                <w:rFonts w:ascii="Arial" w:hAnsi="Arial" w:cs="Arial"/>
                <w:sz w:val="16"/>
                <w:szCs w:val="16"/>
              </w:rPr>
            </w:pPr>
            <w:proofErr w:type="spellStart"/>
            <w:r>
              <w:rPr>
                <w:rFonts w:ascii="Arial" w:hAnsi="Arial" w:cs="Arial"/>
                <w:sz w:val="16"/>
                <w:szCs w:val="16"/>
              </w:rPr>
              <w:t>Scotney</w:t>
            </w:r>
            <w:proofErr w:type="spellEnd"/>
            <w:r>
              <w:rPr>
                <w:rFonts w:ascii="Arial" w:hAnsi="Arial" w:cs="Arial"/>
                <w:sz w:val="16"/>
                <w:szCs w:val="16"/>
              </w:rPr>
              <w:t xml:space="preserve"> Service Station, </w:t>
            </w:r>
            <w:proofErr w:type="spellStart"/>
            <w:r>
              <w:rPr>
                <w:rFonts w:ascii="Arial" w:hAnsi="Arial" w:cs="Arial"/>
                <w:sz w:val="16"/>
                <w:szCs w:val="16"/>
              </w:rPr>
              <w:t>Bullington</w:t>
            </w:r>
            <w:proofErr w:type="spellEnd"/>
            <w:r>
              <w:rPr>
                <w:rFonts w:ascii="Arial" w:hAnsi="Arial" w:cs="Arial"/>
                <w:sz w:val="16"/>
                <w:szCs w:val="16"/>
              </w:rPr>
              <w:t xml:space="preserve"> Lane.</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0E17D3" w:rsidRDefault="005F3F79" w:rsidP="004856C9">
            <w:pPr>
              <w:rPr>
                <w:rFonts w:ascii="Arial" w:hAnsi="Arial" w:cs="Arial"/>
                <w:sz w:val="16"/>
                <w:szCs w:val="16"/>
              </w:rPr>
            </w:pPr>
            <w:r>
              <w:rPr>
                <w:rFonts w:ascii="Arial" w:hAnsi="Arial" w:cs="Arial"/>
                <w:sz w:val="16"/>
                <w:szCs w:val="16"/>
              </w:rPr>
              <w:t>1 x MOT testing bay (B2 use) within existing repair garage.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901F2" w:rsidRDefault="005F3F79" w:rsidP="007E4D14">
            <w:pPr>
              <w:jc w:val="center"/>
              <w:rPr>
                <w:rFonts w:ascii="Arial" w:hAnsi="Arial" w:cs="Arial"/>
                <w:sz w:val="16"/>
                <w:szCs w:val="16"/>
              </w:rPr>
            </w:pPr>
            <w:r>
              <w:rPr>
                <w:rFonts w:ascii="Arial" w:hAnsi="Arial" w:cs="Arial"/>
                <w:sz w:val="16"/>
                <w:szCs w:val="16"/>
              </w:rPr>
              <w:t>16/00627/FUL</w:t>
            </w:r>
          </w:p>
          <w:p w:rsidR="0043740D" w:rsidRPr="0043740D" w:rsidRDefault="005F3F79" w:rsidP="007E4D14">
            <w:pPr>
              <w:jc w:val="center"/>
              <w:rPr>
                <w:rFonts w:ascii="Arial" w:hAnsi="Arial" w:cs="Arial"/>
                <w:b/>
                <w:sz w:val="16"/>
                <w:szCs w:val="16"/>
              </w:rPr>
            </w:pPr>
            <w:r>
              <w:rPr>
                <w:rFonts w:ascii="Arial" w:hAnsi="Arial" w:cs="Arial"/>
                <w:b/>
                <w:sz w:val="16"/>
                <w:szCs w:val="16"/>
              </w:rPr>
              <w:t>Support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0E17D3" w:rsidRPr="0043740D" w:rsidRDefault="0043740D" w:rsidP="00960F2C">
            <w:pPr>
              <w:rPr>
                <w:rFonts w:ascii="Arial" w:hAnsi="Arial" w:cs="Arial"/>
                <w:sz w:val="16"/>
                <w:szCs w:val="16"/>
                <w:lang w:val="en-US"/>
              </w:rPr>
            </w:pPr>
            <w:r>
              <w:rPr>
                <w:rFonts w:ascii="Arial" w:hAnsi="Arial" w:cs="Arial"/>
                <w:sz w:val="16"/>
                <w:szCs w:val="16"/>
                <w:lang w:val="en-US"/>
              </w:rPr>
              <w:t>Closed</w:t>
            </w:r>
          </w:p>
        </w:tc>
        <w:tc>
          <w:tcPr>
            <w:tcW w:w="454" w:type="dxa"/>
            <w:gridSpan w:val="2"/>
          </w:tcPr>
          <w:p w:rsidR="000E17D3" w:rsidRPr="00475DE8" w:rsidRDefault="000E17D3" w:rsidP="004856C9">
            <w:pPr>
              <w:jc w:val="center"/>
              <w:rPr>
                <w:rFonts w:ascii="Arial" w:hAnsi="Arial" w:cs="Arial"/>
                <w:b/>
                <w:sz w:val="18"/>
                <w:szCs w:val="18"/>
              </w:rPr>
            </w:pPr>
          </w:p>
        </w:tc>
      </w:tr>
      <w:tr w:rsidR="00F13D4B" w:rsidRPr="00940E9B" w:rsidTr="00716391">
        <w:tc>
          <w:tcPr>
            <w:tcW w:w="993" w:type="dxa"/>
          </w:tcPr>
          <w:p w:rsidR="00F13D4B" w:rsidRDefault="005F3F79" w:rsidP="00F13D4B">
            <w:pPr>
              <w:jc w:val="center"/>
              <w:rPr>
                <w:rFonts w:ascii="Arial" w:hAnsi="Arial" w:cs="Arial"/>
                <w:b/>
                <w:sz w:val="16"/>
                <w:szCs w:val="16"/>
              </w:rPr>
            </w:pPr>
            <w:r>
              <w:rPr>
                <w:rFonts w:ascii="Arial" w:hAnsi="Arial" w:cs="Arial"/>
                <w:b/>
                <w:sz w:val="16"/>
                <w:szCs w:val="16"/>
              </w:rPr>
              <w:t>1374</w:t>
            </w:r>
            <w:r w:rsidR="00F13D4B">
              <w:rPr>
                <w:rFonts w:ascii="Arial" w:hAnsi="Arial" w:cs="Arial"/>
                <w:b/>
                <w:sz w:val="16"/>
                <w:szCs w:val="16"/>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13D4B" w:rsidRDefault="005F3F79" w:rsidP="00F13D4B">
            <w:pPr>
              <w:jc w:val="center"/>
              <w:rPr>
                <w:rFonts w:ascii="Arial" w:hAnsi="Arial" w:cs="Arial"/>
                <w:b/>
                <w:sz w:val="16"/>
                <w:szCs w:val="16"/>
              </w:rPr>
            </w:pPr>
            <w:r>
              <w:rPr>
                <w:rFonts w:ascii="Arial" w:hAnsi="Arial" w:cs="Arial"/>
                <w:b/>
                <w:sz w:val="16"/>
                <w:szCs w:val="16"/>
              </w:rPr>
              <w:t>457</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F13D4B" w:rsidRDefault="005F3F79" w:rsidP="004856C9">
            <w:pPr>
              <w:pStyle w:val="PlainText"/>
              <w:rPr>
                <w:rFonts w:ascii="Arial" w:hAnsi="Arial" w:cs="Arial"/>
                <w:sz w:val="16"/>
                <w:szCs w:val="16"/>
              </w:rPr>
            </w:pPr>
            <w:r>
              <w:rPr>
                <w:rFonts w:ascii="Arial" w:hAnsi="Arial" w:cs="Arial"/>
                <w:sz w:val="16"/>
                <w:szCs w:val="16"/>
              </w:rPr>
              <w:t xml:space="preserve">Cobbles Cottage, Pigeon House Yard,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F13D4B" w:rsidRDefault="005F3F79" w:rsidP="004856C9">
            <w:pPr>
              <w:rPr>
                <w:rFonts w:ascii="Arial" w:hAnsi="Arial" w:cs="Arial"/>
                <w:sz w:val="16"/>
                <w:szCs w:val="16"/>
              </w:rPr>
            </w:pPr>
            <w:r>
              <w:rPr>
                <w:rFonts w:ascii="Arial" w:hAnsi="Arial" w:cs="Arial"/>
                <w:sz w:val="16"/>
                <w:szCs w:val="16"/>
              </w:rPr>
              <w:t>Single storey conservatory to rear.</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901F2" w:rsidRDefault="005F3F79" w:rsidP="007E4D14">
            <w:pPr>
              <w:jc w:val="center"/>
              <w:rPr>
                <w:rFonts w:ascii="Arial" w:hAnsi="Arial" w:cs="Arial"/>
                <w:sz w:val="16"/>
                <w:szCs w:val="16"/>
              </w:rPr>
            </w:pPr>
            <w:r>
              <w:rPr>
                <w:rFonts w:ascii="Arial" w:hAnsi="Arial" w:cs="Arial"/>
                <w:sz w:val="16"/>
                <w:szCs w:val="16"/>
              </w:rPr>
              <w:t>16/00656/FUL &amp;</w:t>
            </w:r>
          </w:p>
          <w:p w:rsidR="005F3F79" w:rsidRDefault="005F3F79" w:rsidP="007E4D14">
            <w:pPr>
              <w:jc w:val="center"/>
              <w:rPr>
                <w:rFonts w:ascii="Arial" w:hAnsi="Arial" w:cs="Arial"/>
                <w:sz w:val="16"/>
                <w:szCs w:val="16"/>
              </w:rPr>
            </w:pPr>
            <w:r>
              <w:rPr>
                <w:rFonts w:ascii="Arial" w:hAnsi="Arial" w:cs="Arial"/>
                <w:sz w:val="16"/>
                <w:szCs w:val="16"/>
              </w:rPr>
              <w:t>16/00803/LIS</w:t>
            </w:r>
          </w:p>
          <w:p w:rsidR="0043740D" w:rsidRPr="0043740D" w:rsidRDefault="0043740D" w:rsidP="007E4D14">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F13D4B" w:rsidRDefault="0043740D" w:rsidP="00960F2C">
            <w:pPr>
              <w:rPr>
                <w:rFonts w:ascii="Arial" w:hAnsi="Arial" w:cs="Arial"/>
                <w:sz w:val="16"/>
                <w:szCs w:val="16"/>
                <w:lang w:val="en-US"/>
              </w:rPr>
            </w:pPr>
            <w:r>
              <w:rPr>
                <w:rFonts w:ascii="Arial" w:hAnsi="Arial" w:cs="Arial"/>
                <w:sz w:val="16"/>
                <w:szCs w:val="16"/>
                <w:lang w:val="en-US"/>
              </w:rPr>
              <w:t>Closed</w:t>
            </w:r>
          </w:p>
        </w:tc>
        <w:tc>
          <w:tcPr>
            <w:tcW w:w="454" w:type="dxa"/>
            <w:gridSpan w:val="2"/>
          </w:tcPr>
          <w:p w:rsidR="00F13D4B" w:rsidRPr="00475DE8" w:rsidRDefault="00F13D4B" w:rsidP="004856C9">
            <w:pPr>
              <w:jc w:val="center"/>
              <w:rPr>
                <w:rFonts w:ascii="Arial" w:hAnsi="Arial" w:cs="Arial"/>
                <w:b/>
                <w:sz w:val="18"/>
                <w:szCs w:val="18"/>
              </w:rPr>
            </w:pPr>
          </w:p>
        </w:tc>
      </w:tr>
      <w:tr w:rsidR="00E31730" w:rsidRPr="0055655A" w:rsidTr="00792C76">
        <w:trPr>
          <w:trHeight w:val="265"/>
        </w:trPr>
        <w:tc>
          <w:tcPr>
            <w:tcW w:w="993" w:type="dxa"/>
            <w:shd w:val="clear" w:color="auto" w:fill="D9D9D9"/>
          </w:tcPr>
          <w:p w:rsidR="00E31730" w:rsidRDefault="0008710C" w:rsidP="004856C9">
            <w:pPr>
              <w:jc w:val="center"/>
              <w:rPr>
                <w:rFonts w:ascii="Arial" w:hAnsi="Arial" w:cs="Arial"/>
                <w:b/>
                <w:bCs/>
                <w:sz w:val="18"/>
                <w:szCs w:val="18"/>
              </w:rPr>
            </w:pPr>
            <w:r>
              <w:rPr>
                <w:rFonts w:ascii="Arial" w:hAnsi="Arial" w:cs="Arial"/>
                <w:b/>
                <w:bCs/>
                <w:sz w:val="18"/>
                <w:szCs w:val="18"/>
              </w:rPr>
              <w:t>1375</w:t>
            </w:r>
          </w:p>
        </w:tc>
        <w:tc>
          <w:tcPr>
            <w:tcW w:w="879" w:type="dxa"/>
            <w:shd w:val="clear" w:color="auto" w:fill="D9D9D9"/>
          </w:tcPr>
          <w:p w:rsidR="00E31730" w:rsidRDefault="00E31730" w:rsidP="004856C9">
            <w:pPr>
              <w:jc w:val="center"/>
              <w:rPr>
                <w:rFonts w:ascii="Arial" w:hAnsi="Arial" w:cs="Arial"/>
                <w:b/>
                <w:sz w:val="18"/>
                <w:szCs w:val="18"/>
              </w:rPr>
            </w:pPr>
            <w:r>
              <w:rPr>
                <w:rFonts w:ascii="Arial" w:hAnsi="Arial" w:cs="Arial"/>
                <w:b/>
                <w:sz w:val="18"/>
                <w:szCs w:val="18"/>
              </w:rPr>
              <w:t>10</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08710C" w:rsidP="004856C9">
            <w:pPr>
              <w:jc w:val="center"/>
              <w:rPr>
                <w:rFonts w:ascii="Arial" w:hAnsi="Arial" w:cs="Arial"/>
                <w:b/>
                <w:sz w:val="18"/>
                <w:szCs w:val="18"/>
              </w:rPr>
            </w:pPr>
            <w:r>
              <w:rPr>
                <w:rFonts w:ascii="Arial" w:hAnsi="Arial" w:cs="Arial"/>
                <w:b/>
                <w:sz w:val="18"/>
                <w:szCs w:val="18"/>
              </w:rPr>
              <w:t>1375</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92C76" w:rsidP="004856C9">
            <w:pPr>
              <w:jc w:val="center"/>
              <w:rPr>
                <w:rFonts w:ascii="Arial" w:hAnsi="Arial" w:cs="Arial"/>
                <w:b/>
                <w:sz w:val="18"/>
                <w:szCs w:val="18"/>
              </w:rPr>
            </w:pPr>
            <w:r>
              <w:rPr>
                <w:rFonts w:ascii="Arial" w:hAnsi="Arial" w:cs="Arial"/>
                <w:b/>
                <w:sz w:val="18"/>
                <w:szCs w:val="18"/>
              </w:rPr>
              <w:t>10</w:t>
            </w:r>
            <w:r w:rsidR="004856C9">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8474D2">
            <w:pPr>
              <w:rPr>
                <w:rFonts w:ascii="Arial" w:hAnsi="Arial" w:cs="Arial"/>
                <w:sz w:val="18"/>
                <w:szCs w:val="18"/>
              </w:rPr>
            </w:pPr>
            <w:r w:rsidRPr="00421EA3">
              <w:rPr>
                <w:rFonts w:ascii="Arial" w:hAnsi="Arial" w:cs="Arial"/>
                <w:b/>
                <w:sz w:val="18"/>
                <w:szCs w:val="18"/>
              </w:rPr>
              <w:t xml:space="preserve">Balances: </w:t>
            </w:r>
            <w:r w:rsidR="0008710C">
              <w:rPr>
                <w:rFonts w:ascii="Arial" w:hAnsi="Arial" w:cs="Arial"/>
                <w:sz w:val="18"/>
                <w:szCs w:val="18"/>
              </w:rPr>
              <w:t>As at 30/4</w:t>
            </w:r>
            <w:r w:rsidR="00886F80">
              <w:rPr>
                <w:rFonts w:ascii="Arial" w:hAnsi="Arial" w:cs="Arial"/>
                <w:sz w:val="18"/>
                <w:szCs w:val="18"/>
              </w:rPr>
              <w:t>/16</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08710C">
              <w:rPr>
                <w:rFonts w:ascii="Arial" w:hAnsi="Arial" w:cs="Arial"/>
                <w:sz w:val="18"/>
                <w:szCs w:val="18"/>
              </w:rPr>
              <w:t>67,466.92</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proofErr w:type="gramStart"/>
            <w:r w:rsidR="00A37F62" w:rsidRPr="0043740D">
              <w:rPr>
                <w:rFonts w:ascii="Arial" w:hAnsi="Arial" w:cs="Arial"/>
                <w:sz w:val="18"/>
                <w:szCs w:val="18"/>
              </w:rPr>
              <w:t>are</w:t>
            </w:r>
            <w:proofErr w:type="gramEnd"/>
            <w:r w:rsidR="00BA7C0F" w:rsidRPr="0043740D">
              <w:rPr>
                <w:rFonts w:ascii="Arial" w:hAnsi="Arial" w:cs="Arial"/>
                <w:sz w:val="18"/>
                <w:szCs w:val="18"/>
              </w:rPr>
              <w:t xml:space="preserve"> </w:t>
            </w:r>
            <w:r w:rsidR="00A37F62" w:rsidRPr="0043740D">
              <w:rPr>
                <w:rFonts w:ascii="Arial" w:hAnsi="Arial" w:cs="Arial"/>
                <w:sz w:val="18"/>
                <w:szCs w:val="18"/>
              </w:rPr>
              <w:t>£</w:t>
            </w:r>
            <w:r w:rsidR="0008710C">
              <w:rPr>
                <w:rFonts w:ascii="Arial" w:hAnsi="Arial" w:cs="Arial"/>
                <w:sz w:val="18"/>
                <w:szCs w:val="18"/>
              </w:rPr>
              <w:t>29,576.92</w:t>
            </w:r>
            <w:r w:rsidR="00420C35" w:rsidRPr="0043740D">
              <w:rPr>
                <w:rFonts w:ascii="Arial" w:hAnsi="Arial" w:cs="Arial"/>
                <w:sz w:val="18"/>
                <w:szCs w:val="18"/>
              </w:rPr>
              <w:t>. P</w:t>
            </w:r>
            <w:r w:rsidRPr="0043740D">
              <w:rPr>
                <w:rFonts w:ascii="Arial" w:hAnsi="Arial" w:cs="Arial"/>
                <w:sz w:val="18"/>
                <w:szCs w:val="18"/>
              </w:rPr>
              <w:t>ayments</w:t>
            </w:r>
            <w:r w:rsidR="0043740D" w:rsidRPr="0043740D">
              <w:rPr>
                <w:rFonts w:ascii="Arial" w:hAnsi="Arial" w:cs="Arial"/>
                <w:sz w:val="18"/>
                <w:szCs w:val="18"/>
              </w:rPr>
              <w:t xml:space="preserve"> </w:t>
            </w:r>
            <w:r w:rsidR="0008710C">
              <w:rPr>
                <w:rFonts w:ascii="Arial" w:hAnsi="Arial" w:cs="Arial"/>
                <w:sz w:val="18"/>
                <w:szCs w:val="18"/>
              </w:rPr>
              <w:t>for May</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08710C">
              <w:rPr>
                <w:rFonts w:ascii="Arial" w:hAnsi="Arial" w:cs="Arial"/>
                <w:sz w:val="18"/>
                <w:szCs w:val="18"/>
              </w:rPr>
              <w:t>£3,087.35</w:t>
            </w:r>
            <w:r w:rsidR="00421EA3" w:rsidRPr="00353416">
              <w:rPr>
                <w:rFonts w:ascii="Arial" w:hAnsi="Arial" w:cs="Arial"/>
                <w:color w:val="C00000"/>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08710C" w:rsidRPr="006963EC" w:rsidTr="003B0674">
              <w:trPr>
                <w:trHeight w:val="256"/>
              </w:trPr>
              <w:tc>
                <w:tcPr>
                  <w:tcW w:w="2165" w:type="dxa"/>
                  <w:tcBorders>
                    <w:top w:val="nil"/>
                    <w:left w:val="nil"/>
                    <w:bottom w:val="nil"/>
                    <w:right w:val="nil"/>
                  </w:tcBorders>
                  <w:shd w:val="clear" w:color="auto" w:fill="auto"/>
                  <w:noWrap/>
                  <w:vAlign w:val="bottom"/>
                </w:tcPr>
                <w:p w:rsidR="0008710C" w:rsidRDefault="0008710C" w:rsidP="004856C9">
                  <w:pPr>
                    <w:rPr>
                      <w:rFonts w:ascii="Arial" w:hAnsi="Arial" w:cs="Arial"/>
                      <w:b/>
                      <w:sz w:val="16"/>
                      <w:szCs w:val="16"/>
                      <w:lang w:eastAsia="en-GB"/>
                    </w:rPr>
                  </w:pPr>
                  <w:r>
                    <w:rPr>
                      <w:rFonts w:ascii="Arial" w:hAnsi="Arial" w:cs="Arial"/>
                      <w:b/>
                      <w:sz w:val="16"/>
                      <w:szCs w:val="16"/>
                      <w:lang w:eastAsia="en-GB"/>
                    </w:rPr>
                    <w:t>Came &amp; Company</w:t>
                  </w:r>
                </w:p>
              </w:tc>
              <w:tc>
                <w:tcPr>
                  <w:tcW w:w="2936" w:type="dxa"/>
                  <w:tcBorders>
                    <w:top w:val="nil"/>
                    <w:left w:val="nil"/>
                    <w:bottom w:val="nil"/>
                    <w:right w:val="nil"/>
                  </w:tcBorders>
                  <w:shd w:val="clear" w:color="auto" w:fill="auto"/>
                  <w:noWrap/>
                  <w:vAlign w:val="bottom"/>
                </w:tcPr>
                <w:p w:rsidR="0008710C" w:rsidRDefault="0008710C" w:rsidP="004856C9">
                  <w:pPr>
                    <w:rPr>
                      <w:rFonts w:ascii="Arial" w:hAnsi="Arial" w:cs="Arial"/>
                      <w:b/>
                      <w:sz w:val="16"/>
                      <w:szCs w:val="16"/>
                      <w:lang w:eastAsia="en-GB"/>
                    </w:rPr>
                  </w:pPr>
                  <w:r>
                    <w:rPr>
                      <w:rFonts w:ascii="Arial" w:hAnsi="Arial" w:cs="Arial"/>
                      <w:b/>
                      <w:sz w:val="16"/>
                      <w:szCs w:val="16"/>
                      <w:lang w:eastAsia="en-GB"/>
                    </w:rPr>
                    <w:t>Insurance 16/17</w:t>
                  </w:r>
                </w:p>
              </w:tc>
              <w:tc>
                <w:tcPr>
                  <w:tcW w:w="1281" w:type="dxa"/>
                  <w:tcBorders>
                    <w:left w:val="nil"/>
                    <w:right w:val="nil"/>
                  </w:tcBorders>
                  <w:shd w:val="clear" w:color="auto" w:fill="auto"/>
                  <w:noWrap/>
                  <w:vAlign w:val="bottom"/>
                </w:tcPr>
                <w:p w:rsidR="0008710C" w:rsidRDefault="003B0674" w:rsidP="00420C35">
                  <w:pPr>
                    <w:jc w:val="right"/>
                    <w:rPr>
                      <w:rFonts w:ascii="Calibri" w:hAnsi="Calibri"/>
                      <w:b/>
                      <w:sz w:val="16"/>
                      <w:szCs w:val="16"/>
                      <w:lang w:eastAsia="en-GB"/>
                    </w:rPr>
                  </w:pPr>
                  <w:r>
                    <w:rPr>
                      <w:rFonts w:ascii="Calibri" w:hAnsi="Calibri"/>
                      <w:b/>
                      <w:sz w:val="16"/>
                      <w:szCs w:val="16"/>
                      <w:lang w:eastAsia="en-GB"/>
                    </w:rPr>
                    <w:t>567.53</w:t>
                  </w:r>
                </w:p>
              </w:tc>
              <w:tc>
                <w:tcPr>
                  <w:tcW w:w="436" w:type="dxa"/>
                  <w:tcBorders>
                    <w:top w:val="nil"/>
                    <w:left w:val="nil"/>
                    <w:bottom w:val="nil"/>
                    <w:right w:val="nil"/>
                  </w:tcBorders>
                </w:tcPr>
                <w:p w:rsidR="0008710C" w:rsidRPr="006963EC" w:rsidRDefault="0008710C" w:rsidP="004856C9">
                  <w:pPr>
                    <w:jc w:val="right"/>
                    <w:rPr>
                      <w:rFonts w:ascii="Calibri" w:hAnsi="Calibri"/>
                      <w:b/>
                      <w:sz w:val="18"/>
                      <w:szCs w:val="18"/>
                      <w:lang w:eastAsia="en-GB"/>
                    </w:rPr>
                  </w:pPr>
                </w:p>
              </w:tc>
              <w:tc>
                <w:tcPr>
                  <w:tcW w:w="436" w:type="dxa"/>
                  <w:tcBorders>
                    <w:top w:val="nil"/>
                    <w:left w:val="nil"/>
                    <w:bottom w:val="nil"/>
                    <w:right w:val="nil"/>
                  </w:tcBorders>
                </w:tcPr>
                <w:p w:rsidR="0008710C" w:rsidRPr="006963EC" w:rsidRDefault="0008710C"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8710C" w:rsidRPr="006963EC" w:rsidRDefault="0008710C" w:rsidP="004856C9">
                  <w:pPr>
                    <w:jc w:val="right"/>
                    <w:rPr>
                      <w:rFonts w:ascii="Calibri" w:hAnsi="Calibri"/>
                      <w:b/>
                      <w:sz w:val="18"/>
                      <w:szCs w:val="18"/>
                      <w:lang w:eastAsia="en-GB"/>
                    </w:rPr>
                  </w:pPr>
                </w:p>
              </w:tc>
              <w:tc>
                <w:tcPr>
                  <w:tcW w:w="436" w:type="dxa"/>
                  <w:tcBorders>
                    <w:top w:val="nil"/>
                    <w:left w:val="nil"/>
                    <w:bottom w:val="nil"/>
                    <w:right w:val="nil"/>
                  </w:tcBorders>
                </w:tcPr>
                <w:p w:rsidR="0008710C" w:rsidRPr="006963EC" w:rsidRDefault="0008710C" w:rsidP="004856C9">
                  <w:pPr>
                    <w:jc w:val="right"/>
                    <w:rPr>
                      <w:rFonts w:ascii="Calibri" w:hAnsi="Calibri"/>
                      <w:b/>
                      <w:sz w:val="18"/>
                      <w:szCs w:val="18"/>
                      <w:lang w:eastAsia="en-GB"/>
                    </w:rPr>
                  </w:pPr>
                </w:p>
              </w:tc>
              <w:tc>
                <w:tcPr>
                  <w:tcW w:w="436" w:type="dxa"/>
                  <w:tcBorders>
                    <w:top w:val="nil"/>
                    <w:left w:val="nil"/>
                    <w:bottom w:val="nil"/>
                    <w:right w:val="nil"/>
                  </w:tcBorders>
                </w:tcPr>
                <w:p w:rsidR="0008710C" w:rsidRPr="006963EC" w:rsidRDefault="0008710C" w:rsidP="004856C9">
                  <w:pPr>
                    <w:jc w:val="right"/>
                    <w:rPr>
                      <w:rFonts w:ascii="Calibri" w:hAnsi="Calibri"/>
                      <w:b/>
                      <w:sz w:val="18"/>
                      <w:szCs w:val="18"/>
                      <w:lang w:eastAsia="en-GB"/>
                    </w:rPr>
                  </w:pPr>
                </w:p>
              </w:tc>
              <w:tc>
                <w:tcPr>
                  <w:tcW w:w="436" w:type="dxa"/>
                  <w:tcBorders>
                    <w:top w:val="nil"/>
                    <w:left w:val="nil"/>
                    <w:bottom w:val="nil"/>
                    <w:right w:val="nil"/>
                  </w:tcBorders>
                </w:tcPr>
                <w:p w:rsidR="0008710C" w:rsidRPr="006963EC" w:rsidRDefault="0008710C" w:rsidP="004856C9">
                  <w:pPr>
                    <w:jc w:val="right"/>
                    <w:rPr>
                      <w:rFonts w:ascii="Calibri" w:hAnsi="Calibri"/>
                      <w:b/>
                      <w:sz w:val="18"/>
                      <w:szCs w:val="18"/>
                      <w:lang w:eastAsia="en-GB"/>
                    </w:rPr>
                  </w:pPr>
                </w:p>
              </w:tc>
              <w:tc>
                <w:tcPr>
                  <w:tcW w:w="436" w:type="dxa"/>
                  <w:tcBorders>
                    <w:top w:val="nil"/>
                    <w:left w:val="nil"/>
                    <w:bottom w:val="nil"/>
                    <w:right w:val="nil"/>
                  </w:tcBorders>
                </w:tcPr>
                <w:p w:rsidR="0008710C" w:rsidRPr="006963EC" w:rsidRDefault="0008710C" w:rsidP="004856C9">
                  <w:pPr>
                    <w:jc w:val="right"/>
                    <w:rPr>
                      <w:rFonts w:ascii="Calibri" w:hAnsi="Calibri"/>
                      <w:b/>
                      <w:sz w:val="18"/>
                      <w:szCs w:val="18"/>
                      <w:lang w:eastAsia="en-GB"/>
                    </w:rPr>
                  </w:pPr>
                </w:p>
              </w:tc>
            </w:tr>
            <w:tr w:rsidR="003B0674" w:rsidRPr="006963EC" w:rsidTr="003B0674">
              <w:trPr>
                <w:trHeight w:val="256"/>
              </w:trPr>
              <w:tc>
                <w:tcPr>
                  <w:tcW w:w="2165" w:type="dxa"/>
                  <w:tcBorders>
                    <w:top w:val="nil"/>
                    <w:left w:val="nil"/>
                    <w:bottom w:val="nil"/>
                    <w:right w:val="nil"/>
                  </w:tcBorders>
                  <w:shd w:val="clear" w:color="auto" w:fill="auto"/>
                  <w:noWrap/>
                  <w:vAlign w:val="bottom"/>
                </w:tcPr>
                <w:p w:rsidR="003B0674" w:rsidRDefault="003B0674" w:rsidP="004856C9">
                  <w:pPr>
                    <w:rPr>
                      <w:rFonts w:ascii="Arial" w:hAnsi="Arial" w:cs="Arial"/>
                      <w:b/>
                      <w:sz w:val="16"/>
                      <w:szCs w:val="16"/>
                      <w:lang w:eastAsia="en-GB"/>
                    </w:rPr>
                  </w:pPr>
                  <w:r>
                    <w:rPr>
                      <w:rFonts w:ascii="Arial" w:hAnsi="Arial" w:cs="Arial"/>
                      <w:b/>
                      <w:sz w:val="16"/>
                      <w:szCs w:val="16"/>
                      <w:lang w:eastAsia="en-GB"/>
                    </w:rPr>
                    <w:t>Grass &amp; Grounds</w:t>
                  </w:r>
                </w:p>
              </w:tc>
              <w:tc>
                <w:tcPr>
                  <w:tcW w:w="2936" w:type="dxa"/>
                  <w:tcBorders>
                    <w:top w:val="nil"/>
                    <w:left w:val="nil"/>
                    <w:bottom w:val="nil"/>
                    <w:right w:val="nil"/>
                  </w:tcBorders>
                  <w:shd w:val="clear" w:color="auto" w:fill="auto"/>
                  <w:noWrap/>
                  <w:vAlign w:val="bottom"/>
                </w:tcPr>
                <w:p w:rsidR="003B0674" w:rsidRDefault="003B0674" w:rsidP="004856C9">
                  <w:pPr>
                    <w:rPr>
                      <w:rFonts w:ascii="Arial" w:hAnsi="Arial" w:cs="Arial"/>
                      <w:b/>
                      <w:sz w:val="16"/>
                      <w:szCs w:val="16"/>
                      <w:lang w:eastAsia="en-GB"/>
                    </w:rPr>
                  </w:pPr>
                  <w:r>
                    <w:rPr>
                      <w:rFonts w:ascii="Arial" w:hAnsi="Arial" w:cs="Arial"/>
                      <w:b/>
                      <w:sz w:val="16"/>
                      <w:szCs w:val="16"/>
                      <w:lang w:eastAsia="en-GB"/>
                    </w:rPr>
                    <w:t>April grass cutting</w:t>
                  </w:r>
                </w:p>
              </w:tc>
              <w:tc>
                <w:tcPr>
                  <w:tcW w:w="1281" w:type="dxa"/>
                  <w:tcBorders>
                    <w:left w:val="nil"/>
                    <w:right w:val="nil"/>
                  </w:tcBorders>
                  <w:shd w:val="clear" w:color="auto" w:fill="auto"/>
                  <w:noWrap/>
                  <w:vAlign w:val="bottom"/>
                </w:tcPr>
                <w:p w:rsidR="003B0674" w:rsidRDefault="003B0674" w:rsidP="00420C35">
                  <w:pPr>
                    <w:jc w:val="right"/>
                    <w:rPr>
                      <w:rFonts w:ascii="Calibri" w:hAnsi="Calibri"/>
                      <w:b/>
                      <w:sz w:val="16"/>
                      <w:szCs w:val="16"/>
                      <w:lang w:eastAsia="en-GB"/>
                    </w:rPr>
                  </w:pPr>
                  <w:r>
                    <w:rPr>
                      <w:rFonts w:ascii="Calibri" w:hAnsi="Calibri"/>
                      <w:b/>
                      <w:sz w:val="16"/>
                      <w:szCs w:val="16"/>
                      <w:lang w:eastAsia="en-GB"/>
                    </w:rPr>
                    <w:t>273.60</w:t>
                  </w: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r>
            <w:tr w:rsidR="003B0674" w:rsidRPr="006963EC" w:rsidTr="003B0674">
              <w:trPr>
                <w:trHeight w:val="256"/>
              </w:trPr>
              <w:tc>
                <w:tcPr>
                  <w:tcW w:w="2165" w:type="dxa"/>
                  <w:tcBorders>
                    <w:top w:val="nil"/>
                    <w:left w:val="nil"/>
                    <w:bottom w:val="nil"/>
                    <w:right w:val="nil"/>
                  </w:tcBorders>
                  <w:shd w:val="clear" w:color="auto" w:fill="auto"/>
                  <w:noWrap/>
                  <w:vAlign w:val="bottom"/>
                </w:tcPr>
                <w:p w:rsidR="003B0674" w:rsidRDefault="003B0674" w:rsidP="004856C9">
                  <w:pPr>
                    <w:rPr>
                      <w:rFonts w:ascii="Arial" w:hAnsi="Arial" w:cs="Arial"/>
                      <w:b/>
                      <w:sz w:val="16"/>
                      <w:szCs w:val="16"/>
                      <w:lang w:eastAsia="en-GB"/>
                    </w:rPr>
                  </w:pPr>
                  <w:r>
                    <w:rPr>
                      <w:rFonts w:ascii="Arial" w:hAnsi="Arial" w:cs="Arial"/>
                      <w:b/>
                      <w:sz w:val="16"/>
                      <w:szCs w:val="16"/>
                      <w:lang w:eastAsia="en-GB"/>
                    </w:rPr>
                    <w:t>CDC Buildings</w:t>
                  </w:r>
                </w:p>
              </w:tc>
              <w:tc>
                <w:tcPr>
                  <w:tcW w:w="2936" w:type="dxa"/>
                  <w:tcBorders>
                    <w:top w:val="nil"/>
                    <w:left w:val="nil"/>
                    <w:bottom w:val="nil"/>
                    <w:right w:val="nil"/>
                  </w:tcBorders>
                  <w:shd w:val="clear" w:color="auto" w:fill="auto"/>
                  <w:noWrap/>
                  <w:vAlign w:val="bottom"/>
                </w:tcPr>
                <w:p w:rsidR="003B0674" w:rsidRDefault="003B0674" w:rsidP="004856C9">
                  <w:pPr>
                    <w:rPr>
                      <w:rFonts w:ascii="Arial" w:hAnsi="Arial" w:cs="Arial"/>
                      <w:b/>
                      <w:sz w:val="16"/>
                      <w:szCs w:val="16"/>
                      <w:lang w:eastAsia="en-GB"/>
                    </w:rPr>
                  </w:pPr>
                  <w:r>
                    <w:rPr>
                      <w:rFonts w:ascii="Arial" w:hAnsi="Arial" w:cs="Arial"/>
                      <w:b/>
                      <w:sz w:val="16"/>
                      <w:szCs w:val="16"/>
                      <w:lang w:eastAsia="en-GB"/>
                    </w:rPr>
                    <w:t xml:space="preserve">Barrier at </w:t>
                  </w:r>
                  <w:proofErr w:type="spellStart"/>
                  <w:r>
                    <w:rPr>
                      <w:rFonts w:ascii="Arial" w:hAnsi="Arial" w:cs="Arial"/>
                      <w:b/>
                      <w:sz w:val="16"/>
                      <w:szCs w:val="16"/>
                      <w:lang w:eastAsia="en-GB"/>
                    </w:rPr>
                    <w:t>Gratton</w:t>
                  </w:r>
                  <w:proofErr w:type="spellEnd"/>
                </w:p>
              </w:tc>
              <w:tc>
                <w:tcPr>
                  <w:tcW w:w="1281" w:type="dxa"/>
                  <w:tcBorders>
                    <w:left w:val="nil"/>
                    <w:right w:val="nil"/>
                  </w:tcBorders>
                  <w:shd w:val="clear" w:color="auto" w:fill="auto"/>
                  <w:noWrap/>
                  <w:vAlign w:val="bottom"/>
                </w:tcPr>
                <w:p w:rsidR="003B0674" w:rsidRDefault="003B0674" w:rsidP="00420C35">
                  <w:pPr>
                    <w:jc w:val="right"/>
                    <w:rPr>
                      <w:rFonts w:ascii="Calibri" w:hAnsi="Calibri"/>
                      <w:b/>
                      <w:sz w:val="16"/>
                      <w:szCs w:val="16"/>
                      <w:lang w:eastAsia="en-GB"/>
                    </w:rPr>
                  </w:pPr>
                  <w:r>
                    <w:rPr>
                      <w:rFonts w:ascii="Calibri" w:hAnsi="Calibri"/>
                      <w:b/>
                      <w:sz w:val="16"/>
                      <w:szCs w:val="16"/>
                      <w:lang w:eastAsia="en-GB"/>
                    </w:rPr>
                    <w:t>1200.00</w:t>
                  </w: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r>
            <w:tr w:rsidR="003B0674" w:rsidRPr="006963EC" w:rsidTr="003B0674">
              <w:trPr>
                <w:trHeight w:val="256"/>
              </w:trPr>
              <w:tc>
                <w:tcPr>
                  <w:tcW w:w="2165" w:type="dxa"/>
                  <w:tcBorders>
                    <w:top w:val="nil"/>
                    <w:left w:val="nil"/>
                    <w:bottom w:val="nil"/>
                    <w:right w:val="nil"/>
                  </w:tcBorders>
                  <w:shd w:val="clear" w:color="auto" w:fill="auto"/>
                  <w:noWrap/>
                  <w:vAlign w:val="bottom"/>
                </w:tcPr>
                <w:p w:rsidR="003B0674" w:rsidRDefault="003B0674" w:rsidP="004856C9">
                  <w:pPr>
                    <w:rPr>
                      <w:rFonts w:ascii="Arial" w:hAnsi="Arial" w:cs="Arial"/>
                      <w:b/>
                      <w:sz w:val="16"/>
                      <w:szCs w:val="16"/>
                      <w:lang w:eastAsia="en-GB"/>
                    </w:rPr>
                  </w:pPr>
                  <w:r>
                    <w:rPr>
                      <w:rFonts w:ascii="Arial" w:hAnsi="Arial" w:cs="Arial"/>
                      <w:b/>
                      <w:sz w:val="16"/>
                      <w:szCs w:val="16"/>
                      <w:lang w:eastAsia="en-GB"/>
                    </w:rPr>
                    <w:t>Fair Account</w:t>
                  </w:r>
                </w:p>
              </w:tc>
              <w:tc>
                <w:tcPr>
                  <w:tcW w:w="2936" w:type="dxa"/>
                  <w:tcBorders>
                    <w:top w:val="nil"/>
                    <w:left w:val="nil"/>
                    <w:bottom w:val="nil"/>
                    <w:right w:val="nil"/>
                  </w:tcBorders>
                  <w:shd w:val="clear" w:color="auto" w:fill="auto"/>
                  <w:noWrap/>
                  <w:vAlign w:val="bottom"/>
                </w:tcPr>
                <w:p w:rsidR="003B0674" w:rsidRDefault="003B0674" w:rsidP="004856C9">
                  <w:pPr>
                    <w:rPr>
                      <w:rFonts w:ascii="Arial" w:hAnsi="Arial" w:cs="Arial"/>
                      <w:b/>
                      <w:sz w:val="16"/>
                      <w:szCs w:val="16"/>
                      <w:lang w:eastAsia="en-GB"/>
                    </w:rPr>
                  </w:pPr>
                  <w:r>
                    <w:rPr>
                      <w:rFonts w:ascii="Arial" w:hAnsi="Arial" w:cs="Arial"/>
                      <w:b/>
                      <w:sz w:val="16"/>
                      <w:szCs w:val="16"/>
                      <w:lang w:eastAsia="en-GB"/>
                    </w:rPr>
                    <w:t>Internal audit fee</w:t>
                  </w:r>
                </w:p>
              </w:tc>
              <w:tc>
                <w:tcPr>
                  <w:tcW w:w="1281" w:type="dxa"/>
                  <w:tcBorders>
                    <w:left w:val="nil"/>
                    <w:right w:val="nil"/>
                  </w:tcBorders>
                  <w:shd w:val="clear" w:color="auto" w:fill="auto"/>
                  <w:noWrap/>
                  <w:vAlign w:val="bottom"/>
                </w:tcPr>
                <w:p w:rsidR="003B0674" w:rsidRDefault="003B0674" w:rsidP="00420C35">
                  <w:pPr>
                    <w:jc w:val="right"/>
                    <w:rPr>
                      <w:rFonts w:ascii="Calibri" w:hAnsi="Calibri"/>
                      <w:b/>
                      <w:sz w:val="16"/>
                      <w:szCs w:val="16"/>
                      <w:lang w:eastAsia="en-GB"/>
                    </w:rPr>
                  </w:pPr>
                  <w:r>
                    <w:rPr>
                      <w:rFonts w:ascii="Calibri" w:hAnsi="Calibri"/>
                      <w:b/>
                      <w:sz w:val="16"/>
                      <w:szCs w:val="16"/>
                      <w:lang w:eastAsia="en-GB"/>
                    </w:rPr>
                    <w:t>285.00</w:t>
                  </w: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r>
            <w:tr w:rsidR="003B0674" w:rsidRPr="006963EC" w:rsidTr="003B0674">
              <w:trPr>
                <w:trHeight w:val="256"/>
              </w:trPr>
              <w:tc>
                <w:tcPr>
                  <w:tcW w:w="2165" w:type="dxa"/>
                  <w:tcBorders>
                    <w:top w:val="nil"/>
                    <w:left w:val="nil"/>
                    <w:bottom w:val="nil"/>
                    <w:right w:val="nil"/>
                  </w:tcBorders>
                  <w:shd w:val="clear" w:color="auto" w:fill="auto"/>
                  <w:noWrap/>
                  <w:vAlign w:val="bottom"/>
                </w:tcPr>
                <w:p w:rsidR="003B0674" w:rsidRDefault="003B0674" w:rsidP="004856C9">
                  <w:pPr>
                    <w:rPr>
                      <w:rFonts w:ascii="Arial" w:hAnsi="Arial" w:cs="Arial"/>
                      <w:b/>
                      <w:sz w:val="16"/>
                      <w:szCs w:val="16"/>
                      <w:lang w:eastAsia="en-GB"/>
                    </w:rPr>
                  </w:pPr>
                  <w:proofErr w:type="spellStart"/>
                  <w:r>
                    <w:rPr>
                      <w:rFonts w:ascii="Arial" w:hAnsi="Arial" w:cs="Arial"/>
                      <w:b/>
                      <w:sz w:val="16"/>
                      <w:szCs w:val="16"/>
                      <w:lang w:eastAsia="en-GB"/>
                    </w:rPr>
                    <w:t>Soutar</w:t>
                  </w:r>
                  <w:proofErr w:type="spellEnd"/>
                  <w:r>
                    <w:rPr>
                      <w:rFonts w:ascii="Arial" w:hAnsi="Arial" w:cs="Arial"/>
                      <w:b/>
                      <w:sz w:val="16"/>
                      <w:szCs w:val="16"/>
                      <w:lang w:eastAsia="en-GB"/>
                    </w:rPr>
                    <w:t xml:space="preserve"> Garden Services</w:t>
                  </w:r>
                </w:p>
              </w:tc>
              <w:tc>
                <w:tcPr>
                  <w:tcW w:w="2936" w:type="dxa"/>
                  <w:tcBorders>
                    <w:top w:val="nil"/>
                    <w:left w:val="nil"/>
                    <w:bottom w:val="nil"/>
                    <w:right w:val="nil"/>
                  </w:tcBorders>
                  <w:shd w:val="clear" w:color="auto" w:fill="auto"/>
                  <w:noWrap/>
                  <w:vAlign w:val="bottom"/>
                </w:tcPr>
                <w:p w:rsidR="003B0674" w:rsidRDefault="003B0674" w:rsidP="004856C9">
                  <w:pPr>
                    <w:rPr>
                      <w:rFonts w:ascii="Arial" w:hAnsi="Arial" w:cs="Arial"/>
                      <w:b/>
                      <w:sz w:val="16"/>
                      <w:szCs w:val="16"/>
                      <w:lang w:eastAsia="en-GB"/>
                    </w:rPr>
                  </w:pPr>
                  <w:r>
                    <w:rPr>
                      <w:rFonts w:ascii="Arial" w:hAnsi="Arial" w:cs="Arial"/>
                      <w:b/>
                      <w:sz w:val="16"/>
                      <w:szCs w:val="16"/>
                      <w:lang w:eastAsia="en-GB"/>
                    </w:rPr>
                    <w:t>Gate at PHY play area</w:t>
                  </w:r>
                </w:p>
              </w:tc>
              <w:tc>
                <w:tcPr>
                  <w:tcW w:w="1281" w:type="dxa"/>
                  <w:tcBorders>
                    <w:left w:val="nil"/>
                    <w:right w:val="nil"/>
                  </w:tcBorders>
                  <w:shd w:val="clear" w:color="auto" w:fill="auto"/>
                  <w:noWrap/>
                  <w:vAlign w:val="bottom"/>
                </w:tcPr>
                <w:p w:rsidR="003B0674" w:rsidRDefault="003B0674" w:rsidP="00420C35">
                  <w:pPr>
                    <w:jc w:val="right"/>
                    <w:rPr>
                      <w:rFonts w:ascii="Calibri" w:hAnsi="Calibri"/>
                      <w:b/>
                      <w:sz w:val="16"/>
                      <w:szCs w:val="16"/>
                      <w:lang w:eastAsia="en-GB"/>
                    </w:rPr>
                  </w:pPr>
                  <w:r>
                    <w:rPr>
                      <w:rFonts w:ascii="Calibri" w:hAnsi="Calibri"/>
                      <w:b/>
                      <w:sz w:val="16"/>
                      <w:szCs w:val="16"/>
                      <w:lang w:eastAsia="en-GB"/>
                    </w:rPr>
                    <w:t>182.36</w:t>
                  </w: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r>
            <w:tr w:rsidR="003B0674" w:rsidRPr="006963EC" w:rsidTr="003B0674">
              <w:trPr>
                <w:trHeight w:val="256"/>
              </w:trPr>
              <w:tc>
                <w:tcPr>
                  <w:tcW w:w="2165" w:type="dxa"/>
                  <w:tcBorders>
                    <w:top w:val="nil"/>
                    <w:left w:val="nil"/>
                    <w:bottom w:val="nil"/>
                    <w:right w:val="nil"/>
                  </w:tcBorders>
                  <w:shd w:val="clear" w:color="auto" w:fill="auto"/>
                  <w:noWrap/>
                  <w:vAlign w:val="bottom"/>
                </w:tcPr>
                <w:p w:rsidR="003B0674" w:rsidRDefault="003B0674"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3B0674" w:rsidRDefault="003B0674" w:rsidP="004856C9">
                  <w:pPr>
                    <w:rPr>
                      <w:rFonts w:ascii="Arial" w:hAnsi="Arial" w:cs="Arial"/>
                      <w:b/>
                      <w:sz w:val="16"/>
                      <w:szCs w:val="16"/>
                      <w:lang w:eastAsia="en-GB"/>
                    </w:rPr>
                  </w:pPr>
                  <w:r>
                    <w:rPr>
                      <w:rFonts w:ascii="Arial" w:hAnsi="Arial" w:cs="Arial"/>
                      <w:b/>
                      <w:sz w:val="16"/>
                      <w:szCs w:val="16"/>
                      <w:lang w:eastAsia="en-GB"/>
                    </w:rPr>
                    <w:t>April expenses</w:t>
                  </w:r>
                </w:p>
              </w:tc>
              <w:tc>
                <w:tcPr>
                  <w:tcW w:w="1281" w:type="dxa"/>
                  <w:tcBorders>
                    <w:left w:val="nil"/>
                    <w:right w:val="nil"/>
                  </w:tcBorders>
                  <w:shd w:val="clear" w:color="auto" w:fill="auto"/>
                  <w:noWrap/>
                  <w:vAlign w:val="bottom"/>
                </w:tcPr>
                <w:p w:rsidR="003B0674" w:rsidRDefault="003B0674" w:rsidP="00420C35">
                  <w:pPr>
                    <w:jc w:val="right"/>
                    <w:rPr>
                      <w:rFonts w:ascii="Calibri" w:hAnsi="Calibri"/>
                      <w:b/>
                      <w:sz w:val="16"/>
                      <w:szCs w:val="16"/>
                      <w:lang w:eastAsia="en-GB"/>
                    </w:rPr>
                  </w:pPr>
                  <w:r>
                    <w:rPr>
                      <w:rFonts w:ascii="Calibri" w:hAnsi="Calibri"/>
                      <w:b/>
                      <w:sz w:val="16"/>
                      <w:szCs w:val="16"/>
                      <w:lang w:eastAsia="en-GB"/>
                    </w:rPr>
                    <w:t>131.07</w:t>
                  </w: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r>
            <w:tr w:rsidR="003C66D9" w:rsidRPr="006963EC" w:rsidTr="003B0674">
              <w:trPr>
                <w:trHeight w:val="256"/>
              </w:trPr>
              <w:tc>
                <w:tcPr>
                  <w:tcW w:w="2165"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3C66D9" w:rsidRDefault="0008710C" w:rsidP="004856C9">
                  <w:pPr>
                    <w:rPr>
                      <w:rFonts w:ascii="Arial" w:hAnsi="Arial" w:cs="Arial"/>
                      <w:b/>
                      <w:sz w:val="16"/>
                      <w:szCs w:val="16"/>
                      <w:lang w:eastAsia="en-GB"/>
                    </w:rPr>
                  </w:pPr>
                  <w:r>
                    <w:rPr>
                      <w:rFonts w:ascii="Arial" w:hAnsi="Arial" w:cs="Arial"/>
                      <w:b/>
                      <w:sz w:val="16"/>
                      <w:szCs w:val="16"/>
                      <w:lang w:eastAsia="en-GB"/>
                    </w:rPr>
                    <w:t xml:space="preserve">May </w:t>
                  </w:r>
                  <w:r w:rsidR="003C66D9">
                    <w:rPr>
                      <w:rFonts w:ascii="Arial" w:hAnsi="Arial" w:cs="Arial"/>
                      <w:b/>
                      <w:sz w:val="16"/>
                      <w:szCs w:val="16"/>
                      <w:lang w:eastAsia="en-GB"/>
                    </w:rPr>
                    <w:t>salary</w:t>
                  </w:r>
                </w:p>
              </w:tc>
              <w:tc>
                <w:tcPr>
                  <w:tcW w:w="1281" w:type="dxa"/>
                  <w:tcBorders>
                    <w:left w:val="nil"/>
                    <w:bottom w:val="single" w:sz="4" w:space="0" w:color="auto"/>
                    <w:right w:val="nil"/>
                  </w:tcBorders>
                  <w:shd w:val="clear" w:color="auto" w:fill="auto"/>
                  <w:noWrap/>
                  <w:vAlign w:val="bottom"/>
                </w:tcPr>
                <w:p w:rsidR="003C66D9" w:rsidRDefault="0008710C" w:rsidP="00420C35">
                  <w:pPr>
                    <w:jc w:val="right"/>
                    <w:rPr>
                      <w:rFonts w:ascii="Calibri" w:hAnsi="Calibri"/>
                      <w:b/>
                      <w:sz w:val="16"/>
                      <w:szCs w:val="16"/>
                      <w:lang w:eastAsia="en-GB"/>
                    </w:rPr>
                  </w:pPr>
                  <w:r>
                    <w:rPr>
                      <w:rFonts w:ascii="Calibri" w:hAnsi="Calibri"/>
                      <w:b/>
                      <w:sz w:val="16"/>
                      <w:szCs w:val="16"/>
                      <w:lang w:eastAsia="en-GB"/>
                    </w:rPr>
                    <w:t>447.79</w:t>
                  </w: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r w:rsidR="003C66D9" w:rsidRPr="006963EC" w:rsidTr="003C66D9">
              <w:trPr>
                <w:trHeight w:val="256"/>
              </w:trPr>
              <w:tc>
                <w:tcPr>
                  <w:tcW w:w="2165" w:type="dxa"/>
                  <w:tcBorders>
                    <w:top w:val="nil"/>
                    <w:left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1281" w:type="dxa"/>
                  <w:tcBorders>
                    <w:top w:val="single" w:sz="4" w:space="0" w:color="auto"/>
                    <w:left w:val="nil"/>
                    <w:bottom w:val="single" w:sz="4" w:space="0" w:color="auto"/>
                    <w:right w:val="nil"/>
                  </w:tcBorders>
                  <w:shd w:val="clear" w:color="auto" w:fill="auto"/>
                  <w:noWrap/>
                  <w:vAlign w:val="bottom"/>
                </w:tcPr>
                <w:p w:rsidR="003C66D9" w:rsidRDefault="0008710C" w:rsidP="00420C35">
                  <w:pPr>
                    <w:jc w:val="right"/>
                    <w:rPr>
                      <w:rFonts w:ascii="Calibri" w:hAnsi="Calibri"/>
                      <w:b/>
                      <w:sz w:val="16"/>
                      <w:szCs w:val="16"/>
                      <w:lang w:eastAsia="en-GB"/>
                    </w:rPr>
                  </w:pPr>
                  <w:r>
                    <w:rPr>
                      <w:rFonts w:ascii="Calibri" w:hAnsi="Calibri"/>
                      <w:b/>
                      <w:sz w:val="16"/>
                      <w:szCs w:val="16"/>
                      <w:lang w:eastAsia="en-GB"/>
                    </w:rPr>
                    <w:t>3087.35</w:t>
                  </w: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CD0C6D" w:rsidRPr="0055655A" w:rsidTr="00716391">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08710C" w:rsidP="004856C9">
            <w:pPr>
              <w:jc w:val="center"/>
              <w:rPr>
                <w:rFonts w:ascii="Arial" w:hAnsi="Arial" w:cs="Arial"/>
                <w:b/>
                <w:sz w:val="18"/>
                <w:szCs w:val="18"/>
              </w:rPr>
            </w:pPr>
            <w:r>
              <w:rPr>
                <w:rFonts w:ascii="Arial" w:hAnsi="Arial" w:cs="Arial"/>
                <w:b/>
                <w:sz w:val="18"/>
                <w:szCs w:val="18"/>
              </w:rPr>
              <w:t>1375</w:t>
            </w:r>
            <w:r w:rsidR="00A606C2">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A606C2" w:rsidP="004856C9">
            <w:pPr>
              <w:jc w:val="center"/>
              <w:rPr>
                <w:rFonts w:ascii="Arial" w:hAnsi="Arial" w:cs="Arial"/>
                <w:b/>
                <w:sz w:val="18"/>
                <w:szCs w:val="18"/>
              </w:rPr>
            </w:pPr>
            <w:r>
              <w:rPr>
                <w:rFonts w:ascii="Arial" w:hAnsi="Arial" w:cs="Arial"/>
                <w:b/>
                <w:sz w:val="18"/>
                <w:szCs w:val="18"/>
              </w:rPr>
              <w:t>10.2</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D0C6D" w:rsidRPr="006963EC" w:rsidRDefault="00CD0C6D" w:rsidP="004856C9">
            <w:pPr>
              <w:rPr>
                <w:rFonts w:ascii="Arial" w:hAnsi="Arial" w:cs="Arial"/>
                <w:sz w:val="18"/>
                <w:szCs w:val="18"/>
                <w:lang w:eastAsia="en-GB"/>
              </w:rPr>
            </w:pPr>
            <w:r w:rsidRPr="006963EC">
              <w:rPr>
                <w:rFonts w:ascii="Arial" w:hAnsi="Arial" w:cs="Arial"/>
                <w:b/>
                <w:sz w:val="18"/>
                <w:szCs w:val="18"/>
                <w:lang w:eastAsia="en-GB"/>
              </w:rPr>
              <w:t>Lo</w:t>
            </w:r>
            <w:r w:rsidR="00A606C2" w:rsidRPr="006963EC">
              <w:rPr>
                <w:rFonts w:ascii="Arial" w:hAnsi="Arial" w:cs="Arial"/>
                <w:b/>
                <w:sz w:val="18"/>
                <w:szCs w:val="18"/>
                <w:lang w:eastAsia="en-GB"/>
              </w:rPr>
              <w:t xml:space="preserve">cal Government Pension Scheme/Auto-enrolment </w:t>
            </w:r>
            <w:r w:rsidR="00FA5009" w:rsidRPr="006963EC">
              <w:rPr>
                <w:rFonts w:ascii="Arial" w:hAnsi="Arial" w:cs="Arial"/>
                <w:b/>
                <w:sz w:val="18"/>
                <w:szCs w:val="18"/>
                <w:lang w:eastAsia="en-GB"/>
              </w:rPr>
              <w:t>–</w:t>
            </w:r>
            <w:r w:rsidR="001A228B" w:rsidRPr="006963EC">
              <w:rPr>
                <w:rFonts w:ascii="Arial" w:hAnsi="Arial" w:cs="Arial"/>
                <w:sz w:val="18"/>
                <w:szCs w:val="18"/>
                <w:lang w:eastAsia="en-GB"/>
              </w:rPr>
              <w:t xml:space="preserve"> </w:t>
            </w:r>
            <w:r w:rsidR="00C44334">
              <w:rPr>
                <w:rFonts w:ascii="Arial" w:hAnsi="Arial" w:cs="Arial"/>
                <w:sz w:val="18"/>
                <w:szCs w:val="18"/>
                <w:lang w:eastAsia="en-GB"/>
              </w:rPr>
              <w:t>Pension deductions from the Clerk’s salary have now commenced and auto-enrolment requirements will therefore be met once final confirmation is received from the pension scheme.</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A75B4A" w:rsidP="00A13C4E">
            <w:pPr>
              <w:rPr>
                <w:rFonts w:ascii="Arial" w:hAnsi="Arial" w:cs="Arial"/>
                <w:sz w:val="18"/>
                <w:szCs w:val="18"/>
              </w:rPr>
            </w:pPr>
            <w:r>
              <w:rPr>
                <w:rFonts w:ascii="Arial" w:hAnsi="Arial" w:cs="Arial"/>
                <w:sz w:val="18"/>
                <w:szCs w:val="18"/>
              </w:rPr>
              <w:t>Clerk</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CD0C6D" w:rsidP="004856C9">
            <w:pPr>
              <w:jc w:val="center"/>
              <w:rPr>
                <w:rFonts w:ascii="Arial" w:hAnsi="Arial" w:cs="Arial"/>
                <w:sz w:val="18"/>
                <w:szCs w:val="18"/>
              </w:rPr>
            </w:pPr>
          </w:p>
        </w:tc>
      </w:tr>
      <w:tr w:rsidR="00EB09E5" w:rsidRPr="0055655A" w:rsidTr="00716391">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08710C" w:rsidP="004856C9">
            <w:pPr>
              <w:jc w:val="center"/>
              <w:rPr>
                <w:rFonts w:ascii="Arial" w:hAnsi="Arial" w:cs="Arial"/>
                <w:b/>
                <w:sz w:val="18"/>
                <w:szCs w:val="18"/>
              </w:rPr>
            </w:pPr>
            <w:r>
              <w:rPr>
                <w:rFonts w:ascii="Arial" w:hAnsi="Arial" w:cs="Arial"/>
                <w:b/>
                <w:sz w:val="18"/>
                <w:szCs w:val="18"/>
              </w:rPr>
              <w:lastRenderedPageBreak/>
              <w:t>1375</w:t>
            </w:r>
            <w:r w:rsidR="00EB09E5">
              <w:rPr>
                <w:rFonts w:ascii="Arial" w:hAnsi="Arial" w:cs="Arial"/>
                <w:b/>
                <w:sz w:val="18"/>
                <w:szCs w:val="18"/>
              </w:rPr>
              <w:t>.3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EB09E5" w:rsidP="004856C9">
            <w:pPr>
              <w:jc w:val="center"/>
              <w:rPr>
                <w:rFonts w:ascii="Arial" w:hAnsi="Arial" w:cs="Arial"/>
                <w:b/>
                <w:sz w:val="18"/>
                <w:szCs w:val="18"/>
              </w:rPr>
            </w:pPr>
            <w:r>
              <w:rPr>
                <w:rFonts w:ascii="Arial" w:hAnsi="Arial" w:cs="Arial"/>
                <w:b/>
                <w:sz w:val="18"/>
                <w:szCs w:val="18"/>
              </w:rPr>
              <w:t>10.3</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B09E5" w:rsidRPr="001B1303" w:rsidRDefault="00EB09E5" w:rsidP="004856C9">
            <w:pPr>
              <w:rPr>
                <w:rFonts w:ascii="Arial" w:hAnsi="Arial" w:cs="Arial"/>
                <w:sz w:val="18"/>
                <w:szCs w:val="18"/>
                <w:lang w:eastAsia="en-GB"/>
              </w:rPr>
            </w:pPr>
            <w:r>
              <w:rPr>
                <w:rFonts w:ascii="Arial" w:hAnsi="Arial" w:cs="Arial"/>
                <w:b/>
                <w:sz w:val="18"/>
                <w:szCs w:val="18"/>
                <w:lang w:eastAsia="en-GB"/>
              </w:rPr>
              <w:t xml:space="preserve">Smaller Authority Audit Appointments </w:t>
            </w:r>
            <w:r w:rsidR="001B0F86">
              <w:rPr>
                <w:rFonts w:ascii="Arial" w:hAnsi="Arial" w:cs="Arial"/>
                <w:b/>
                <w:sz w:val="18"/>
                <w:szCs w:val="18"/>
                <w:lang w:eastAsia="en-GB"/>
              </w:rPr>
              <w:t>–</w:t>
            </w:r>
            <w:r w:rsidR="001B1303">
              <w:rPr>
                <w:rFonts w:ascii="Arial" w:hAnsi="Arial" w:cs="Arial"/>
                <w:b/>
                <w:sz w:val="18"/>
                <w:szCs w:val="18"/>
                <w:lang w:eastAsia="en-GB"/>
              </w:rPr>
              <w:t xml:space="preserve"> </w:t>
            </w:r>
            <w:r w:rsidR="001B1303">
              <w:rPr>
                <w:rFonts w:ascii="Arial" w:hAnsi="Arial" w:cs="Arial"/>
                <w:sz w:val="18"/>
                <w:szCs w:val="18"/>
                <w:lang w:eastAsia="en-GB"/>
              </w:rPr>
              <w:t>Nothing has been received from SAAA to date and no further updates have been received from HALC.</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1B0F86" w:rsidP="00A13C4E">
            <w:pPr>
              <w:rPr>
                <w:rFonts w:ascii="Arial" w:hAnsi="Arial" w:cs="Arial"/>
                <w:sz w:val="18"/>
                <w:szCs w:val="18"/>
              </w:rPr>
            </w:pPr>
            <w:r>
              <w:rPr>
                <w:rFonts w:ascii="Arial" w:hAnsi="Arial" w:cs="Arial"/>
                <w:sz w:val="18"/>
                <w:szCs w:val="18"/>
              </w:rPr>
              <w:t>Clerk</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EB09E5" w:rsidP="004856C9">
            <w:pPr>
              <w:jc w:val="center"/>
              <w:rPr>
                <w:rFonts w:ascii="Arial" w:hAnsi="Arial" w:cs="Arial"/>
                <w:sz w:val="18"/>
                <w:szCs w:val="18"/>
              </w:rPr>
            </w:pPr>
          </w:p>
        </w:tc>
      </w:tr>
      <w:tr w:rsidR="00EB09E5" w:rsidRPr="0055655A" w:rsidTr="00716391">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08710C" w:rsidP="004856C9">
            <w:pPr>
              <w:jc w:val="center"/>
              <w:rPr>
                <w:rFonts w:ascii="Arial" w:hAnsi="Arial" w:cs="Arial"/>
                <w:b/>
                <w:sz w:val="18"/>
                <w:szCs w:val="18"/>
              </w:rPr>
            </w:pPr>
            <w:r>
              <w:rPr>
                <w:rFonts w:ascii="Arial" w:hAnsi="Arial" w:cs="Arial"/>
                <w:b/>
                <w:sz w:val="18"/>
                <w:szCs w:val="18"/>
              </w:rPr>
              <w:t>1375</w:t>
            </w:r>
            <w:r w:rsidR="00EB09E5">
              <w:rPr>
                <w:rFonts w:ascii="Arial" w:hAnsi="Arial" w:cs="Arial"/>
                <w:b/>
                <w:sz w:val="18"/>
                <w:szCs w:val="18"/>
              </w:rPr>
              <w:t>.4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EB09E5" w:rsidP="004856C9">
            <w:pPr>
              <w:jc w:val="center"/>
              <w:rPr>
                <w:rFonts w:ascii="Arial" w:hAnsi="Arial" w:cs="Arial"/>
                <w:b/>
                <w:sz w:val="18"/>
                <w:szCs w:val="18"/>
              </w:rPr>
            </w:pPr>
            <w:r>
              <w:rPr>
                <w:rFonts w:ascii="Arial" w:hAnsi="Arial" w:cs="Arial"/>
                <w:b/>
                <w:sz w:val="18"/>
                <w:szCs w:val="18"/>
              </w:rPr>
              <w:t>10.4</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B09E5" w:rsidRPr="00C44334" w:rsidRDefault="00992AF6" w:rsidP="004856C9">
            <w:pPr>
              <w:rPr>
                <w:rFonts w:ascii="Arial" w:hAnsi="Arial" w:cs="Arial"/>
                <w:sz w:val="18"/>
                <w:szCs w:val="18"/>
                <w:lang w:eastAsia="en-GB"/>
              </w:rPr>
            </w:pPr>
            <w:r w:rsidRPr="00992AF6">
              <w:rPr>
                <w:rFonts w:ascii="Arial" w:hAnsi="Arial" w:cs="Arial"/>
                <w:b/>
                <w:sz w:val="18"/>
                <w:szCs w:val="18"/>
                <w:lang w:eastAsia="en-GB"/>
              </w:rPr>
              <w:t>Annual Return 2015/16</w:t>
            </w:r>
            <w:r w:rsidR="00C44334">
              <w:rPr>
                <w:rFonts w:ascii="Arial" w:hAnsi="Arial" w:cs="Arial"/>
                <w:b/>
                <w:sz w:val="18"/>
                <w:szCs w:val="18"/>
                <w:lang w:eastAsia="en-GB"/>
              </w:rPr>
              <w:t xml:space="preserve"> </w:t>
            </w:r>
            <w:r w:rsidR="00C44334">
              <w:rPr>
                <w:rFonts w:ascii="Arial" w:hAnsi="Arial" w:cs="Arial"/>
                <w:sz w:val="18"/>
                <w:szCs w:val="18"/>
                <w:lang w:eastAsia="en-GB"/>
              </w:rPr>
              <w:t xml:space="preserve">The Annual Governance Statement (Page 2) and Accounting Statements (Page 3) were </w:t>
            </w:r>
            <w:r w:rsidR="00C44334">
              <w:rPr>
                <w:rFonts w:ascii="Arial" w:hAnsi="Arial" w:cs="Arial"/>
                <w:b/>
                <w:sz w:val="18"/>
                <w:szCs w:val="18"/>
                <w:lang w:eastAsia="en-GB"/>
              </w:rPr>
              <w:t>agreed</w:t>
            </w:r>
            <w:r w:rsidR="00C44334">
              <w:rPr>
                <w:rFonts w:ascii="Arial" w:hAnsi="Arial" w:cs="Arial"/>
                <w:sz w:val="18"/>
                <w:szCs w:val="18"/>
                <w:lang w:eastAsia="en-GB"/>
              </w:rPr>
              <w:t xml:space="preserve"> and signed ready for submission to the external auditor.</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1B1303" w:rsidP="00A13C4E">
            <w:pPr>
              <w:rPr>
                <w:rFonts w:ascii="Arial" w:hAnsi="Arial" w:cs="Arial"/>
                <w:sz w:val="18"/>
                <w:szCs w:val="18"/>
              </w:rPr>
            </w:pPr>
            <w:r>
              <w:rPr>
                <w:rFonts w:ascii="Arial" w:hAnsi="Arial" w:cs="Arial"/>
                <w:sz w:val="18"/>
                <w:szCs w:val="18"/>
              </w:rPr>
              <w:t>Closed</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EB09E5" w:rsidP="004856C9">
            <w:pPr>
              <w:jc w:val="center"/>
              <w:rPr>
                <w:rFonts w:ascii="Arial" w:hAnsi="Arial" w:cs="Arial"/>
                <w:sz w:val="18"/>
                <w:szCs w:val="18"/>
              </w:rPr>
            </w:pPr>
          </w:p>
        </w:tc>
      </w:tr>
      <w:tr w:rsidR="004856C9" w:rsidRPr="0055655A" w:rsidTr="00EB09E5">
        <w:tc>
          <w:tcPr>
            <w:tcW w:w="993" w:type="dxa"/>
            <w:shd w:val="clear" w:color="auto" w:fill="auto"/>
          </w:tcPr>
          <w:p w:rsidR="004856C9" w:rsidRPr="0055655A" w:rsidRDefault="007E4D14" w:rsidP="004856C9">
            <w:pPr>
              <w:rPr>
                <w:rFonts w:ascii="Arial" w:hAnsi="Arial" w:cs="Arial"/>
                <w:b/>
                <w:bCs/>
                <w:sz w:val="18"/>
                <w:szCs w:val="18"/>
              </w:rPr>
            </w:pPr>
            <w:r>
              <w:rPr>
                <w:rFonts w:ascii="Arial" w:hAnsi="Arial" w:cs="Arial"/>
                <w:b/>
                <w:bCs/>
                <w:sz w:val="18"/>
                <w:szCs w:val="18"/>
              </w:rPr>
              <w:t>9.</w:t>
            </w:r>
            <w:r w:rsidR="0008710C">
              <w:rPr>
                <w:rFonts w:ascii="Arial" w:hAnsi="Arial" w:cs="Arial"/>
                <w:b/>
                <w:bCs/>
                <w:sz w:val="18"/>
                <w:szCs w:val="18"/>
              </w:rPr>
              <w:t>40</w:t>
            </w:r>
            <w:r w:rsidR="00F7688F">
              <w:rPr>
                <w:rFonts w:ascii="Arial" w:hAnsi="Arial" w:cs="Arial"/>
                <w:b/>
                <w:bCs/>
                <w:sz w:val="18"/>
                <w:szCs w:val="18"/>
              </w:rPr>
              <w:t xml:space="preserve"> </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7E4D14"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08710C">
              <w:rPr>
                <w:rFonts w:ascii="Arial" w:hAnsi="Arial" w:cs="Arial"/>
                <w:b/>
                <w:bCs/>
                <w:sz w:val="22"/>
                <w:szCs w:val="22"/>
              </w:rPr>
              <w:t xml:space="preserve"> Wednesday 8</w:t>
            </w:r>
            <w:r w:rsidR="001A228B" w:rsidRPr="001A228B">
              <w:rPr>
                <w:rFonts w:ascii="Arial" w:hAnsi="Arial" w:cs="Arial"/>
                <w:b/>
                <w:bCs/>
                <w:sz w:val="22"/>
                <w:szCs w:val="22"/>
                <w:vertAlign w:val="superscript"/>
              </w:rPr>
              <w:t>th</w:t>
            </w:r>
            <w:r w:rsidR="0008710C">
              <w:rPr>
                <w:rFonts w:ascii="Arial" w:hAnsi="Arial" w:cs="Arial"/>
                <w:b/>
                <w:bCs/>
                <w:sz w:val="22"/>
                <w:szCs w:val="22"/>
              </w:rPr>
              <w:t xml:space="preserve"> June</w:t>
            </w:r>
            <w:r w:rsidR="00E4012E">
              <w:rPr>
                <w:rFonts w:ascii="Arial" w:hAnsi="Arial" w:cs="Arial"/>
                <w:b/>
                <w:bCs/>
                <w:sz w:val="22"/>
                <w:szCs w:val="22"/>
              </w:rPr>
              <w:t xml:space="preserve"> 2016</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F75ED">
      <w:pPr>
        <w:rPr>
          <w:sz w:val="18"/>
          <w:szCs w:val="18"/>
        </w:rPr>
      </w:pPr>
    </w:p>
    <w:sectPr w:rsidR="00F10813" w:rsidSect="00612069">
      <w:footerReference w:type="default" r:id="rId9"/>
      <w:pgSz w:w="11906" w:h="16838"/>
      <w:pgMar w:top="567" w:right="720" w:bottom="510" w:left="720" w:header="709" w:footer="709" w:gutter="0"/>
      <w:pgNumType w:start="38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0B8" w:rsidRDefault="009D10B8" w:rsidP="003C3D9A">
      <w:r>
        <w:separator/>
      </w:r>
    </w:p>
  </w:endnote>
  <w:endnote w:type="continuationSeparator" w:id="0">
    <w:p w:rsidR="009D10B8" w:rsidRDefault="009D10B8"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765649"/>
      <w:docPartObj>
        <w:docPartGallery w:val="Page Numbers (Bottom of Page)"/>
        <w:docPartUnique/>
      </w:docPartObj>
    </w:sdtPr>
    <w:sdtEndPr>
      <w:rPr>
        <w:noProof/>
      </w:rPr>
    </w:sdtEndPr>
    <w:sdtContent>
      <w:p w:rsidR="008A3312" w:rsidRDefault="008A3312">
        <w:pPr>
          <w:pStyle w:val="Footer"/>
          <w:jc w:val="right"/>
        </w:pPr>
        <w:r>
          <w:fldChar w:fldCharType="begin"/>
        </w:r>
        <w:r>
          <w:instrText xml:space="preserve"> PAGE   \* MERGEFORMAT </w:instrText>
        </w:r>
        <w:r>
          <w:fldChar w:fldCharType="separate"/>
        </w:r>
        <w:r w:rsidR="00124948">
          <w:rPr>
            <w:noProof/>
          </w:rPr>
          <w:t>382</w:t>
        </w:r>
        <w:r>
          <w:rPr>
            <w:noProof/>
          </w:rPr>
          <w:fldChar w:fldCharType="end"/>
        </w:r>
      </w:p>
    </w:sdtContent>
  </w:sdt>
  <w:p w:rsidR="008A3312" w:rsidRDefault="008A33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0B8" w:rsidRDefault="009D10B8" w:rsidP="003C3D9A">
      <w:r>
        <w:separator/>
      </w:r>
    </w:p>
  </w:footnote>
  <w:footnote w:type="continuationSeparator" w:id="0">
    <w:p w:rsidR="009D10B8" w:rsidRDefault="009D10B8" w:rsidP="003C3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2"/>
  </w:num>
  <w:num w:numId="4">
    <w:abstractNumId w:val="11"/>
  </w:num>
  <w:num w:numId="5">
    <w:abstractNumId w:val="7"/>
  </w:num>
  <w:num w:numId="6">
    <w:abstractNumId w:val="12"/>
  </w:num>
  <w:num w:numId="7">
    <w:abstractNumId w:val="10"/>
  </w:num>
  <w:num w:numId="8">
    <w:abstractNumId w:val="4"/>
  </w:num>
  <w:num w:numId="9">
    <w:abstractNumId w:val="5"/>
  </w:num>
  <w:num w:numId="10">
    <w:abstractNumId w:val="0"/>
  </w:num>
  <w:num w:numId="11">
    <w:abstractNumId w:val="6"/>
  </w:num>
  <w:num w:numId="12">
    <w:abstractNumId w:val="8"/>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6D"/>
    <w:rsid w:val="00000046"/>
    <w:rsid w:val="0000114C"/>
    <w:rsid w:val="00002653"/>
    <w:rsid w:val="00002AF7"/>
    <w:rsid w:val="00002B5D"/>
    <w:rsid w:val="00003396"/>
    <w:rsid w:val="000057C3"/>
    <w:rsid w:val="000066F0"/>
    <w:rsid w:val="00006ECD"/>
    <w:rsid w:val="0000789C"/>
    <w:rsid w:val="00011C5B"/>
    <w:rsid w:val="00011DFA"/>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DAE"/>
    <w:rsid w:val="00021320"/>
    <w:rsid w:val="00021685"/>
    <w:rsid w:val="00021758"/>
    <w:rsid w:val="0002178F"/>
    <w:rsid w:val="00021A72"/>
    <w:rsid w:val="000225BB"/>
    <w:rsid w:val="0002283F"/>
    <w:rsid w:val="0002288F"/>
    <w:rsid w:val="00022C88"/>
    <w:rsid w:val="00023093"/>
    <w:rsid w:val="00024957"/>
    <w:rsid w:val="000261C9"/>
    <w:rsid w:val="00026938"/>
    <w:rsid w:val="000272E0"/>
    <w:rsid w:val="000307BE"/>
    <w:rsid w:val="000307FA"/>
    <w:rsid w:val="00031C0C"/>
    <w:rsid w:val="00031D0D"/>
    <w:rsid w:val="00032559"/>
    <w:rsid w:val="00032A4C"/>
    <w:rsid w:val="0003311A"/>
    <w:rsid w:val="0003418A"/>
    <w:rsid w:val="0003451E"/>
    <w:rsid w:val="000360F6"/>
    <w:rsid w:val="00036282"/>
    <w:rsid w:val="00036B39"/>
    <w:rsid w:val="00036B8C"/>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51155"/>
    <w:rsid w:val="00051A2C"/>
    <w:rsid w:val="00051A38"/>
    <w:rsid w:val="0005231A"/>
    <w:rsid w:val="00052F34"/>
    <w:rsid w:val="00053A4C"/>
    <w:rsid w:val="00053B56"/>
    <w:rsid w:val="00054161"/>
    <w:rsid w:val="0005432A"/>
    <w:rsid w:val="00056439"/>
    <w:rsid w:val="00057726"/>
    <w:rsid w:val="00057E38"/>
    <w:rsid w:val="00060C9A"/>
    <w:rsid w:val="000618C2"/>
    <w:rsid w:val="00061BE2"/>
    <w:rsid w:val="00062434"/>
    <w:rsid w:val="00063172"/>
    <w:rsid w:val="000652F3"/>
    <w:rsid w:val="00066247"/>
    <w:rsid w:val="0006658C"/>
    <w:rsid w:val="00066B01"/>
    <w:rsid w:val="00066B8B"/>
    <w:rsid w:val="00066DDA"/>
    <w:rsid w:val="000671D5"/>
    <w:rsid w:val="00067793"/>
    <w:rsid w:val="0006788A"/>
    <w:rsid w:val="00070DFD"/>
    <w:rsid w:val="00071272"/>
    <w:rsid w:val="000713A6"/>
    <w:rsid w:val="0007168E"/>
    <w:rsid w:val="00072584"/>
    <w:rsid w:val="00072949"/>
    <w:rsid w:val="0007299A"/>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C45"/>
    <w:rsid w:val="000954BF"/>
    <w:rsid w:val="00095FE0"/>
    <w:rsid w:val="00096C07"/>
    <w:rsid w:val="00097EAC"/>
    <w:rsid w:val="000A09B6"/>
    <w:rsid w:val="000A0C62"/>
    <w:rsid w:val="000A2627"/>
    <w:rsid w:val="000A274D"/>
    <w:rsid w:val="000A37FB"/>
    <w:rsid w:val="000A399C"/>
    <w:rsid w:val="000A4767"/>
    <w:rsid w:val="000A4791"/>
    <w:rsid w:val="000A490F"/>
    <w:rsid w:val="000A4DF4"/>
    <w:rsid w:val="000A5661"/>
    <w:rsid w:val="000A664E"/>
    <w:rsid w:val="000A6B26"/>
    <w:rsid w:val="000A7526"/>
    <w:rsid w:val="000A78B7"/>
    <w:rsid w:val="000B047B"/>
    <w:rsid w:val="000B0483"/>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995"/>
    <w:rsid w:val="000C2A33"/>
    <w:rsid w:val="000C2C2D"/>
    <w:rsid w:val="000C2DEC"/>
    <w:rsid w:val="000C3254"/>
    <w:rsid w:val="000C3E43"/>
    <w:rsid w:val="000C3F5D"/>
    <w:rsid w:val="000C4004"/>
    <w:rsid w:val="000C51E0"/>
    <w:rsid w:val="000C6A40"/>
    <w:rsid w:val="000C704D"/>
    <w:rsid w:val="000C761A"/>
    <w:rsid w:val="000C7DBD"/>
    <w:rsid w:val="000D12F2"/>
    <w:rsid w:val="000D19C4"/>
    <w:rsid w:val="000D1FEE"/>
    <w:rsid w:val="000D24F5"/>
    <w:rsid w:val="000D275C"/>
    <w:rsid w:val="000D2810"/>
    <w:rsid w:val="000D3279"/>
    <w:rsid w:val="000D344C"/>
    <w:rsid w:val="000D3833"/>
    <w:rsid w:val="000D3856"/>
    <w:rsid w:val="000D3EE1"/>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7211"/>
    <w:rsid w:val="000F7240"/>
    <w:rsid w:val="000F75FD"/>
    <w:rsid w:val="000F78EB"/>
    <w:rsid w:val="000F7903"/>
    <w:rsid w:val="00100121"/>
    <w:rsid w:val="00100903"/>
    <w:rsid w:val="00101DB3"/>
    <w:rsid w:val="0010253B"/>
    <w:rsid w:val="00102BFE"/>
    <w:rsid w:val="0010328F"/>
    <w:rsid w:val="001035B4"/>
    <w:rsid w:val="001035FC"/>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18F4"/>
    <w:rsid w:val="0011256E"/>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6640"/>
    <w:rsid w:val="001569EC"/>
    <w:rsid w:val="00157351"/>
    <w:rsid w:val="001579C7"/>
    <w:rsid w:val="00157B1D"/>
    <w:rsid w:val="00157C36"/>
    <w:rsid w:val="00157E30"/>
    <w:rsid w:val="00160FDD"/>
    <w:rsid w:val="00161825"/>
    <w:rsid w:val="00161A54"/>
    <w:rsid w:val="00161A57"/>
    <w:rsid w:val="00161C1F"/>
    <w:rsid w:val="0016335F"/>
    <w:rsid w:val="00164095"/>
    <w:rsid w:val="00165760"/>
    <w:rsid w:val="00166103"/>
    <w:rsid w:val="0016615C"/>
    <w:rsid w:val="00167737"/>
    <w:rsid w:val="00167CEE"/>
    <w:rsid w:val="00167D49"/>
    <w:rsid w:val="00167D80"/>
    <w:rsid w:val="0017049F"/>
    <w:rsid w:val="001709B9"/>
    <w:rsid w:val="00172A26"/>
    <w:rsid w:val="00173CDA"/>
    <w:rsid w:val="00173D14"/>
    <w:rsid w:val="0017452D"/>
    <w:rsid w:val="001753F2"/>
    <w:rsid w:val="00175428"/>
    <w:rsid w:val="001760B9"/>
    <w:rsid w:val="001764C8"/>
    <w:rsid w:val="00176D50"/>
    <w:rsid w:val="001815F7"/>
    <w:rsid w:val="00181D9A"/>
    <w:rsid w:val="001820E9"/>
    <w:rsid w:val="00182903"/>
    <w:rsid w:val="00183C69"/>
    <w:rsid w:val="0018457C"/>
    <w:rsid w:val="00184834"/>
    <w:rsid w:val="00185615"/>
    <w:rsid w:val="001860DB"/>
    <w:rsid w:val="0018611C"/>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4542"/>
    <w:rsid w:val="001946AA"/>
    <w:rsid w:val="00195EDB"/>
    <w:rsid w:val="00196613"/>
    <w:rsid w:val="00197889"/>
    <w:rsid w:val="00197999"/>
    <w:rsid w:val="00197C69"/>
    <w:rsid w:val="001A05AC"/>
    <w:rsid w:val="001A0980"/>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A48"/>
    <w:rsid w:val="001B5560"/>
    <w:rsid w:val="001B569A"/>
    <w:rsid w:val="001B5E98"/>
    <w:rsid w:val="001C0107"/>
    <w:rsid w:val="001C045F"/>
    <w:rsid w:val="001C0770"/>
    <w:rsid w:val="001C45B0"/>
    <w:rsid w:val="001C4ED5"/>
    <w:rsid w:val="001C61DD"/>
    <w:rsid w:val="001C6D77"/>
    <w:rsid w:val="001C753B"/>
    <w:rsid w:val="001C79C0"/>
    <w:rsid w:val="001C7F18"/>
    <w:rsid w:val="001D033F"/>
    <w:rsid w:val="001D0882"/>
    <w:rsid w:val="001D0D35"/>
    <w:rsid w:val="001D12CC"/>
    <w:rsid w:val="001D2642"/>
    <w:rsid w:val="001D452E"/>
    <w:rsid w:val="001D453D"/>
    <w:rsid w:val="001D50BC"/>
    <w:rsid w:val="001D5C81"/>
    <w:rsid w:val="001D6DA1"/>
    <w:rsid w:val="001D6F9E"/>
    <w:rsid w:val="001D7F10"/>
    <w:rsid w:val="001E1317"/>
    <w:rsid w:val="001E15BA"/>
    <w:rsid w:val="001E2B0D"/>
    <w:rsid w:val="001E3183"/>
    <w:rsid w:val="001E3CCF"/>
    <w:rsid w:val="001E4776"/>
    <w:rsid w:val="001E59A0"/>
    <w:rsid w:val="001E6334"/>
    <w:rsid w:val="001E7119"/>
    <w:rsid w:val="001E715F"/>
    <w:rsid w:val="001E7CBB"/>
    <w:rsid w:val="001E7CF7"/>
    <w:rsid w:val="001F14B1"/>
    <w:rsid w:val="001F15B4"/>
    <w:rsid w:val="001F1F53"/>
    <w:rsid w:val="001F2689"/>
    <w:rsid w:val="001F2829"/>
    <w:rsid w:val="001F2ABB"/>
    <w:rsid w:val="001F2CFB"/>
    <w:rsid w:val="001F31CB"/>
    <w:rsid w:val="001F32F7"/>
    <w:rsid w:val="001F3CAC"/>
    <w:rsid w:val="001F3FA5"/>
    <w:rsid w:val="001F4A18"/>
    <w:rsid w:val="001F5374"/>
    <w:rsid w:val="001F653E"/>
    <w:rsid w:val="001F7CDA"/>
    <w:rsid w:val="001F7D7C"/>
    <w:rsid w:val="0020038D"/>
    <w:rsid w:val="002003FD"/>
    <w:rsid w:val="0020175C"/>
    <w:rsid w:val="002018C8"/>
    <w:rsid w:val="00201A93"/>
    <w:rsid w:val="00202785"/>
    <w:rsid w:val="00202993"/>
    <w:rsid w:val="00202F9C"/>
    <w:rsid w:val="00203120"/>
    <w:rsid w:val="00203447"/>
    <w:rsid w:val="00203453"/>
    <w:rsid w:val="0020375C"/>
    <w:rsid w:val="00203AC7"/>
    <w:rsid w:val="00203CEA"/>
    <w:rsid w:val="0020436B"/>
    <w:rsid w:val="0020504A"/>
    <w:rsid w:val="002057C3"/>
    <w:rsid w:val="00205BA1"/>
    <w:rsid w:val="00205C45"/>
    <w:rsid w:val="002068C2"/>
    <w:rsid w:val="002071F9"/>
    <w:rsid w:val="00207318"/>
    <w:rsid w:val="00207825"/>
    <w:rsid w:val="00207B01"/>
    <w:rsid w:val="00207B44"/>
    <w:rsid w:val="00207E54"/>
    <w:rsid w:val="00210FCD"/>
    <w:rsid w:val="0021119A"/>
    <w:rsid w:val="00211AA3"/>
    <w:rsid w:val="00212073"/>
    <w:rsid w:val="00212292"/>
    <w:rsid w:val="00212479"/>
    <w:rsid w:val="002127A7"/>
    <w:rsid w:val="002147C1"/>
    <w:rsid w:val="0021525F"/>
    <w:rsid w:val="002157E1"/>
    <w:rsid w:val="00215871"/>
    <w:rsid w:val="00215E8A"/>
    <w:rsid w:val="00215EDE"/>
    <w:rsid w:val="00217144"/>
    <w:rsid w:val="002171E1"/>
    <w:rsid w:val="0021778C"/>
    <w:rsid w:val="00220C20"/>
    <w:rsid w:val="00220E45"/>
    <w:rsid w:val="0022155F"/>
    <w:rsid w:val="002225EB"/>
    <w:rsid w:val="00222CFB"/>
    <w:rsid w:val="00223902"/>
    <w:rsid w:val="0022460B"/>
    <w:rsid w:val="00225817"/>
    <w:rsid w:val="00225C8F"/>
    <w:rsid w:val="00226A12"/>
    <w:rsid w:val="00227783"/>
    <w:rsid w:val="00227A18"/>
    <w:rsid w:val="00227BCA"/>
    <w:rsid w:val="00227D9D"/>
    <w:rsid w:val="0023134F"/>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30FF"/>
    <w:rsid w:val="0024366D"/>
    <w:rsid w:val="00244296"/>
    <w:rsid w:val="002452C9"/>
    <w:rsid w:val="002453E1"/>
    <w:rsid w:val="002459D6"/>
    <w:rsid w:val="0024608B"/>
    <w:rsid w:val="00246379"/>
    <w:rsid w:val="00246AB1"/>
    <w:rsid w:val="00247775"/>
    <w:rsid w:val="002509A4"/>
    <w:rsid w:val="002514C5"/>
    <w:rsid w:val="00251C33"/>
    <w:rsid w:val="00251FF4"/>
    <w:rsid w:val="00252491"/>
    <w:rsid w:val="00252768"/>
    <w:rsid w:val="00253AFF"/>
    <w:rsid w:val="00253ECB"/>
    <w:rsid w:val="002543C5"/>
    <w:rsid w:val="0025490D"/>
    <w:rsid w:val="00254BCC"/>
    <w:rsid w:val="00256A25"/>
    <w:rsid w:val="00256BD4"/>
    <w:rsid w:val="00257A7F"/>
    <w:rsid w:val="00257EBA"/>
    <w:rsid w:val="002600CD"/>
    <w:rsid w:val="00261E7E"/>
    <w:rsid w:val="0026232E"/>
    <w:rsid w:val="002626B8"/>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40"/>
    <w:rsid w:val="00271F86"/>
    <w:rsid w:val="002727D2"/>
    <w:rsid w:val="002729ED"/>
    <w:rsid w:val="00272AE2"/>
    <w:rsid w:val="00272CDA"/>
    <w:rsid w:val="00272E0D"/>
    <w:rsid w:val="00272EC3"/>
    <w:rsid w:val="0027304D"/>
    <w:rsid w:val="00273EB0"/>
    <w:rsid w:val="00274130"/>
    <w:rsid w:val="00275484"/>
    <w:rsid w:val="002761D5"/>
    <w:rsid w:val="00276272"/>
    <w:rsid w:val="00276776"/>
    <w:rsid w:val="00276FE6"/>
    <w:rsid w:val="0027730C"/>
    <w:rsid w:val="002778E6"/>
    <w:rsid w:val="00277ACD"/>
    <w:rsid w:val="00280145"/>
    <w:rsid w:val="00280CFE"/>
    <w:rsid w:val="002837D2"/>
    <w:rsid w:val="00283FFF"/>
    <w:rsid w:val="00284D45"/>
    <w:rsid w:val="00285422"/>
    <w:rsid w:val="00285441"/>
    <w:rsid w:val="00285FCA"/>
    <w:rsid w:val="00287844"/>
    <w:rsid w:val="00287EEE"/>
    <w:rsid w:val="002908D9"/>
    <w:rsid w:val="002909E8"/>
    <w:rsid w:val="00290AB3"/>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F25"/>
    <w:rsid w:val="002A169D"/>
    <w:rsid w:val="002A1F4C"/>
    <w:rsid w:val="002A2AF9"/>
    <w:rsid w:val="002A34EB"/>
    <w:rsid w:val="002A37B7"/>
    <w:rsid w:val="002A510B"/>
    <w:rsid w:val="002A540E"/>
    <w:rsid w:val="002A60F2"/>
    <w:rsid w:val="002A7166"/>
    <w:rsid w:val="002A76C2"/>
    <w:rsid w:val="002A7D91"/>
    <w:rsid w:val="002B0E15"/>
    <w:rsid w:val="002B14BC"/>
    <w:rsid w:val="002B1D09"/>
    <w:rsid w:val="002B2C4E"/>
    <w:rsid w:val="002B4162"/>
    <w:rsid w:val="002B7815"/>
    <w:rsid w:val="002B7A1C"/>
    <w:rsid w:val="002C0241"/>
    <w:rsid w:val="002C19D5"/>
    <w:rsid w:val="002C23C8"/>
    <w:rsid w:val="002C2588"/>
    <w:rsid w:val="002C25D2"/>
    <w:rsid w:val="002C2B3F"/>
    <w:rsid w:val="002C30DD"/>
    <w:rsid w:val="002C4B44"/>
    <w:rsid w:val="002C51A4"/>
    <w:rsid w:val="002C60F1"/>
    <w:rsid w:val="002C6C5C"/>
    <w:rsid w:val="002D0375"/>
    <w:rsid w:val="002D1327"/>
    <w:rsid w:val="002D1998"/>
    <w:rsid w:val="002D203E"/>
    <w:rsid w:val="002D2684"/>
    <w:rsid w:val="002D2A29"/>
    <w:rsid w:val="002D3517"/>
    <w:rsid w:val="002D3A22"/>
    <w:rsid w:val="002D3BD1"/>
    <w:rsid w:val="002D3D37"/>
    <w:rsid w:val="002D45CB"/>
    <w:rsid w:val="002D5F09"/>
    <w:rsid w:val="002D6BC4"/>
    <w:rsid w:val="002D6FC0"/>
    <w:rsid w:val="002D7204"/>
    <w:rsid w:val="002E06A1"/>
    <w:rsid w:val="002E0E61"/>
    <w:rsid w:val="002E148C"/>
    <w:rsid w:val="002E18C0"/>
    <w:rsid w:val="002E18D9"/>
    <w:rsid w:val="002E1AE0"/>
    <w:rsid w:val="002E1CF9"/>
    <w:rsid w:val="002E221D"/>
    <w:rsid w:val="002E234B"/>
    <w:rsid w:val="002E2AB6"/>
    <w:rsid w:val="002E3743"/>
    <w:rsid w:val="002E4AB6"/>
    <w:rsid w:val="002E5567"/>
    <w:rsid w:val="002E57A3"/>
    <w:rsid w:val="002E5AD6"/>
    <w:rsid w:val="002E64E4"/>
    <w:rsid w:val="002E6FFD"/>
    <w:rsid w:val="002E7DD4"/>
    <w:rsid w:val="002F028D"/>
    <w:rsid w:val="002F1345"/>
    <w:rsid w:val="002F213F"/>
    <w:rsid w:val="002F3141"/>
    <w:rsid w:val="002F5B6D"/>
    <w:rsid w:val="002F6BF1"/>
    <w:rsid w:val="002F6FDE"/>
    <w:rsid w:val="002F782B"/>
    <w:rsid w:val="002F7957"/>
    <w:rsid w:val="003003E1"/>
    <w:rsid w:val="003010EB"/>
    <w:rsid w:val="00301A57"/>
    <w:rsid w:val="0030282A"/>
    <w:rsid w:val="003029F6"/>
    <w:rsid w:val="00302A7D"/>
    <w:rsid w:val="00303216"/>
    <w:rsid w:val="00303594"/>
    <w:rsid w:val="00303780"/>
    <w:rsid w:val="003048E5"/>
    <w:rsid w:val="00304FD1"/>
    <w:rsid w:val="00306DAA"/>
    <w:rsid w:val="00306E91"/>
    <w:rsid w:val="00310EA1"/>
    <w:rsid w:val="00310EC5"/>
    <w:rsid w:val="00311F8B"/>
    <w:rsid w:val="00312FD9"/>
    <w:rsid w:val="0031325D"/>
    <w:rsid w:val="003136E8"/>
    <w:rsid w:val="0031418A"/>
    <w:rsid w:val="003142A9"/>
    <w:rsid w:val="003148B2"/>
    <w:rsid w:val="00314D06"/>
    <w:rsid w:val="0031571D"/>
    <w:rsid w:val="00315F5A"/>
    <w:rsid w:val="003163A3"/>
    <w:rsid w:val="00316B76"/>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C67"/>
    <w:rsid w:val="00364EE4"/>
    <w:rsid w:val="00365FE1"/>
    <w:rsid w:val="00366BF1"/>
    <w:rsid w:val="003703DF"/>
    <w:rsid w:val="0037058E"/>
    <w:rsid w:val="003706D8"/>
    <w:rsid w:val="00370772"/>
    <w:rsid w:val="00371B2E"/>
    <w:rsid w:val="003749FB"/>
    <w:rsid w:val="003755DB"/>
    <w:rsid w:val="00375891"/>
    <w:rsid w:val="00375C36"/>
    <w:rsid w:val="003767B5"/>
    <w:rsid w:val="0037748F"/>
    <w:rsid w:val="00380746"/>
    <w:rsid w:val="00380DE4"/>
    <w:rsid w:val="00380F65"/>
    <w:rsid w:val="003811F2"/>
    <w:rsid w:val="003819DD"/>
    <w:rsid w:val="003844B6"/>
    <w:rsid w:val="003853E0"/>
    <w:rsid w:val="00385FEA"/>
    <w:rsid w:val="00386A76"/>
    <w:rsid w:val="00387A5D"/>
    <w:rsid w:val="00387FBE"/>
    <w:rsid w:val="00390D1D"/>
    <w:rsid w:val="003911AC"/>
    <w:rsid w:val="003912EC"/>
    <w:rsid w:val="00391AF0"/>
    <w:rsid w:val="00391FAA"/>
    <w:rsid w:val="003928AC"/>
    <w:rsid w:val="00392DCB"/>
    <w:rsid w:val="00392E48"/>
    <w:rsid w:val="00395C68"/>
    <w:rsid w:val="003962BD"/>
    <w:rsid w:val="003963BB"/>
    <w:rsid w:val="00396533"/>
    <w:rsid w:val="0039763E"/>
    <w:rsid w:val="003A1267"/>
    <w:rsid w:val="003A2A6F"/>
    <w:rsid w:val="003A2B2C"/>
    <w:rsid w:val="003A3194"/>
    <w:rsid w:val="003A3CE9"/>
    <w:rsid w:val="003A3F1B"/>
    <w:rsid w:val="003A5B9C"/>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62C0"/>
    <w:rsid w:val="003C66D9"/>
    <w:rsid w:val="003C71F1"/>
    <w:rsid w:val="003C74AC"/>
    <w:rsid w:val="003C789C"/>
    <w:rsid w:val="003C78B2"/>
    <w:rsid w:val="003D064B"/>
    <w:rsid w:val="003D0732"/>
    <w:rsid w:val="003D0DA3"/>
    <w:rsid w:val="003D17B7"/>
    <w:rsid w:val="003D2367"/>
    <w:rsid w:val="003D29C0"/>
    <w:rsid w:val="003D2FA3"/>
    <w:rsid w:val="003D3B4E"/>
    <w:rsid w:val="003D4ABA"/>
    <w:rsid w:val="003D5636"/>
    <w:rsid w:val="003D5C0D"/>
    <w:rsid w:val="003D5D38"/>
    <w:rsid w:val="003D60F4"/>
    <w:rsid w:val="003D64E0"/>
    <w:rsid w:val="003D6780"/>
    <w:rsid w:val="003D78EF"/>
    <w:rsid w:val="003E07E0"/>
    <w:rsid w:val="003E0C3E"/>
    <w:rsid w:val="003E0F10"/>
    <w:rsid w:val="003E1D19"/>
    <w:rsid w:val="003E1E5F"/>
    <w:rsid w:val="003E20C0"/>
    <w:rsid w:val="003E2D5E"/>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7664"/>
    <w:rsid w:val="003F7AEF"/>
    <w:rsid w:val="003F7B37"/>
    <w:rsid w:val="004000DD"/>
    <w:rsid w:val="00400312"/>
    <w:rsid w:val="00400376"/>
    <w:rsid w:val="00400E5D"/>
    <w:rsid w:val="00402001"/>
    <w:rsid w:val="00402B20"/>
    <w:rsid w:val="00403390"/>
    <w:rsid w:val="0040340C"/>
    <w:rsid w:val="00403570"/>
    <w:rsid w:val="00403B99"/>
    <w:rsid w:val="004043AC"/>
    <w:rsid w:val="00404C48"/>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126C"/>
    <w:rsid w:val="00441476"/>
    <w:rsid w:val="0044166E"/>
    <w:rsid w:val="004417E1"/>
    <w:rsid w:val="004420B7"/>
    <w:rsid w:val="004425ED"/>
    <w:rsid w:val="004427B7"/>
    <w:rsid w:val="00442928"/>
    <w:rsid w:val="0044422F"/>
    <w:rsid w:val="0044488C"/>
    <w:rsid w:val="00444CB4"/>
    <w:rsid w:val="004456A3"/>
    <w:rsid w:val="0044663A"/>
    <w:rsid w:val="0044672E"/>
    <w:rsid w:val="004468F8"/>
    <w:rsid w:val="004472D0"/>
    <w:rsid w:val="00447FE2"/>
    <w:rsid w:val="00450A10"/>
    <w:rsid w:val="00452447"/>
    <w:rsid w:val="004525CB"/>
    <w:rsid w:val="004530B5"/>
    <w:rsid w:val="00453932"/>
    <w:rsid w:val="00455829"/>
    <w:rsid w:val="00455E8B"/>
    <w:rsid w:val="004565B3"/>
    <w:rsid w:val="004567D5"/>
    <w:rsid w:val="004572BC"/>
    <w:rsid w:val="004572F8"/>
    <w:rsid w:val="00460281"/>
    <w:rsid w:val="00460724"/>
    <w:rsid w:val="00461F46"/>
    <w:rsid w:val="004628A8"/>
    <w:rsid w:val="0046301C"/>
    <w:rsid w:val="00463134"/>
    <w:rsid w:val="00463753"/>
    <w:rsid w:val="00463ABF"/>
    <w:rsid w:val="00464CE2"/>
    <w:rsid w:val="00465442"/>
    <w:rsid w:val="00465793"/>
    <w:rsid w:val="00465D26"/>
    <w:rsid w:val="00467650"/>
    <w:rsid w:val="004677F0"/>
    <w:rsid w:val="00467CD7"/>
    <w:rsid w:val="00470CE0"/>
    <w:rsid w:val="00470E43"/>
    <w:rsid w:val="00471D0B"/>
    <w:rsid w:val="00472705"/>
    <w:rsid w:val="00472E6A"/>
    <w:rsid w:val="00472E82"/>
    <w:rsid w:val="00473316"/>
    <w:rsid w:val="00473488"/>
    <w:rsid w:val="004734EA"/>
    <w:rsid w:val="00473C6C"/>
    <w:rsid w:val="004747E3"/>
    <w:rsid w:val="00475320"/>
    <w:rsid w:val="0047592D"/>
    <w:rsid w:val="00475DE8"/>
    <w:rsid w:val="00477EB3"/>
    <w:rsid w:val="00480475"/>
    <w:rsid w:val="004808AD"/>
    <w:rsid w:val="00482236"/>
    <w:rsid w:val="00482522"/>
    <w:rsid w:val="0048397D"/>
    <w:rsid w:val="00483D05"/>
    <w:rsid w:val="00483EA4"/>
    <w:rsid w:val="00484CE5"/>
    <w:rsid w:val="004856C9"/>
    <w:rsid w:val="00487696"/>
    <w:rsid w:val="004902F2"/>
    <w:rsid w:val="004905CE"/>
    <w:rsid w:val="00490911"/>
    <w:rsid w:val="004912B6"/>
    <w:rsid w:val="00492058"/>
    <w:rsid w:val="004925A5"/>
    <w:rsid w:val="00492C7A"/>
    <w:rsid w:val="00493B52"/>
    <w:rsid w:val="00494211"/>
    <w:rsid w:val="004944BE"/>
    <w:rsid w:val="00495115"/>
    <w:rsid w:val="00495B61"/>
    <w:rsid w:val="00496C62"/>
    <w:rsid w:val="004978DA"/>
    <w:rsid w:val="004A0262"/>
    <w:rsid w:val="004A071E"/>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154F"/>
    <w:rsid w:val="004B1894"/>
    <w:rsid w:val="004B1D5B"/>
    <w:rsid w:val="004B1EAB"/>
    <w:rsid w:val="004B2539"/>
    <w:rsid w:val="004B29E2"/>
    <w:rsid w:val="004B2AE2"/>
    <w:rsid w:val="004B2BD0"/>
    <w:rsid w:val="004B31DC"/>
    <w:rsid w:val="004B3817"/>
    <w:rsid w:val="004B388C"/>
    <w:rsid w:val="004B46D4"/>
    <w:rsid w:val="004B4A8A"/>
    <w:rsid w:val="004B5395"/>
    <w:rsid w:val="004B59A0"/>
    <w:rsid w:val="004B609D"/>
    <w:rsid w:val="004B7015"/>
    <w:rsid w:val="004B7279"/>
    <w:rsid w:val="004B79A1"/>
    <w:rsid w:val="004C1141"/>
    <w:rsid w:val="004C1636"/>
    <w:rsid w:val="004C288B"/>
    <w:rsid w:val="004C2987"/>
    <w:rsid w:val="004C2B94"/>
    <w:rsid w:val="004C2E94"/>
    <w:rsid w:val="004C3A77"/>
    <w:rsid w:val="004C40D9"/>
    <w:rsid w:val="004C5D7F"/>
    <w:rsid w:val="004C6DB5"/>
    <w:rsid w:val="004D0D23"/>
    <w:rsid w:val="004D25DD"/>
    <w:rsid w:val="004D3A7D"/>
    <w:rsid w:val="004D4D9D"/>
    <w:rsid w:val="004D53D0"/>
    <w:rsid w:val="004D5561"/>
    <w:rsid w:val="004D59B7"/>
    <w:rsid w:val="004D6007"/>
    <w:rsid w:val="004D6485"/>
    <w:rsid w:val="004E0236"/>
    <w:rsid w:val="004E2500"/>
    <w:rsid w:val="004E3B42"/>
    <w:rsid w:val="004E3CE6"/>
    <w:rsid w:val="004E40B6"/>
    <w:rsid w:val="004E480F"/>
    <w:rsid w:val="004E5578"/>
    <w:rsid w:val="004E566D"/>
    <w:rsid w:val="004E58CF"/>
    <w:rsid w:val="004E599D"/>
    <w:rsid w:val="004E6870"/>
    <w:rsid w:val="004E69D6"/>
    <w:rsid w:val="004E6B93"/>
    <w:rsid w:val="004E739B"/>
    <w:rsid w:val="004E7CAD"/>
    <w:rsid w:val="004F02DA"/>
    <w:rsid w:val="004F0F27"/>
    <w:rsid w:val="004F169A"/>
    <w:rsid w:val="004F1DEA"/>
    <w:rsid w:val="004F2BA7"/>
    <w:rsid w:val="004F2CE7"/>
    <w:rsid w:val="004F311E"/>
    <w:rsid w:val="004F3FAB"/>
    <w:rsid w:val="004F4658"/>
    <w:rsid w:val="004F6F1B"/>
    <w:rsid w:val="004F75ED"/>
    <w:rsid w:val="004F79FE"/>
    <w:rsid w:val="004F7DEC"/>
    <w:rsid w:val="004F7F00"/>
    <w:rsid w:val="005008FD"/>
    <w:rsid w:val="00500E47"/>
    <w:rsid w:val="00500F01"/>
    <w:rsid w:val="00501A60"/>
    <w:rsid w:val="00502BF8"/>
    <w:rsid w:val="00502F18"/>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2668"/>
    <w:rsid w:val="0051267D"/>
    <w:rsid w:val="00513526"/>
    <w:rsid w:val="00513622"/>
    <w:rsid w:val="00513725"/>
    <w:rsid w:val="00513ACB"/>
    <w:rsid w:val="00513F63"/>
    <w:rsid w:val="00515A82"/>
    <w:rsid w:val="00515CDE"/>
    <w:rsid w:val="00515EA9"/>
    <w:rsid w:val="005161DB"/>
    <w:rsid w:val="00517283"/>
    <w:rsid w:val="005176A0"/>
    <w:rsid w:val="00520859"/>
    <w:rsid w:val="00521499"/>
    <w:rsid w:val="00521816"/>
    <w:rsid w:val="00522703"/>
    <w:rsid w:val="00522A3D"/>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40315"/>
    <w:rsid w:val="00540D14"/>
    <w:rsid w:val="00540D36"/>
    <w:rsid w:val="00540D55"/>
    <w:rsid w:val="00541AAB"/>
    <w:rsid w:val="005420F7"/>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911"/>
    <w:rsid w:val="00567C27"/>
    <w:rsid w:val="00567CAE"/>
    <w:rsid w:val="00570146"/>
    <w:rsid w:val="00570559"/>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93A"/>
    <w:rsid w:val="00583A6F"/>
    <w:rsid w:val="00583C6B"/>
    <w:rsid w:val="00583CFF"/>
    <w:rsid w:val="00583FA2"/>
    <w:rsid w:val="00585337"/>
    <w:rsid w:val="00585D41"/>
    <w:rsid w:val="005861FA"/>
    <w:rsid w:val="00586E9B"/>
    <w:rsid w:val="005875AE"/>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445"/>
    <w:rsid w:val="005A0794"/>
    <w:rsid w:val="005A0DC7"/>
    <w:rsid w:val="005A0F62"/>
    <w:rsid w:val="005A0FAF"/>
    <w:rsid w:val="005A19AE"/>
    <w:rsid w:val="005A1D99"/>
    <w:rsid w:val="005A2609"/>
    <w:rsid w:val="005A2BB8"/>
    <w:rsid w:val="005A3081"/>
    <w:rsid w:val="005A358D"/>
    <w:rsid w:val="005A372E"/>
    <w:rsid w:val="005A4655"/>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65BC"/>
    <w:rsid w:val="005B6F9D"/>
    <w:rsid w:val="005B7607"/>
    <w:rsid w:val="005C0D5E"/>
    <w:rsid w:val="005C1632"/>
    <w:rsid w:val="005C18C3"/>
    <w:rsid w:val="005C1F17"/>
    <w:rsid w:val="005C3DC2"/>
    <w:rsid w:val="005C4767"/>
    <w:rsid w:val="005C4838"/>
    <w:rsid w:val="005C4987"/>
    <w:rsid w:val="005C49E7"/>
    <w:rsid w:val="005C5A87"/>
    <w:rsid w:val="005C6640"/>
    <w:rsid w:val="005C6EFC"/>
    <w:rsid w:val="005D062F"/>
    <w:rsid w:val="005D19E5"/>
    <w:rsid w:val="005D3CB7"/>
    <w:rsid w:val="005D3F61"/>
    <w:rsid w:val="005D4BF8"/>
    <w:rsid w:val="005D4ED2"/>
    <w:rsid w:val="005D5024"/>
    <w:rsid w:val="005D67FF"/>
    <w:rsid w:val="005D6938"/>
    <w:rsid w:val="005E0C13"/>
    <w:rsid w:val="005E11F2"/>
    <w:rsid w:val="005E22DC"/>
    <w:rsid w:val="005E2D46"/>
    <w:rsid w:val="005E3850"/>
    <w:rsid w:val="005E3FE6"/>
    <w:rsid w:val="005E46DA"/>
    <w:rsid w:val="005E4B4C"/>
    <w:rsid w:val="005E6678"/>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6969"/>
    <w:rsid w:val="005F7836"/>
    <w:rsid w:val="005F7E46"/>
    <w:rsid w:val="006003FC"/>
    <w:rsid w:val="006011D7"/>
    <w:rsid w:val="0060163E"/>
    <w:rsid w:val="00601A63"/>
    <w:rsid w:val="0060246A"/>
    <w:rsid w:val="006026AD"/>
    <w:rsid w:val="0060397D"/>
    <w:rsid w:val="00605CFD"/>
    <w:rsid w:val="00606CF8"/>
    <w:rsid w:val="006079C8"/>
    <w:rsid w:val="00607B98"/>
    <w:rsid w:val="0061006D"/>
    <w:rsid w:val="00610279"/>
    <w:rsid w:val="006110EA"/>
    <w:rsid w:val="006119E6"/>
    <w:rsid w:val="00611D50"/>
    <w:rsid w:val="00612069"/>
    <w:rsid w:val="00612D89"/>
    <w:rsid w:val="006136EF"/>
    <w:rsid w:val="00613C18"/>
    <w:rsid w:val="00613C86"/>
    <w:rsid w:val="00614316"/>
    <w:rsid w:val="006147BD"/>
    <w:rsid w:val="00614A8C"/>
    <w:rsid w:val="00614B86"/>
    <w:rsid w:val="00614C65"/>
    <w:rsid w:val="00615D07"/>
    <w:rsid w:val="0061673D"/>
    <w:rsid w:val="0062162A"/>
    <w:rsid w:val="006219CA"/>
    <w:rsid w:val="006224EB"/>
    <w:rsid w:val="0062350D"/>
    <w:rsid w:val="00623936"/>
    <w:rsid w:val="00623EE1"/>
    <w:rsid w:val="00624450"/>
    <w:rsid w:val="006246AD"/>
    <w:rsid w:val="00624A02"/>
    <w:rsid w:val="00625C38"/>
    <w:rsid w:val="00626357"/>
    <w:rsid w:val="006266AB"/>
    <w:rsid w:val="0063052B"/>
    <w:rsid w:val="00630899"/>
    <w:rsid w:val="00630CD0"/>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5D62"/>
    <w:rsid w:val="00645D8F"/>
    <w:rsid w:val="006461F3"/>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A04"/>
    <w:rsid w:val="00664121"/>
    <w:rsid w:val="00664E11"/>
    <w:rsid w:val="00665A56"/>
    <w:rsid w:val="00665E0B"/>
    <w:rsid w:val="00665E42"/>
    <w:rsid w:val="00666056"/>
    <w:rsid w:val="00667902"/>
    <w:rsid w:val="00667A20"/>
    <w:rsid w:val="00667E23"/>
    <w:rsid w:val="0067017F"/>
    <w:rsid w:val="00670F3C"/>
    <w:rsid w:val="006716E6"/>
    <w:rsid w:val="00671EB0"/>
    <w:rsid w:val="00672456"/>
    <w:rsid w:val="00672532"/>
    <w:rsid w:val="006725FC"/>
    <w:rsid w:val="006728C4"/>
    <w:rsid w:val="00672983"/>
    <w:rsid w:val="00672EA0"/>
    <w:rsid w:val="006735CD"/>
    <w:rsid w:val="006735E4"/>
    <w:rsid w:val="006741D0"/>
    <w:rsid w:val="006746F3"/>
    <w:rsid w:val="006766D1"/>
    <w:rsid w:val="00677578"/>
    <w:rsid w:val="006777E2"/>
    <w:rsid w:val="00680ADC"/>
    <w:rsid w:val="0068263B"/>
    <w:rsid w:val="006831AF"/>
    <w:rsid w:val="00683A1F"/>
    <w:rsid w:val="00684B99"/>
    <w:rsid w:val="00684C4C"/>
    <w:rsid w:val="00684FF7"/>
    <w:rsid w:val="006857CC"/>
    <w:rsid w:val="0068664A"/>
    <w:rsid w:val="006874E2"/>
    <w:rsid w:val="0069026B"/>
    <w:rsid w:val="00690C92"/>
    <w:rsid w:val="0069117C"/>
    <w:rsid w:val="00692F16"/>
    <w:rsid w:val="006936A7"/>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3E55"/>
    <w:rsid w:val="006A4BDB"/>
    <w:rsid w:val="006A5228"/>
    <w:rsid w:val="006A5885"/>
    <w:rsid w:val="006A5C87"/>
    <w:rsid w:val="006A6510"/>
    <w:rsid w:val="006A65FA"/>
    <w:rsid w:val="006A6787"/>
    <w:rsid w:val="006A6B0E"/>
    <w:rsid w:val="006A71B0"/>
    <w:rsid w:val="006A7469"/>
    <w:rsid w:val="006B12F3"/>
    <w:rsid w:val="006B1B1B"/>
    <w:rsid w:val="006B1B5B"/>
    <w:rsid w:val="006B1FF2"/>
    <w:rsid w:val="006B2393"/>
    <w:rsid w:val="006B2C12"/>
    <w:rsid w:val="006B34B4"/>
    <w:rsid w:val="006B412F"/>
    <w:rsid w:val="006B5FE5"/>
    <w:rsid w:val="006B60E6"/>
    <w:rsid w:val="006C13FF"/>
    <w:rsid w:val="006C1522"/>
    <w:rsid w:val="006C1ED3"/>
    <w:rsid w:val="006C2889"/>
    <w:rsid w:val="006C3629"/>
    <w:rsid w:val="006C36CB"/>
    <w:rsid w:val="006C4274"/>
    <w:rsid w:val="006C4809"/>
    <w:rsid w:val="006C4934"/>
    <w:rsid w:val="006C4CB9"/>
    <w:rsid w:val="006C601D"/>
    <w:rsid w:val="006C71D6"/>
    <w:rsid w:val="006C72BA"/>
    <w:rsid w:val="006C7D60"/>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B15"/>
    <w:rsid w:val="006F5D45"/>
    <w:rsid w:val="006F6030"/>
    <w:rsid w:val="006F6199"/>
    <w:rsid w:val="006F6771"/>
    <w:rsid w:val="006F6C10"/>
    <w:rsid w:val="006F6D67"/>
    <w:rsid w:val="006F786C"/>
    <w:rsid w:val="006F7B24"/>
    <w:rsid w:val="006F7E2C"/>
    <w:rsid w:val="0070001C"/>
    <w:rsid w:val="007005E5"/>
    <w:rsid w:val="00700B64"/>
    <w:rsid w:val="007012A0"/>
    <w:rsid w:val="007012A5"/>
    <w:rsid w:val="00702C2F"/>
    <w:rsid w:val="00702C3F"/>
    <w:rsid w:val="00703CE2"/>
    <w:rsid w:val="00703E57"/>
    <w:rsid w:val="007043C2"/>
    <w:rsid w:val="00705635"/>
    <w:rsid w:val="0070685F"/>
    <w:rsid w:val="00710DAA"/>
    <w:rsid w:val="007112AC"/>
    <w:rsid w:val="007116B3"/>
    <w:rsid w:val="00711C77"/>
    <w:rsid w:val="007120EE"/>
    <w:rsid w:val="007123A7"/>
    <w:rsid w:val="00714082"/>
    <w:rsid w:val="007155A8"/>
    <w:rsid w:val="00716391"/>
    <w:rsid w:val="007169BD"/>
    <w:rsid w:val="00716D35"/>
    <w:rsid w:val="00717452"/>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1E61"/>
    <w:rsid w:val="007321F8"/>
    <w:rsid w:val="0073234B"/>
    <w:rsid w:val="00733025"/>
    <w:rsid w:val="0073585F"/>
    <w:rsid w:val="00736512"/>
    <w:rsid w:val="00737040"/>
    <w:rsid w:val="0073709B"/>
    <w:rsid w:val="00737C4B"/>
    <w:rsid w:val="007412D1"/>
    <w:rsid w:val="00741A96"/>
    <w:rsid w:val="0074327E"/>
    <w:rsid w:val="0074379F"/>
    <w:rsid w:val="00744D6D"/>
    <w:rsid w:val="00745328"/>
    <w:rsid w:val="00745C93"/>
    <w:rsid w:val="00745D1A"/>
    <w:rsid w:val="0074669E"/>
    <w:rsid w:val="0074681D"/>
    <w:rsid w:val="0074697A"/>
    <w:rsid w:val="007469E7"/>
    <w:rsid w:val="00746D8A"/>
    <w:rsid w:val="00746DB2"/>
    <w:rsid w:val="007512B8"/>
    <w:rsid w:val="00751770"/>
    <w:rsid w:val="00751D7F"/>
    <w:rsid w:val="00751DF5"/>
    <w:rsid w:val="0075257B"/>
    <w:rsid w:val="00752A4F"/>
    <w:rsid w:val="00753120"/>
    <w:rsid w:val="007532D0"/>
    <w:rsid w:val="00753639"/>
    <w:rsid w:val="00754F3E"/>
    <w:rsid w:val="00754F50"/>
    <w:rsid w:val="007552F6"/>
    <w:rsid w:val="007557D5"/>
    <w:rsid w:val="00756064"/>
    <w:rsid w:val="00756077"/>
    <w:rsid w:val="007567B0"/>
    <w:rsid w:val="007603F1"/>
    <w:rsid w:val="007604F9"/>
    <w:rsid w:val="007606C8"/>
    <w:rsid w:val="007609D6"/>
    <w:rsid w:val="0076265A"/>
    <w:rsid w:val="00762D0F"/>
    <w:rsid w:val="00763179"/>
    <w:rsid w:val="00763A6D"/>
    <w:rsid w:val="007642A6"/>
    <w:rsid w:val="00764512"/>
    <w:rsid w:val="00764758"/>
    <w:rsid w:val="00764A1A"/>
    <w:rsid w:val="00764F44"/>
    <w:rsid w:val="0076519F"/>
    <w:rsid w:val="007665AE"/>
    <w:rsid w:val="0076699A"/>
    <w:rsid w:val="00766AC7"/>
    <w:rsid w:val="00766E66"/>
    <w:rsid w:val="0076784C"/>
    <w:rsid w:val="007678F1"/>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B84"/>
    <w:rsid w:val="007827C8"/>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C2E"/>
    <w:rsid w:val="00795E2B"/>
    <w:rsid w:val="00797104"/>
    <w:rsid w:val="007A0315"/>
    <w:rsid w:val="007A185D"/>
    <w:rsid w:val="007A1AF5"/>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482"/>
    <w:rsid w:val="007B56ED"/>
    <w:rsid w:val="007B5770"/>
    <w:rsid w:val="007B5B3B"/>
    <w:rsid w:val="007B6290"/>
    <w:rsid w:val="007B63BF"/>
    <w:rsid w:val="007B63EA"/>
    <w:rsid w:val="007B6558"/>
    <w:rsid w:val="007B6D68"/>
    <w:rsid w:val="007B7267"/>
    <w:rsid w:val="007B752E"/>
    <w:rsid w:val="007B76E8"/>
    <w:rsid w:val="007B7F8C"/>
    <w:rsid w:val="007C2632"/>
    <w:rsid w:val="007C268D"/>
    <w:rsid w:val="007C51A2"/>
    <w:rsid w:val="007C55B4"/>
    <w:rsid w:val="007C6DEA"/>
    <w:rsid w:val="007C73AD"/>
    <w:rsid w:val="007D0198"/>
    <w:rsid w:val="007D07EF"/>
    <w:rsid w:val="007D0FA0"/>
    <w:rsid w:val="007D2447"/>
    <w:rsid w:val="007D2CDE"/>
    <w:rsid w:val="007D459C"/>
    <w:rsid w:val="007D45E6"/>
    <w:rsid w:val="007D46A0"/>
    <w:rsid w:val="007D46AC"/>
    <w:rsid w:val="007D4E63"/>
    <w:rsid w:val="007D5039"/>
    <w:rsid w:val="007D5F23"/>
    <w:rsid w:val="007D6124"/>
    <w:rsid w:val="007D6FE5"/>
    <w:rsid w:val="007D79A3"/>
    <w:rsid w:val="007E06ED"/>
    <w:rsid w:val="007E0E2B"/>
    <w:rsid w:val="007E10AD"/>
    <w:rsid w:val="007E1479"/>
    <w:rsid w:val="007E14AB"/>
    <w:rsid w:val="007E1E19"/>
    <w:rsid w:val="007E2481"/>
    <w:rsid w:val="007E3A9A"/>
    <w:rsid w:val="007E3F4C"/>
    <w:rsid w:val="007E4D14"/>
    <w:rsid w:val="007E6617"/>
    <w:rsid w:val="007E6B27"/>
    <w:rsid w:val="007F1810"/>
    <w:rsid w:val="007F2D49"/>
    <w:rsid w:val="007F3A59"/>
    <w:rsid w:val="007F3B96"/>
    <w:rsid w:val="007F3BB1"/>
    <w:rsid w:val="007F3C64"/>
    <w:rsid w:val="007F43BF"/>
    <w:rsid w:val="007F560F"/>
    <w:rsid w:val="007F5654"/>
    <w:rsid w:val="007F618E"/>
    <w:rsid w:val="007F61B0"/>
    <w:rsid w:val="007F6296"/>
    <w:rsid w:val="007F6E79"/>
    <w:rsid w:val="007F79BD"/>
    <w:rsid w:val="00801439"/>
    <w:rsid w:val="00801D72"/>
    <w:rsid w:val="0080255D"/>
    <w:rsid w:val="00804ABF"/>
    <w:rsid w:val="00804B60"/>
    <w:rsid w:val="00805623"/>
    <w:rsid w:val="008059DB"/>
    <w:rsid w:val="00805B2E"/>
    <w:rsid w:val="00805E21"/>
    <w:rsid w:val="00806741"/>
    <w:rsid w:val="00806C1C"/>
    <w:rsid w:val="00812452"/>
    <w:rsid w:val="00812475"/>
    <w:rsid w:val="008125BE"/>
    <w:rsid w:val="008146F0"/>
    <w:rsid w:val="00815D5A"/>
    <w:rsid w:val="008165F5"/>
    <w:rsid w:val="00816B97"/>
    <w:rsid w:val="008171A4"/>
    <w:rsid w:val="008205EB"/>
    <w:rsid w:val="008209EA"/>
    <w:rsid w:val="00820B91"/>
    <w:rsid w:val="00821643"/>
    <w:rsid w:val="00822B94"/>
    <w:rsid w:val="008238DE"/>
    <w:rsid w:val="00824328"/>
    <w:rsid w:val="008243CD"/>
    <w:rsid w:val="00825E5E"/>
    <w:rsid w:val="00826909"/>
    <w:rsid w:val="00827D70"/>
    <w:rsid w:val="00827EA4"/>
    <w:rsid w:val="00830995"/>
    <w:rsid w:val="008309AC"/>
    <w:rsid w:val="00831C0E"/>
    <w:rsid w:val="00831CA5"/>
    <w:rsid w:val="00832412"/>
    <w:rsid w:val="008326CC"/>
    <w:rsid w:val="00832706"/>
    <w:rsid w:val="00832DAB"/>
    <w:rsid w:val="00832EF7"/>
    <w:rsid w:val="00833D2B"/>
    <w:rsid w:val="00834616"/>
    <w:rsid w:val="00834CB6"/>
    <w:rsid w:val="00834D5C"/>
    <w:rsid w:val="008351F4"/>
    <w:rsid w:val="0083536A"/>
    <w:rsid w:val="008358B5"/>
    <w:rsid w:val="0083664A"/>
    <w:rsid w:val="008369B8"/>
    <w:rsid w:val="00836BEC"/>
    <w:rsid w:val="00837AEF"/>
    <w:rsid w:val="00837B59"/>
    <w:rsid w:val="008401C1"/>
    <w:rsid w:val="00841208"/>
    <w:rsid w:val="008414E1"/>
    <w:rsid w:val="00841B5C"/>
    <w:rsid w:val="00842034"/>
    <w:rsid w:val="008435F3"/>
    <w:rsid w:val="0084373D"/>
    <w:rsid w:val="0084375F"/>
    <w:rsid w:val="00844D0E"/>
    <w:rsid w:val="0084589A"/>
    <w:rsid w:val="00845CFD"/>
    <w:rsid w:val="00845D09"/>
    <w:rsid w:val="00846C7D"/>
    <w:rsid w:val="008473CB"/>
    <w:rsid w:val="008474D2"/>
    <w:rsid w:val="00850333"/>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6703"/>
    <w:rsid w:val="008667B1"/>
    <w:rsid w:val="00867090"/>
    <w:rsid w:val="00867222"/>
    <w:rsid w:val="00867288"/>
    <w:rsid w:val="008673C8"/>
    <w:rsid w:val="0086742A"/>
    <w:rsid w:val="00870BDD"/>
    <w:rsid w:val="00870D61"/>
    <w:rsid w:val="00870EB3"/>
    <w:rsid w:val="00870F4C"/>
    <w:rsid w:val="00871436"/>
    <w:rsid w:val="008718A8"/>
    <w:rsid w:val="00871CC3"/>
    <w:rsid w:val="00871F2E"/>
    <w:rsid w:val="00872C73"/>
    <w:rsid w:val="008746CB"/>
    <w:rsid w:val="008759B5"/>
    <w:rsid w:val="008763B6"/>
    <w:rsid w:val="00877636"/>
    <w:rsid w:val="00877CE9"/>
    <w:rsid w:val="00877E1D"/>
    <w:rsid w:val="008816A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39C"/>
    <w:rsid w:val="00895F4F"/>
    <w:rsid w:val="00897B69"/>
    <w:rsid w:val="008A0D60"/>
    <w:rsid w:val="008A126F"/>
    <w:rsid w:val="008A142B"/>
    <w:rsid w:val="008A1EB4"/>
    <w:rsid w:val="008A2461"/>
    <w:rsid w:val="008A2D96"/>
    <w:rsid w:val="008A3312"/>
    <w:rsid w:val="008A35D7"/>
    <w:rsid w:val="008A3616"/>
    <w:rsid w:val="008A5613"/>
    <w:rsid w:val="008A5F16"/>
    <w:rsid w:val="008A6CEA"/>
    <w:rsid w:val="008A7257"/>
    <w:rsid w:val="008A7BF9"/>
    <w:rsid w:val="008B0212"/>
    <w:rsid w:val="008B1AA0"/>
    <w:rsid w:val="008B1C9C"/>
    <w:rsid w:val="008B2395"/>
    <w:rsid w:val="008B2405"/>
    <w:rsid w:val="008B24DD"/>
    <w:rsid w:val="008B2787"/>
    <w:rsid w:val="008B3C31"/>
    <w:rsid w:val="008B40AF"/>
    <w:rsid w:val="008B4187"/>
    <w:rsid w:val="008B4BE2"/>
    <w:rsid w:val="008B4FF4"/>
    <w:rsid w:val="008B6093"/>
    <w:rsid w:val="008B63BC"/>
    <w:rsid w:val="008B7434"/>
    <w:rsid w:val="008B7783"/>
    <w:rsid w:val="008B78BD"/>
    <w:rsid w:val="008C00C2"/>
    <w:rsid w:val="008C0CC1"/>
    <w:rsid w:val="008C0DD9"/>
    <w:rsid w:val="008C14C0"/>
    <w:rsid w:val="008C22CE"/>
    <w:rsid w:val="008C3C34"/>
    <w:rsid w:val="008C409E"/>
    <w:rsid w:val="008C434E"/>
    <w:rsid w:val="008C4507"/>
    <w:rsid w:val="008C50ED"/>
    <w:rsid w:val="008C5319"/>
    <w:rsid w:val="008C7856"/>
    <w:rsid w:val="008C794F"/>
    <w:rsid w:val="008D07E8"/>
    <w:rsid w:val="008D112D"/>
    <w:rsid w:val="008D22C3"/>
    <w:rsid w:val="008D2721"/>
    <w:rsid w:val="008D283C"/>
    <w:rsid w:val="008D335F"/>
    <w:rsid w:val="008D4D09"/>
    <w:rsid w:val="008D577E"/>
    <w:rsid w:val="008D5B66"/>
    <w:rsid w:val="008D69EA"/>
    <w:rsid w:val="008D69EE"/>
    <w:rsid w:val="008D6C9E"/>
    <w:rsid w:val="008D7612"/>
    <w:rsid w:val="008D7794"/>
    <w:rsid w:val="008D7ACB"/>
    <w:rsid w:val="008E02BE"/>
    <w:rsid w:val="008E086E"/>
    <w:rsid w:val="008E12C4"/>
    <w:rsid w:val="008E2AC3"/>
    <w:rsid w:val="008E2E91"/>
    <w:rsid w:val="008E2FF6"/>
    <w:rsid w:val="008E316F"/>
    <w:rsid w:val="008E34D8"/>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D04"/>
    <w:rsid w:val="00902FE2"/>
    <w:rsid w:val="00903757"/>
    <w:rsid w:val="009038C0"/>
    <w:rsid w:val="00903FE1"/>
    <w:rsid w:val="00904447"/>
    <w:rsid w:val="00904D7E"/>
    <w:rsid w:val="00904DD8"/>
    <w:rsid w:val="009050D5"/>
    <w:rsid w:val="00905CA1"/>
    <w:rsid w:val="00905F38"/>
    <w:rsid w:val="00906432"/>
    <w:rsid w:val="009066F7"/>
    <w:rsid w:val="0090685A"/>
    <w:rsid w:val="00907754"/>
    <w:rsid w:val="00910BD8"/>
    <w:rsid w:val="009115DE"/>
    <w:rsid w:val="00911FD8"/>
    <w:rsid w:val="00912153"/>
    <w:rsid w:val="00914402"/>
    <w:rsid w:val="009146D4"/>
    <w:rsid w:val="009147D7"/>
    <w:rsid w:val="0091590F"/>
    <w:rsid w:val="00916A0B"/>
    <w:rsid w:val="00917A0A"/>
    <w:rsid w:val="0092144F"/>
    <w:rsid w:val="009216A0"/>
    <w:rsid w:val="00921C48"/>
    <w:rsid w:val="00922EB3"/>
    <w:rsid w:val="00923204"/>
    <w:rsid w:val="009232CE"/>
    <w:rsid w:val="009237E9"/>
    <w:rsid w:val="009248FC"/>
    <w:rsid w:val="00924A50"/>
    <w:rsid w:val="009250B6"/>
    <w:rsid w:val="009252C8"/>
    <w:rsid w:val="00925501"/>
    <w:rsid w:val="00926568"/>
    <w:rsid w:val="00926C76"/>
    <w:rsid w:val="00926C84"/>
    <w:rsid w:val="00927EC7"/>
    <w:rsid w:val="0093017B"/>
    <w:rsid w:val="00931469"/>
    <w:rsid w:val="00931D1B"/>
    <w:rsid w:val="0093353A"/>
    <w:rsid w:val="00933ABE"/>
    <w:rsid w:val="0093501E"/>
    <w:rsid w:val="00935401"/>
    <w:rsid w:val="0093642E"/>
    <w:rsid w:val="00936D29"/>
    <w:rsid w:val="00937A1B"/>
    <w:rsid w:val="009400D9"/>
    <w:rsid w:val="00940A27"/>
    <w:rsid w:val="00940E9B"/>
    <w:rsid w:val="009424C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4F8"/>
    <w:rsid w:val="0095657B"/>
    <w:rsid w:val="009566D4"/>
    <w:rsid w:val="0095692A"/>
    <w:rsid w:val="0095692E"/>
    <w:rsid w:val="00956999"/>
    <w:rsid w:val="00956B61"/>
    <w:rsid w:val="009571C4"/>
    <w:rsid w:val="00957AFF"/>
    <w:rsid w:val="009605B8"/>
    <w:rsid w:val="00960608"/>
    <w:rsid w:val="00960CD9"/>
    <w:rsid w:val="00960F2C"/>
    <w:rsid w:val="00962279"/>
    <w:rsid w:val="0096227D"/>
    <w:rsid w:val="00962305"/>
    <w:rsid w:val="009633E4"/>
    <w:rsid w:val="00963719"/>
    <w:rsid w:val="00963C80"/>
    <w:rsid w:val="0096406E"/>
    <w:rsid w:val="009642D5"/>
    <w:rsid w:val="009649B0"/>
    <w:rsid w:val="00964F57"/>
    <w:rsid w:val="00966396"/>
    <w:rsid w:val="00966D30"/>
    <w:rsid w:val="009670D1"/>
    <w:rsid w:val="00967326"/>
    <w:rsid w:val="009673C3"/>
    <w:rsid w:val="00967C46"/>
    <w:rsid w:val="00970750"/>
    <w:rsid w:val="009710D2"/>
    <w:rsid w:val="009712E6"/>
    <w:rsid w:val="0097194B"/>
    <w:rsid w:val="00972277"/>
    <w:rsid w:val="009733B5"/>
    <w:rsid w:val="0097377D"/>
    <w:rsid w:val="009755D7"/>
    <w:rsid w:val="00975C5A"/>
    <w:rsid w:val="00976831"/>
    <w:rsid w:val="00976C32"/>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1139"/>
    <w:rsid w:val="009A1E5B"/>
    <w:rsid w:val="009A2B9F"/>
    <w:rsid w:val="009A3701"/>
    <w:rsid w:val="009A37E4"/>
    <w:rsid w:val="009A43B8"/>
    <w:rsid w:val="009A447C"/>
    <w:rsid w:val="009A4E9D"/>
    <w:rsid w:val="009A54F6"/>
    <w:rsid w:val="009A5918"/>
    <w:rsid w:val="009A5ACF"/>
    <w:rsid w:val="009A5BB2"/>
    <w:rsid w:val="009A678D"/>
    <w:rsid w:val="009A69DB"/>
    <w:rsid w:val="009A6E54"/>
    <w:rsid w:val="009B02AD"/>
    <w:rsid w:val="009B12F6"/>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A03"/>
    <w:rsid w:val="009C2AEE"/>
    <w:rsid w:val="009C357D"/>
    <w:rsid w:val="009C3F3F"/>
    <w:rsid w:val="009C3F82"/>
    <w:rsid w:val="009C4598"/>
    <w:rsid w:val="009C4F4B"/>
    <w:rsid w:val="009C558E"/>
    <w:rsid w:val="009C5A72"/>
    <w:rsid w:val="009C5B54"/>
    <w:rsid w:val="009C5D7D"/>
    <w:rsid w:val="009C6051"/>
    <w:rsid w:val="009C6300"/>
    <w:rsid w:val="009C6C3C"/>
    <w:rsid w:val="009C7807"/>
    <w:rsid w:val="009C7EC0"/>
    <w:rsid w:val="009D10B8"/>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5290"/>
    <w:rsid w:val="009E56AD"/>
    <w:rsid w:val="009E5C15"/>
    <w:rsid w:val="009E5D25"/>
    <w:rsid w:val="009E5F61"/>
    <w:rsid w:val="009E7B35"/>
    <w:rsid w:val="009E7FAC"/>
    <w:rsid w:val="009F0E2B"/>
    <w:rsid w:val="009F0E78"/>
    <w:rsid w:val="009F1FF2"/>
    <w:rsid w:val="009F265D"/>
    <w:rsid w:val="009F2757"/>
    <w:rsid w:val="009F2DF0"/>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AE0"/>
    <w:rsid w:val="00A03DE3"/>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D48"/>
    <w:rsid w:val="00A13097"/>
    <w:rsid w:val="00A13C4E"/>
    <w:rsid w:val="00A13E20"/>
    <w:rsid w:val="00A14969"/>
    <w:rsid w:val="00A156A1"/>
    <w:rsid w:val="00A156AF"/>
    <w:rsid w:val="00A15DA2"/>
    <w:rsid w:val="00A16341"/>
    <w:rsid w:val="00A16402"/>
    <w:rsid w:val="00A176C5"/>
    <w:rsid w:val="00A179AC"/>
    <w:rsid w:val="00A20346"/>
    <w:rsid w:val="00A2071B"/>
    <w:rsid w:val="00A20986"/>
    <w:rsid w:val="00A21798"/>
    <w:rsid w:val="00A21A70"/>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D5E"/>
    <w:rsid w:val="00A66DB8"/>
    <w:rsid w:val="00A670CF"/>
    <w:rsid w:val="00A70021"/>
    <w:rsid w:val="00A71C51"/>
    <w:rsid w:val="00A71CA3"/>
    <w:rsid w:val="00A72BDF"/>
    <w:rsid w:val="00A72E19"/>
    <w:rsid w:val="00A73A3D"/>
    <w:rsid w:val="00A747A6"/>
    <w:rsid w:val="00A74F33"/>
    <w:rsid w:val="00A7535C"/>
    <w:rsid w:val="00A75B4A"/>
    <w:rsid w:val="00A80210"/>
    <w:rsid w:val="00A80CBF"/>
    <w:rsid w:val="00A81284"/>
    <w:rsid w:val="00A81627"/>
    <w:rsid w:val="00A819AD"/>
    <w:rsid w:val="00A81E6E"/>
    <w:rsid w:val="00A820DB"/>
    <w:rsid w:val="00A824B0"/>
    <w:rsid w:val="00A83D3C"/>
    <w:rsid w:val="00A854F0"/>
    <w:rsid w:val="00A856B4"/>
    <w:rsid w:val="00A8578F"/>
    <w:rsid w:val="00A861E0"/>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17F7"/>
    <w:rsid w:val="00AA1BDF"/>
    <w:rsid w:val="00AA25FC"/>
    <w:rsid w:val="00AA285C"/>
    <w:rsid w:val="00AA2C9D"/>
    <w:rsid w:val="00AA2D73"/>
    <w:rsid w:val="00AA348D"/>
    <w:rsid w:val="00AA3974"/>
    <w:rsid w:val="00AA4646"/>
    <w:rsid w:val="00AA4691"/>
    <w:rsid w:val="00AA5252"/>
    <w:rsid w:val="00AA6F8B"/>
    <w:rsid w:val="00AA6FF8"/>
    <w:rsid w:val="00AA7886"/>
    <w:rsid w:val="00AA7989"/>
    <w:rsid w:val="00AA7FA9"/>
    <w:rsid w:val="00AB098B"/>
    <w:rsid w:val="00AB170B"/>
    <w:rsid w:val="00AB2721"/>
    <w:rsid w:val="00AB3D23"/>
    <w:rsid w:val="00AB3F29"/>
    <w:rsid w:val="00AB4200"/>
    <w:rsid w:val="00AB46FC"/>
    <w:rsid w:val="00AB4B06"/>
    <w:rsid w:val="00AB5D59"/>
    <w:rsid w:val="00AB6881"/>
    <w:rsid w:val="00AB7A33"/>
    <w:rsid w:val="00AB7B97"/>
    <w:rsid w:val="00AC12F4"/>
    <w:rsid w:val="00AC274D"/>
    <w:rsid w:val="00AC3043"/>
    <w:rsid w:val="00AC3311"/>
    <w:rsid w:val="00AC3431"/>
    <w:rsid w:val="00AC3664"/>
    <w:rsid w:val="00AC3666"/>
    <w:rsid w:val="00AC3CD2"/>
    <w:rsid w:val="00AC48B8"/>
    <w:rsid w:val="00AC505B"/>
    <w:rsid w:val="00AC53F9"/>
    <w:rsid w:val="00AC5758"/>
    <w:rsid w:val="00AC58ED"/>
    <w:rsid w:val="00AC6311"/>
    <w:rsid w:val="00AC6B95"/>
    <w:rsid w:val="00AC6E22"/>
    <w:rsid w:val="00AD1191"/>
    <w:rsid w:val="00AD143B"/>
    <w:rsid w:val="00AD1F89"/>
    <w:rsid w:val="00AD3774"/>
    <w:rsid w:val="00AD397E"/>
    <w:rsid w:val="00AD39B7"/>
    <w:rsid w:val="00AD3CF1"/>
    <w:rsid w:val="00AD5668"/>
    <w:rsid w:val="00AD64F9"/>
    <w:rsid w:val="00AD725F"/>
    <w:rsid w:val="00AD7381"/>
    <w:rsid w:val="00AD79D7"/>
    <w:rsid w:val="00AD7B6A"/>
    <w:rsid w:val="00AD7D78"/>
    <w:rsid w:val="00AE0E2B"/>
    <w:rsid w:val="00AE12EB"/>
    <w:rsid w:val="00AE16BF"/>
    <w:rsid w:val="00AE28F4"/>
    <w:rsid w:val="00AE3CBC"/>
    <w:rsid w:val="00AE4D65"/>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3944"/>
    <w:rsid w:val="00AF4F4C"/>
    <w:rsid w:val="00AF68A1"/>
    <w:rsid w:val="00AF6A25"/>
    <w:rsid w:val="00AF6CE1"/>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569F"/>
    <w:rsid w:val="00B16126"/>
    <w:rsid w:val="00B16340"/>
    <w:rsid w:val="00B16AEF"/>
    <w:rsid w:val="00B17179"/>
    <w:rsid w:val="00B178DF"/>
    <w:rsid w:val="00B2024C"/>
    <w:rsid w:val="00B21A58"/>
    <w:rsid w:val="00B2259C"/>
    <w:rsid w:val="00B22F84"/>
    <w:rsid w:val="00B23ABF"/>
    <w:rsid w:val="00B23B76"/>
    <w:rsid w:val="00B24562"/>
    <w:rsid w:val="00B248DC"/>
    <w:rsid w:val="00B24E49"/>
    <w:rsid w:val="00B24F50"/>
    <w:rsid w:val="00B2625D"/>
    <w:rsid w:val="00B26906"/>
    <w:rsid w:val="00B2723A"/>
    <w:rsid w:val="00B27A4C"/>
    <w:rsid w:val="00B27B42"/>
    <w:rsid w:val="00B30171"/>
    <w:rsid w:val="00B30402"/>
    <w:rsid w:val="00B323D0"/>
    <w:rsid w:val="00B32E0E"/>
    <w:rsid w:val="00B3435E"/>
    <w:rsid w:val="00B344F8"/>
    <w:rsid w:val="00B34735"/>
    <w:rsid w:val="00B34843"/>
    <w:rsid w:val="00B34D8A"/>
    <w:rsid w:val="00B35837"/>
    <w:rsid w:val="00B36765"/>
    <w:rsid w:val="00B36DFB"/>
    <w:rsid w:val="00B40B96"/>
    <w:rsid w:val="00B40BF2"/>
    <w:rsid w:val="00B41391"/>
    <w:rsid w:val="00B41B05"/>
    <w:rsid w:val="00B42E72"/>
    <w:rsid w:val="00B43565"/>
    <w:rsid w:val="00B4405F"/>
    <w:rsid w:val="00B44D40"/>
    <w:rsid w:val="00B44E47"/>
    <w:rsid w:val="00B462B3"/>
    <w:rsid w:val="00B466F4"/>
    <w:rsid w:val="00B46E64"/>
    <w:rsid w:val="00B470DA"/>
    <w:rsid w:val="00B4721F"/>
    <w:rsid w:val="00B478A7"/>
    <w:rsid w:val="00B50028"/>
    <w:rsid w:val="00B50783"/>
    <w:rsid w:val="00B50B23"/>
    <w:rsid w:val="00B50DDE"/>
    <w:rsid w:val="00B513FF"/>
    <w:rsid w:val="00B5473A"/>
    <w:rsid w:val="00B553F9"/>
    <w:rsid w:val="00B57BFE"/>
    <w:rsid w:val="00B57CD1"/>
    <w:rsid w:val="00B60B77"/>
    <w:rsid w:val="00B612BE"/>
    <w:rsid w:val="00B61827"/>
    <w:rsid w:val="00B61CD6"/>
    <w:rsid w:val="00B620DA"/>
    <w:rsid w:val="00B63C26"/>
    <w:rsid w:val="00B663A9"/>
    <w:rsid w:val="00B6648C"/>
    <w:rsid w:val="00B66F45"/>
    <w:rsid w:val="00B67A7A"/>
    <w:rsid w:val="00B67F68"/>
    <w:rsid w:val="00B70AC8"/>
    <w:rsid w:val="00B70C11"/>
    <w:rsid w:val="00B716F3"/>
    <w:rsid w:val="00B72671"/>
    <w:rsid w:val="00B729E2"/>
    <w:rsid w:val="00B73272"/>
    <w:rsid w:val="00B737A9"/>
    <w:rsid w:val="00B74311"/>
    <w:rsid w:val="00B743BA"/>
    <w:rsid w:val="00B74C7E"/>
    <w:rsid w:val="00B75DA1"/>
    <w:rsid w:val="00B75E23"/>
    <w:rsid w:val="00B765A4"/>
    <w:rsid w:val="00B76F91"/>
    <w:rsid w:val="00B770EC"/>
    <w:rsid w:val="00B77289"/>
    <w:rsid w:val="00B77BCE"/>
    <w:rsid w:val="00B81173"/>
    <w:rsid w:val="00B81820"/>
    <w:rsid w:val="00B83F52"/>
    <w:rsid w:val="00B840BB"/>
    <w:rsid w:val="00B84247"/>
    <w:rsid w:val="00B84D97"/>
    <w:rsid w:val="00B85301"/>
    <w:rsid w:val="00B85E04"/>
    <w:rsid w:val="00B901F2"/>
    <w:rsid w:val="00B90804"/>
    <w:rsid w:val="00B90F27"/>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B0458"/>
    <w:rsid w:val="00BB1043"/>
    <w:rsid w:val="00BB1AD3"/>
    <w:rsid w:val="00BB25D9"/>
    <w:rsid w:val="00BB2ABE"/>
    <w:rsid w:val="00BB37F0"/>
    <w:rsid w:val="00BB5E74"/>
    <w:rsid w:val="00BB60D8"/>
    <w:rsid w:val="00BB71BF"/>
    <w:rsid w:val="00BB71C5"/>
    <w:rsid w:val="00BB76CE"/>
    <w:rsid w:val="00BB7D5C"/>
    <w:rsid w:val="00BC0245"/>
    <w:rsid w:val="00BC0852"/>
    <w:rsid w:val="00BC17FF"/>
    <w:rsid w:val="00BC1B66"/>
    <w:rsid w:val="00BC284C"/>
    <w:rsid w:val="00BC295E"/>
    <w:rsid w:val="00BC3288"/>
    <w:rsid w:val="00BC4F97"/>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236B"/>
    <w:rsid w:val="00BE2877"/>
    <w:rsid w:val="00BE2F97"/>
    <w:rsid w:val="00BE36A2"/>
    <w:rsid w:val="00BE3821"/>
    <w:rsid w:val="00BE3CC0"/>
    <w:rsid w:val="00BE439D"/>
    <w:rsid w:val="00BE45AE"/>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94A"/>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EB8"/>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5C5"/>
    <w:rsid w:val="00C237D7"/>
    <w:rsid w:val="00C25B54"/>
    <w:rsid w:val="00C267E4"/>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A88"/>
    <w:rsid w:val="00C37D4F"/>
    <w:rsid w:val="00C4086B"/>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633"/>
    <w:rsid w:val="00C467B7"/>
    <w:rsid w:val="00C4690F"/>
    <w:rsid w:val="00C46C02"/>
    <w:rsid w:val="00C47154"/>
    <w:rsid w:val="00C5014B"/>
    <w:rsid w:val="00C501C4"/>
    <w:rsid w:val="00C5032E"/>
    <w:rsid w:val="00C5078B"/>
    <w:rsid w:val="00C50954"/>
    <w:rsid w:val="00C50DE5"/>
    <w:rsid w:val="00C53132"/>
    <w:rsid w:val="00C542FE"/>
    <w:rsid w:val="00C55380"/>
    <w:rsid w:val="00C561E1"/>
    <w:rsid w:val="00C5677A"/>
    <w:rsid w:val="00C570EE"/>
    <w:rsid w:val="00C5797B"/>
    <w:rsid w:val="00C6026E"/>
    <w:rsid w:val="00C60B1B"/>
    <w:rsid w:val="00C612A9"/>
    <w:rsid w:val="00C61F33"/>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524"/>
    <w:rsid w:val="00C73EE0"/>
    <w:rsid w:val="00C74CFD"/>
    <w:rsid w:val="00C761FB"/>
    <w:rsid w:val="00C76434"/>
    <w:rsid w:val="00C76AD3"/>
    <w:rsid w:val="00C77175"/>
    <w:rsid w:val="00C80BAA"/>
    <w:rsid w:val="00C80DC9"/>
    <w:rsid w:val="00C8126B"/>
    <w:rsid w:val="00C8179F"/>
    <w:rsid w:val="00C81BA7"/>
    <w:rsid w:val="00C82353"/>
    <w:rsid w:val="00C825D1"/>
    <w:rsid w:val="00C82640"/>
    <w:rsid w:val="00C82694"/>
    <w:rsid w:val="00C82A56"/>
    <w:rsid w:val="00C82B0E"/>
    <w:rsid w:val="00C82D46"/>
    <w:rsid w:val="00C830B4"/>
    <w:rsid w:val="00C83AFB"/>
    <w:rsid w:val="00C83CB9"/>
    <w:rsid w:val="00C84330"/>
    <w:rsid w:val="00C84F49"/>
    <w:rsid w:val="00C85346"/>
    <w:rsid w:val="00C85F52"/>
    <w:rsid w:val="00C87373"/>
    <w:rsid w:val="00C90D70"/>
    <w:rsid w:val="00C9145D"/>
    <w:rsid w:val="00C9167D"/>
    <w:rsid w:val="00C92CB9"/>
    <w:rsid w:val="00C93286"/>
    <w:rsid w:val="00C936AA"/>
    <w:rsid w:val="00C93DA5"/>
    <w:rsid w:val="00C96DF6"/>
    <w:rsid w:val="00CA0B43"/>
    <w:rsid w:val="00CA11FA"/>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8E"/>
    <w:rsid w:val="00CB7594"/>
    <w:rsid w:val="00CC0394"/>
    <w:rsid w:val="00CC13D0"/>
    <w:rsid w:val="00CC35FE"/>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41FE"/>
    <w:rsid w:val="00CD574B"/>
    <w:rsid w:val="00CD5C3F"/>
    <w:rsid w:val="00CD60D8"/>
    <w:rsid w:val="00CD61A3"/>
    <w:rsid w:val="00CD6BAF"/>
    <w:rsid w:val="00CE0E00"/>
    <w:rsid w:val="00CE0F38"/>
    <w:rsid w:val="00CE2772"/>
    <w:rsid w:val="00CE2C44"/>
    <w:rsid w:val="00CE2E45"/>
    <w:rsid w:val="00CE2FDD"/>
    <w:rsid w:val="00CE34E3"/>
    <w:rsid w:val="00CE4880"/>
    <w:rsid w:val="00CE5356"/>
    <w:rsid w:val="00CE5FC2"/>
    <w:rsid w:val="00CE672A"/>
    <w:rsid w:val="00CE68FC"/>
    <w:rsid w:val="00CE7C51"/>
    <w:rsid w:val="00CF07F4"/>
    <w:rsid w:val="00CF10C3"/>
    <w:rsid w:val="00CF2265"/>
    <w:rsid w:val="00CF2F0B"/>
    <w:rsid w:val="00CF2FDF"/>
    <w:rsid w:val="00CF3A76"/>
    <w:rsid w:val="00CF3BC4"/>
    <w:rsid w:val="00CF4271"/>
    <w:rsid w:val="00CF4926"/>
    <w:rsid w:val="00CF4E01"/>
    <w:rsid w:val="00CF5A23"/>
    <w:rsid w:val="00CF6510"/>
    <w:rsid w:val="00CF7555"/>
    <w:rsid w:val="00CF7D36"/>
    <w:rsid w:val="00D0045C"/>
    <w:rsid w:val="00D006DC"/>
    <w:rsid w:val="00D010DA"/>
    <w:rsid w:val="00D011B7"/>
    <w:rsid w:val="00D01279"/>
    <w:rsid w:val="00D0163B"/>
    <w:rsid w:val="00D02A59"/>
    <w:rsid w:val="00D0397E"/>
    <w:rsid w:val="00D040E6"/>
    <w:rsid w:val="00D04367"/>
    <w:rsid w:val="00D0484A"/>
    <w:rsid w:val="00D0552F"/>
    <w:rsid w:val="00D055A6"/>
    <w:rsid w:val="00D05747"/>
    <w:rsid w:val="00D06365"/>
    <w:rsid w:val="00D1059A"/>
    <w:rsid w:val="00D109CD"/>
    <w:rsid w:val="00D10FDF"/>
    <w:rsid w:val="00D11249"/>
    <w:rsid w:val="00D11419"/>
    <w:rsid w:val="00D11AD2"/>
    <w:rsid w:val="00D11B58"/>
    <w:rsid w:val="00D11C8F"/>
    <w:rsid w:val="00D12059"/>
    <w:rsid w:val="00D12E25"/>
    <w:rsid w:val="00D13DB1"/>
    <w:rsid w:val="00D13ED1"/>
    <w:rsid w:val="00D14FB4"/>
    <w:rsid w:val="00D14FDE"/>
    <w:rsid w:val="00D160BD"/>
    <w:rsid w:val="00D1659C"/>
    <w:rsid w:val="00D1727E"/>
    <w:rsid w:val="00D17E1F"/>
    <w:rsid w:val="00D17E34"/>
    <w:rsid w:val="00D20207"/>
    <w:rsid w:val="00D209B2"/>
    <w:rsid w:val="00D20C07"/>
    <w:rsid w:val="00D214C3"/>
    <w:rsid w:val="00D216F3"/>
    <w:rsid w:val="00D221EA"/>
    <w:rsid w:val="00D22913"/>
    <w:rsid w:val="00D22B48"/>
    <w:rsid w:val="00D2306A"/>
    <w:rsid w:val="00D244F6"/>
    <w:rsid w:val="00D2643E"/>
    <w:rsid w:val="00D26482"/>
    <w:rsid w:val="00D26981"/>
    <w:rsid w:val="00D26A17"/>
    <w:rsid w:val="00D26BD8"/>
    <w:rsid w:val="00D272C9"/>
    <w:rsid w:val="00D27A32"/>
    <w:rsid w:val="00D301AF"/>
    <w:rsid w:val="00D30420"/>
    <w:rsid w:val="00D30461"/>
    <w:rsid w:val="00D30A8B"/>
    <w:rsid w:val="00D31BC6"/>
    <w:rsid w:val="00D3241E"/>
    <w:rsid w:val="00D325F3"/>
    <w:rsid w:val="00D331D4"/>
    <w:rsid w:val="00D34111"/>
    <w:rsid w:val="00D341F0"/>
    <w:rsid w:val="00D343C4"/>
    <w:rsid w:val="00D345EB"/>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50E8"/>
    <w:rsid w:val="00D75FB3"/>
    <w:rsid w:val="00D764D0"/>
    <w:rsid w:val="00D76A31"/>
    <w:rsid w:val="00D77B6D"/>
    <w:rsid w:val="00D77C3D"/>
    <w:rsid w:val="00D77D95"/>
    <w:rsid w:val="00D80D44"/>
    <w:rsid w:val="00D82B7C"/>
    <w:rsid w:val="00D82CCF"/>
    <w:rsid w:val="00D82EEB"/>
    <w:rsid w:val="00D83480"/>
    <w:rsid w:val="00D8413A"/>
    <w:rsid w:val="00D8522F"/>
    <w:rsid w:val="00D855E3"/>
    <w:rsid w:val="00D85DC0"/>
    <w:rsid w:val="00D878AE"/>
    <w:rsid w:val="00D87E7E"/>
    <w:rsid w:val="00D908DE"/>
    <w:rsid w:val="00D912C3"/>
    <w:rsid w:val="00D91626"/>
    <w:rsid w:val="00D91A93"/>
    <w:rsid w:val="00D91AB4"/>
    <w:rsid w:val="00D91C66"/>
    <w:rsid w:val="00D91D03"/>
    <w:rsid w:val="00D92A86"/>
    <w:rsid w:val="00D92B7F"/>
    <w:rsid w:val="00D92E02"/>
    <w:rsid w:val="00D94FC4"/>
    <w:rsid w:val="00D952BE"/>
    <w:rsid w:val="00D95C09"/>
    <w:rsid w:val="00D95D3E"/>
    <w:rsid w:val="00D9773B"/>
    <w:rsid w:val="00D9798D"/>
    <w:rsid w:val="00D97EE7"/>
    <w:rsid w:val="00DA0C7B"/>
    <w:rsid w:val="00DA0FE7"/>
    <w:rsid w:val="00DA1736"/>
    <w:rsid w:val="00DA1A43"/>
    <w:rsid w:val="00DA2553"/>
    <w:rsid w:val="00DA2665"/>
    <w:rsid w:val="00DA28E8"/>
    <w:rsid w:val="00DA3244"/>
    <w:rsid w:val="00DA38E1"/>
    <w:rsid w:val="00DA3F43"/>
    <w:rsid w:val="00DA4467"/>
    <w:rsid w:val="00DA460E"/>
    <w:rsid w:val="00DA4FE2"/>
    <w:rsid w:val="00DA5C37"/>
    <w:rsid w:val="00DA6519"/>
    <w:rsid w:val="00DA6708"/>
    <w:rsid w:val="00DA7986"/>
    <w:rsid w:val="00DA7D93"/>
    <w:rsid w:val="00DB0644"/>
    <w:rsid w:val="00DB102B"/>
    <w:rsid w:val="00DB1652"/>
    <w:rsid w:val="00DB214C"/>
    <w:rsid w:val="00DB2CDB"/>
    <w:rsid w:val="00DB2F28"/>
    <w:rsid w:val="00DB3DEF"/>
    <w:rsid w:val="00DB3E0D"/>
    <w:rsid w:val="00DB4D25"/>
    <w:rsid w:val="00DB4E1A"/>
    <w:rsid w:val="00DB5029"/>
    <w:rsid w:val="00DB5B34"/>
    <w:rsid w:val="00DB628A"/>
    <w:rsid w:val="00DB7C3A"/>
    <w:rsid w:val="00DC0905"/>
    <w:rsid w:val="00DC1278"/>
    <w:rsid w:val="00DC177F"/>
    <w:rsid w:val="00DC190E"/>
    <w:rsid w:val="00DC2664"/>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5063"/>
    <w:rsid w:val="00DD52EE"/>
    <w:rsid w:val="00DD60F1"/>
    <w:rsid w:val="00DD6793"/>
    <w:rsid w:val="00DD7BE2"/>
    <w:rsid w:val="00DE0DF4"/>
    <w:rsid w:val="00DE13F0"/>
    <w:rsid w:val="00DE1810"/>
    <w:rsid w:val="00DE2308"/>
    <w:rsid w:val="00DE2A49"/>
    <w:rsid w:val="00DE2F91"/>
    <w:rsid w:val="00DE532A"/>
    <w:rsid w:val="00DE536D"/>
    <w:rsid w:val="00DE5C18"/>
    <w:rsid w:val="00DE6B55"/>
    <w:rsid w:val="00DE6D8B"/>
    <w:rsid w:val="00DE6F40"/>
    <w:rsid w:val="00DE772C"/>
    <w:rsid w:val="00DE7791"/>
    <w:rsid w:val="00DE7E0F"/>
    <w:rsid w:val="00DF0C7B"/>
    <w:rsid w:val="00DF176B"/>
    <w:rsid w:val="00DF1FB6"/>
    <w:rsid w:val="00DF2165"/>
    <w:rsid w:val="00DF266C"/>
    <w:rsid w:val="00DF2873"/>
    <w:rsid w:val="00DF30FD"/>
    <w:rsid w:val="00DF3889"/>
    <w:rsid w:val="00DF3E38"/>
    <w:rsid w:val="00DF40DC"/>
    <w:rsid w:val="00DF61D2"/>
    <w:rsid w:val="00DF6A43"/>
    <w:rsid w:val="00DF70A8"/>
    <w:rsid w:val="00DF7683"/>
    <w:rsid w:val="00DF7A31"/>
    <w:rsid w:val="00DF7A89"/>
    <w:rsid w:val="00E0038A"/>
    <w:rsid w:val="00E00D6F"/>
    <w:rsid w:val="00E0122A"/>
    <w:rsid w:val="00E021D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24E1"/>
    <w:rsid w:val="00E128B8"/>
    <w:rsid w:val="00E132AD"/>
    <w:rsid w:val="00E137EB"/>
    <w:rsid w:val="00E1459E"/>
    <w:rsid w:val="00E14B4D"/>
    <w:rsid w:val="00E14C95"/>
    <w:rsid w:val="00E14E5D"/>
    <w:rsid w:val="00E154AA"/>
    <w:rsid w:val="00E154B1"/>
    <w:rsid w:val="00E16CF4"/>
    <w:rsid w:val="00E17319"/>
    <w:rsid w:val="00E17DAE"/>
    <w:rsid w:val="00E20651"/>
    <w:rsid w:val="00E219C0"/>
    <w:rsid w:val="00E21B43"/>
    <w:rsid w:val="00E21CF7"/>
    <w:rsid w:val="00E21EA0"/>
    <w:rsid w:val="00E2235B"/>
    <w:rsid w:val="00E22409"/>
    <w:rsid w:val="00E224B3"/>
    <w:rsid w:val="00E24AF0"/>
    <w:rsid w:val="00E27432"/>
    <w:rsid w:val="00E276D2"/>
    <w:rsid w:val="00E30FF7"/>
    <w:rsid w:val="00E31216"/>
    <w:rsid w:val="00E31730"/>
    <w:rsid w:val="00E32C9C"/>
    <w:rsid w:val="00E330ED"/>
    <w:rsid w:val="00E33110"/>
    <w:rsid w:val="00E34239"/>
    <w:rsid w:val="00E34799"/>
    <w:rsid w:val="00E34A81"/>
    <w:rsid w:val="00E358D7"/>
    <w:rsid w:val="00E35DDB"/>
    <w:rsid w:val="00E36562"/>
    <w:rsid w:val="00E36839"/>
    <w:rsid w:val="00E369F2"/>
    <w:rsid w:val="00E36A0E"/>
    <w:rsid w:val="00E36F2F"/>
    <w:rsid w:val="00E37730"/>
    <w:rsid w:val="00E4012E"/>
    <w:rsid w:val="00E407E1"/>
    <w:rsid w:val="00E4118B"/>
    <w:rsid w:val="00E414F7"/>
    <w:rsid w:val="00E41A38"/>
    <w:rsid w:val="00E4286A"/>
    <w:rsid w:val="00E4341A"/>
    <w:rsid w:val="00E43D8D"/>
    <w:rsid w:val="00E44419"/>
    <w:rsid w:val="00E44CDE"/>
    <w:rsid w:val="00E46366"/>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55D3"/>
    <w:rsid w:val="00E65C2B"/>
    <w:rsid w:val="00E662CC"/>
    <w:rsid w:val="00E671EF"/>
    <w:rsid w:val="00E6726B"/>
    <w:rsid w:val="00E6759E"/>
    <w:rsid w:val="00E70238"/>
    <w:rsid w:val="00E711B8"/>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D5"/>
    <w:rsid w:val="00E974A1"/>
    <w:rsid w:val="00E97B69"/>
    <w:rsid w:val="00E97FA7"/>
    <w:rsid w:val="00EA14D6"/>
    <w:rsid w:val="00EA15B8"/>
    <w:rsid w:val="00EA22F1"/>
    <w:rsid w:val="00EA3066"/>
    <w:rsid w:val="00EA35CF"/>
    <w:rsid w:val="00EA3680"/>
    <w:rsid w:val="00EA3AEB"/>
    <w:rsid w:val="00EA4DFB"/>
    <w:rsid w:val="00EB027C"/>
    <w:rsid w:val="00EB0642"/>
    <w:rsid w:val="00EB09E5"/>
    <w:rsid w:val="00EB2824"/>
    <w:rsid w:val="00EB322D"/>
    <w:rsid w:val="00EB33CC"/>
    <w:rsid w:val="00EB348F"/>
    <w:rsid w:val="00EB3F69"/>
    <w:rsid w:val="00EB454D"/>
    <w:rsid w:val="00EB463B"/>
    <w:rsid w:val="00EB5FF3"/>
    <w:rsid w:val="00EB6856"/>
    <w:rsid w:val="00EB768A"/>
    <w:rsid w:val="00EB7D47"/>
    <w:rsid w:val="00EC0581"/>
    <w:rsid w:val="00EC1027"/>
    <w:rsid w:val="00EC1D94"/>
    <w:rsid w:val="00EC21E3"/>
    <w:rsid w:val="00EC313B"/>
    <w:rsid w:val="00EC3790"/>
    <w:rsid w:val="00EC39C9"/>
    <w:rsid w:val="00EC440C"/>
    <w:rsid w:val="00EC4A57"/>
    <w:rsid w:val="00EC5583"/>
    <w:rsid w:val="00EC59CF"/>
    <w:rsid w:val="00EC59E9"/>
    <w:rsid w:val="00EC5C54"/>
    <w:rsid w:val="00EC6367"/>
    <w:rsid w:val="00EC7251"/>
    <w:rsid w:val="00EC761B"/>
    <w:rsid w:val="00EC7B54"/>
    <w:rsid w:val="00ED0458"/>
    <w:rsid w:val="00ED09E7"/>
    <w:rsid w:val="00ED2D2B"/>
    <w:rsid w:val="00ED39F9"/>
    <w:rsid w:val="00ED3B6B"/>
    <w:rsid w:val="00ED3FD3"/>
    <w:rsid w:val="00ED523B"/>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5BD"/>
    <w:rsid w:val="00F02FF0"/>
    <w:rsid w:val="00F05FE2"/>
    <w:rsid w:val="00F06C75"/>
    <w:rsid w:val="00F100A8"/>
    <w:rsid w:val="00F10813"/>
    <w:rsid w:val="00F11651"/>
    <w:rsid w:val="00F12279"/>
    <w:rsid w:val="00F13965"/>
    <w:rsid w:val="00F13D4B"/>
    <w:rsid w:val="00F13D62"/>
    <w:rsid w:val="00F14351"/>
    <w:rsid w:val="00F157CE"/>
    <w:rsid w:val="00F15990"/>
    <w:rsid w:val="00F15FFA"/>
    <w:rsid w:val="00F1733F"/>
    <w:rsid w:val="00F17555"/>
    <w:rsid w:val="00F17ADB"/>
    <w:rsid w:val="00F207D3"/>
    <w:rsid w:val="00F20E53"/>
    <w:rsid w:val="00F21A82"/>
    <w:rsid w:val="00F21C20"/>
    <w:rsid w:val="00F22086"/>
    <w:rsid w:val="00F2283D"/>
    <w:rsid w:val="00F23811"/>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4B8D"/>
    <w:rsid w:val="00F54CFC"/>
    <w:rsid w:val="00F54F32"/>
    <w:rsid w:val="00F5607E"/>
    <w:rsid w:val="00F56BD2"/>
    <w:rsid w:val="00F56D48"/>
    <w:rsid w:val="00F57228"/>
    <w:rsid w:val="00F5736F"/>
    <w:rsid w:val="00F57AC6"/>
    <w:rsid w:val="00F603FF"/>
    <w:rsid w:val="00F617CD"/>
    <w:rsid w:val="00F6210A"/>
    <w:rsid w:val="00F62367"/>
    <w:rsid w:val="00F62389"/>
    <w:rsid w:val="00F63735"/>
    <w:rsid w:val="00F64A60"/>
    <w:rsid w:val="00F65847"/>
    <w:rsid w:val="00F65A1B"/>
    <w:rsid w:val="00F65D4F"/>
    <w:rsid w:val="00F65EAA"/>
    <w:rsid w:val="00F66000"/>
    <w:rsid w:val="00F66165"/>
    <w:rsid w:val="00F67BC9"/>
    <w:rsid w:val="00F67E11"/>
    <w:rsid w:val="00F7042C"/>
    <w:rsid w:val="00F709B0"/>
    <w:rsid w:val="00F70E6D"/>
    <w:rsid w:val="00F71A28"/>
    <w:rsid w:val="00F7200C"/>
    <w:rsid w:val="00F72B45"/>
    <w:rsid w:val="00F73214"/>
    <w:rsid w:val="00F73640"/>
    <w:rsid w:val="00F738E8"/>
    <w:rsid w:val="00F73B0B"/>
    <w:rsid w:val="00F73CFE"/>
    <w:rsid w:val="00F75399"/>
    <w:rsid w:val="00F75512"/>
    <w:rsid w:val="00F756B5"/>
    <w:rsid w:val="00F75D5D"/>
    <w:rsid w:val="00F7653B"/>
    <w:rsid w:val="00F7688F"/>
    <w:rsid w:val="00F76FF2"/>
    <w:rsid w:val="00F801AA"/>
    <w:rsid w:val="00F801BB"/>
    <w:rsid w:val="00F8028E"/>
    <w:rsid w:val="00F803A3"/>
    <w:rsid w:val="00F80F19"/>
    <w:rsid w:val="00F819DC"/>
    <w:rsid w:val="00F81DB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B01A6"/>
    <w:rsid w:val="00FB0831"/>
    <w:rsid w:val="00FB0F47"/>
    <w:rsid w:val="00FB11D5"/>
    <w:rsid w:val="00FB11DE"/>
    <w:rsid w:val="00FB25D1"/>
    <w:rsid w:val="00FB3CB6"/>
    <w:rsid w:val="00FB3DE8"/>
    <w:rsid w:val="00FB435D"/>
    <w:rsid w:val="00FB4551"/>
    <w:rsid w:val="00FB470E"/>
    <w:rsid w:val="00FB4A5B"/>
    <w:rsid w:val="00FB51AD"/>
    <w:rsid w:val="00FB5633"/>
    <w:rsid w:val="00FB6019"/>
    <w:rsid w:val="00FB6933"/>
    <w:rsid w:val="00FB7129"/>
    <w:rsid w:val="00FB7C91"/>
    <w:rsid w:val="00FB7E1E"/>
    <w:rsid w:val="00FC02D6"/>
    <w:rsid w:val="00FC14EE"/>
    <w:rsid w:val="00FC183A"/>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E2F"/>
    <w:rsid w:val="00FD1F0B"/>
    <w:rsid w:val="00FD20AF"/>
    <w:rsid w:val="00FD20F7"/>
    <w:rsid w:val="00FD2735"/>
    <w:rsid w:val="00FD3ECB"/>
    <w:rsid w:val="00FD57C6"/>
    <w:rsid w:val="00FD5E4D"/>
    <w:rsid w:val="00FD6E18"/>
    <w:rsid w:val="00FD7AF0"/>
    <w:rsid w:val="00FE4109"/>
    <w:rsid w:val="00FE453D"/>
    <w:rsid w:val="00FE5B70"/>
    <w:rsid w:val="00FE7109"/>
    <w:rsid w:val="00FE718B"/>
    <w:rsid w:val="00FF0880"/>
    <w:rsid w:val="00FF0962"/>
    <w:rsid w:val="00FF0976"/>
    <w:rsid w:val="00FF0B88"/>
    <w:rsid w:val="00FF1085"/>
    <w:rsid w:val="00FF1A71"/>
    <w:rsid w:val="00FF1E57"/>
    <w:rsid w:val="00FF232E"/>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89111545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 w:id="40831709">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306322060">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14347110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101025253">
                                                                                                                                  <w:marLeft w:val="0"/>
                                                                                                                                  <w:marRight w:val="0"/>
                                                                                                                                  <w:marTop w:val="0"/>
                                                                                                                                  <w:marBottom w:val="0"/>
                                                                                                                                  <w:divBdr>
                                                                                                                                    <w:top w:val="none" w:sz="0" w:space="0" w:color="auto"/>
                                                                                                                                    <w:left w:val="none" w:sz="0" w:space="0" w:color="auto"/>
                                                                                                                                    <w:bottom w:val="none" w:sz="0" w:space="0" w:color="auto"/>
                                                                                                                                    <w:right w:val="none" w:sz="0" w:space="0" w:color="auto"/>
                                                                                                                                  </w:divBdr>
                                                                                                                                </w:div>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781993893">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1273632821">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440686076">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sChild>
                                                                                                    </w:div>
                                                                                                    <w:div w:id="194202332">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36517011">
                                                                                                      <w:marLeft w:val="0"/>
                                                                                                      <w:marRight w:val="0"/>
                                                                                                      <w:marTop w:val="0"/>
                                                                                                      <w:marBottom w:val="0"/>
                                                                                                      <w:divBdr>
                                                                                                        <w:top w:val="none" w:sz="0" w:space="0" w:color="auto"/>
                                                                                                        <w:left w:val="none" w:sz="0" w:space="0" w:color="auto"/>
                                                                                                        <w:bottom w:val="none" w:sz="0" w:space="0" w:color="auto"/>
                                                                                                        <w:right w:val="none" w:sz="0" w:space="0" w:color="auto"/>
                                                                                                      </w:divBdr>
                                                                                                    </w:div>
                                                                                                    <w:div w:id="18867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EF7B3-5AB4-4302-9FC5-F27737DD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3</Pages>
  <Words>1523</Words>
  <Characters>8380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9884</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creator>Sue Hedges</dc:creator>
  <cp:lastModifiedBy>Jo</cp:lastModifiedBy>
  <cp:revision>29</cp:revision>
  <cp:lastPrinted>2016-05-05T15:40:00Z</cp:lastPrinted>
  <dcterms:created xsi:type="dcterms:W3CDTF">2016-05-17T18:51:00Z</dcterms:created>
  <dcterms:modified xsi:type="dcterms:W3CDTF">2016-06-02T17:54:00Z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