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466"/>
        <w:gridCol w:w="2466"/>
        <w:gridCol w:w="2439"/>
        <w:gridCol w:w="27"/>
        <w:gridCol w:w="795"/>
        <w:gridCol w:w="28"/>
        <w:gridCol w:w="426"/>
      </w:tblGrid>
      <w:tr w:rsidR="00FA4E62" w:rsidRPr="0055655A" w14:paraId="152C72B7" w14:textId="77777777" w:rsidTr="0012569B">
        <w:trPr>
          <w:trHeight w:val="1833"/>
        </w:trPr>
        <w:tc>
          <w:tcPr>
            <w:tcW w:w="10519" w:type="dxa"/>
            <w:gridSpan w:val="9"/>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5A0691CE" w:rsidR="00C67738" w:rsidRPr="00273C0D" w:rsidRDefault="00E34553"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1110DE">
              <w:rPr>
                <w:rFonts w:ascii="Arial" w:hAnsi="Arial" w:cs="Arial"/>
                <w:b/>
                <w:bCs/>
                <w:color w:val="C00000"/>
                <w:sz w:val="24"/>
                <w:szCs w:val="24"/>
              </w:rPr>
              <w:t xml:space="preserve"> </w:t>
            </w:r>
            <w:r w:rsidR="002E27A1">
              <w:rPr>
                <w:rFonts w:ascii="Arial" w:hAnsi="Arial" w:cs="Arial"/>
                <w:b/>
                <w:bCs/>
                <w:color w:val="C00000"/>
                <w:sz w:val="24"/>
                <w:szCs w:val="24"/>
              </w:rPr>
              <w:t xml:space="preserve"> </w:t>
            </w:r>
            <w:r w:rsidR="0002490F">
              <w:rPr>
                <w:rFonts w:ascii="Arial" w:hAnsi="Arial" w:cs="Arial"/>
                <w:b/>
                <w:bCs/>
                <w:color w:val="C00000"/>
                <w:sz w:val="24"/>
                <w:szCs w:val="24"/>
              </w:rPr>
              <w:t xml:space="preserve">  </w:t>
            </w:r>
            <w:bookmarkStart w:id="0" w:name="_GoBack"/>
            <w:bookmarkEnd w:id="0"/>
            <w:r w:rsidR="0081667C">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3DC3B3E7"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EF42FE">
              <w:rPr>
                <w:rFonts w:ascii="Arial" w:hAnsi="Arial" w:cs="Arial"/>
                <w:b/>
                <w:bCs/>
                <w:sz w:val="20"/>
                <w:szCs w:val="20"/>
              </w:rPr>
              <w:t>3</w:t>
            </w:r>
            <w:r w:rsidR="001110DE">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4C24CB">
              <w:rPr>
                <w:rFonts w:ascii="Arial" w:hAnsi="Arial" w:cs="Arial"/>
                <w:b/>
                <w:bCs/>
                <w:sz w:val="20"/>
                <w:szCs w:val="20"/>
              </w:rPr>
              <w:t>13</w:t>
            </w:r>
            <w:r w:rsidR="001110DE" w:rsidRPr="001110DE">
              <w:rPr>
                <w:rFonts w:ascii="Arial" w:hAnsi="Arial" w:cs="Arial"/>
                <w:b/>
                <w:bCs/>
                <w:sz w:val="20"/>
                <w:szCs w:val="20"/>
                <w:vertAlign w:val="superscript"/>
              </w:rPr>
              <w:t>th</w:t>
            </w:r>
            <w:r w:rsidR="001110DE">
              <w:rPr>
                <w:rFonts w:ascii="Arial" w:hAnsi="Arial" w:cs="Arial"/>
                <w:b/>
                <w:bCs/>
                <w:sz w:val="20"/>
                <w:szCs w:val="20"/>
              </w:rPr>
              <w:t xml:space="preserve"> </w:t>
            </w:r>
            <w:r w:rsidR="004C24CB">
              <w:rPr>
                <w:rFonts w:ascii="Arial" w:hAnsi="Arial" w:cs="Arial"/>
                <w:b/>
                <w:bCs/>
                <w:sz w:val="20"/>
                <w:szCs w:val="20"/>
              </w:rPr>
              <w:t>Novem</w:t>
            </w:r>
            <w:r w:rsidR="00450553">
              <w:rPr>
                <w:rFonts w:ascii="Arial" w:hAnsi="Arial" w:cs="Arial"/>
                <w:b/>
                <w:bCs/>
                <w:sz w:val="20"/>
                <w:szCs w:val="20"/>
              </w:rPr>
              <w:t>ber</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0C8D0D20" w14:textId="63895743" w:rsidR="00450553" w:rsidRDefault="00C67738" w:rsidP="00C67738">
            <w:pPr>
              <w:pStyle w:val="Header"/>
              <w:rPr>
                <w:rFonts w:ascii="Arial" w:hAnsi="Arial" w:cs="Arial"/>
                <w:sz w:val="20"/>
                <w:szCs w:val="20"/>
              </w:rPr>
            </w:pPr>
            <w:r>
              <w:rPr>
                <w:rFonts w:ascii="Arial" w:hAnsi="Arial" w:cs="Arial"/>
                <w:sz w:val="20"/>
                <w:szCs w:val="20"/>
              </w:rPr>
              <w:t xml:space="preserve">Present:                  </w:t>
            </w:r>
            <w:r w:rsidR="000D08E1">
              <w:rPr>
                <w:rFonts w:ascii="Arial" w:hAnsi="Arial" w:cs="Arial"/>
                <w:sz w:val="20"/>
                <w:szCs w:val="20"/>
              </w:rPr>
              <w:t xml:space="preserve">Cllr </w:t>
            </w:r>
            <w:r w:rsidR="004C24CB">
              <w:rPr>
                <w:rFonts w:ascii="Arial" w:hAnsi="Arial" w:cs="Arial"/>
                <w:sz w:val="20"/>
                <w:szCs w:val="20"/>
              </w:rPr>
              <w:t xml:space="preserve">Chris Whitehouse (elected Chairman of the meeting), </w:t>
            </w:r>
            <w:r w:rsidR="000D08E1">
              <w:rPr>
                <w:rFonts w:ascii="Arial" w:hAnsi="Arial" w:cs="Arial"/>
                <w:sz w:val="20"/>
                <w:szCs w:val="20"/>
              </w:rPr>
              <w:t xml:space="preserve">Cllr </w:t>
            </w:r>
            <w:r w:rsidR="004A4A48">
              <w:rPr>
                <w:rFonts w:ascii="Arial" w:hAnsi="Arial" w:cs="Arial"/>
                <w:sz w:val="20"/>
                <w:szCs w:val="20"/>
              </w:rPr>
              <w:t xml:space="preserve">Judith </w:t>
            </w:r>
            <w:proofErr w:type="spellStart"/>
            <w:r w:rsidR="004A4A48">
              <w:rPr>
                <w:rFonts w:ascii="Arial" w:hAnsi="Arial" w:cs="Arial"/>
                <w:sz w:val="20"/>
                <w:szCs w:val="20"/>
              </w:rPr>
              <w:t>Polak</w:t>
            </w:r>
            <w:proofErr w:type="spellEnd"/>
            <w:r w:rsidR="004A4A48">
              <w:rPr>
                <w:rFonts w:ascii="Arial" w:hAnsi="Arial" w:cs="Arial"/>
                <w:sz w:val="20"/>
                <w:szCs w:val="20"/>
              </w:rPr>
              <w:t xml:space="preserve">, </w:t>
            </w:r>
            <w:r w:rsidR="000D08E1">
              <w:rPr>
                <w:rFonts w:ascii="Arial" w:hAnsi="Arial" w:cs="Arial"/>
                <w:sz w:val="20"/>
                <w:szCs w:val="20"/>
              </w:rPr>
              <w:t xml:space="preserve">Cllr </w:t>
            </w:r>
            <w:r w:rsidR="00450553">
              <w:rPr>
                <w:rFonts w:ascii="Arial" w:hAnsi="Arial" w:cs="Arial"/>
                <w:sz w:val="20"/>
                <w:szCs w:val="20"/>
              </w:rPr>
              <w:t>Charlotte Lance</w:t>
            </w:r>
            <w:r w:rsidR="00747536">
              <w:rPr>
                <w:rFonts w:ascii="Arial" w:hAnsi="Arial" w:cs="Arial"/>
                <w:sz w:val="20"/>
                <w:szCs w:val="20"/>
              </w:rPr>
              <w:t>.</w:t>
            </w:r>
          </w:p>
          <w:p w14:paraId="7526C441" w14:textId="6824A488"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450553">
              <w:rPr>
                <w:rFonts w:ascii="Arial" w:hAnsi="Arial" w:cs="Arial"/>
                <w:sz w:val="20"/>
                <w:szCs w:val="20"/>
              </w:rPr>
              <w:t xml:space="preserve"> </w:t>
            </w:r>
            <w:proofErr w:type="spellStart"/>
            <w:r w:rsidR="009D1A14">
              <w:rPr>
                <w:rFonts w:ascii="Arial" w:hAnsi="Arial" w:cs="Arial"/>
                <w:sz w:val="20"/>
                <w:szCs w:val="20"/>
              </w:rPr>
              <w:t>WCCllr</w:t>
            </w:r>
            <w:proofErr w:type="spellEnd"/>
            <w:r w:rsidR="009D1A14">
              <w:rPr>
                <w:rFonts w:ascii="Arial" w:hAnsi="Arial" w:cs="Arial"/>
                <w:sz w:val="20"/>
                <w:szCs w:val="20"/>
              </w:rPr>
              <w:t xml:space="preserve"> </w:t>
            </w:r>
            <w:r w:rsidR="00747536">
              <w:rPr>
                <w:rFonts w:ascii="Arial" w:hAnsi="Arial" w:cs="Arial"/>
                <w:sz w:val="20"/>
                <w:szCs w:val="20"/>
              </w:rPr>
              <w:t>Stephen Godfrey</w:t>
            </w:r>
            <w:r w:rsidR="005B1CFB">
              <w:rPr>
                <w:rFonts w:ascii="Arial" w:hAnsi="Arial" w:cs="Arial"/>
                <w:sz w:val="20"/>
                <w:szCs w:val="20"/>
              </w:rPr>
              <w:t xml:space="preserve">, </w:t>
            </w:r>
            <w:proofErr w:type="spellStart"/>
            <w:r w:rsidR="005B1CFB">
              <w:rPr>
                <w:rFonts w:ascii="Arial" w:hAnsi="Arial" w:cs="Arial"/>
                <w:sz w:val="20"/>
                <w:szCs w:val="20"/>
              </w:rPr>
              <w:t>HCCllr</w:t>
            </w:r>
            <w:proofErr w:type="spellEnd"/>
            <w:r w:rsidR="005B1CFB">
              <w:rPr>
                <w:rFonts w:ascii="Arial" w:hAnsi="Arial" w:cs="Arial"/>
                <w:sz w:val="20"/>
                <w:szCs w:val="20"/>
              </w:rPr>
              <w:t xml:space="preserve"> Jackie Porter (from 8.30pm).</w:t>
            </w:r>
          </w:p>
          <w:p w14:paraId="6B43E0F4" w14:textId="364873D2"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747536">
              <w:rPr>
                <w:rFonts w:ascii="Arial" w:hAnsi="Arial" w:cs="Arial"/>
                <w:sz w:val="20"/>
                <w:szCs w:val="20"/>
              </w:rPr>
              <w:t>1</w:t>
            </w:r>
          </w:p>
          <w:p w14:paraId="0BABABFF" w14:textId="6A38BA67" w:rsidR="002D7BA9"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37CC94DF" w:rsidR="00871CC3" w:rsidRPr="00391AF0" w:rsidRDefault="00AC5151" w:rsidP="00871CC3">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CD0F6E">
              <w:rPr>
                <w:rFonts w:ascii="Arial" w:hAnsi="Arial" w:cs="Arial"/>
                <w:b/>
                <w:sz w:val="18"/>
                <w:szCs w:val="18"/>
              </w:rPr>
              <w:t>49</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1DBD86B1"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r w:rsidR="00E84A33">
              <w:rPr>
                <w:rFonts w:ascii="Arial" w:hAnsi="Arial" w:cs="Arial"/>
                <w:bCs/>
                <w:sz w:val="18"/>
                <w:szCs w:val="18"/>
              </w:rPr>
              <w:t xml:space="preserve">Cllr </w:t>
            </w:r>
            <w:r w:rsidR="005B1CFB">
              <w:rPr>
                <w:rFonts w:ascii="Arial" w:hAnsi="Arial" w:cs="Arial"/>
                <w:bCs/>
                <w:sz w:val="18"/>
                <w:szCs w:val="18"/>
              </w:rPr>
              <w:t xml:space="preserve">Lucy Dowson, Cllr Andrew Wheeler, </w:t>
            </w:r>
            <w:r w:rsidR="00747536">
              <w:rPr>
                <w:rFonts w:ascii="Arial" w:hAnsi="Arial" w:cs="Arial"/>
                <w:bCs/>
                <w:sz w:val="18"/>
                <w:szCs w:val="18"/>
              </w:rPr>
              <w:t xml:space="preserve">Cllr Pauline Maunder, Cllr Clive Cook, </w:t>
            </w:r>
            <w:proofErr w:type="spellStart"/>
            <w:r w:rsidR="00747536">
              <w:rPr>
                <w:rFonts w:ascii="Arial" w:hAnsi="Arial" w:cs="Arial"/>
                <w:bCs/>
                <w:sz w:val="18"/>
                <w:szCs w:val="18"/>
              </w:rPr>
              <w:t>WCCllr</w:t>
            </w:r>
            <w:proofErr w:type="spellEnd"/>
            <w:r w:rsidR="00747536">
              <w:rPr>
                <w:rFonts w:ascii="Arial" w:hAnsi="Arial" w:cs="Arial"/>
                <w:bCs/>
                <w:sz w:val="18"/>
                <w:szCs w:val="18"/>
              </w:rPr>
              <w:t xml:space="preserve"> Caroline Horrill.</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2C31C4D6"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CD0F6E">
              <w:rPr>
                <w:rFonts w:ascii="Arial" w:hAnsi="Arial" w:cs="Arial"/>
                <w:b/>
                <w:sz w:val="18"/>
                <w:szCs w:val="18"/>
              </w:rPr>
              <w:t>50</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61255DEA"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1C750C">
              <w:rPr>
                <w:rFonts w:ascii="Arial" w:hAnsi="Arial" w:cs="Arial"/>
                <w:sz w:val="18"/>
                <w:szCs w:val="18"/>
              </w:rPr>
              <w:t xml:space="preserve">Cllr </w:t>
            </w:r>
            <w:proofErr w:type="spellStart"/>
            <w:r w:rsidR="001C750C">
              <w:rPr>
                <w:rFonts w:ascii="Arial" w:hAnsi="Arial" w:cs="Arial"/>
                <w:sz w:val="18"/>
                <w:szCs w:val="18"/>
              </w:rPr>
              <w:t>Polak</w:t>
            </w:r>
            <w:proofErr w:type="spellEnd"/>
            <w:r w:rsidR="001C750C">
              <w:rPr>
                <w:rFonts w:ascii="Arial" w:hAnsi="Arial" w:cs="Arial"/>
                <w:sz w:val="18"/>
                <w:szCs w:val="18"/>
              </w:rPr>
              <w:t xml:space="preserve"> – Gratton Trust (NPI)</w:t>
            </w:r>
            <w:r w:rsidR="00747536">
              <w:rPr>
                <w:rFonts w:ascii="Arial" w:hAnsi="Arial" w:cs="Arial"/>
                <w:sz w:val="18"/>
                <w:szCs w:val="18"/>
              </w:rPr>
              <w:t>.</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1F6F685F"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CD0F6E">
              <w:rPr>
                <w:rFonts w:ascii="Arial" w:hAnsi="Arial" w:cs="Arial"/>
                <w:b/>
                <w:sz w:val="18"/>
                <w:szCs w:val="18"/>
              </w:rPr>
              <w:t>51</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7511D922" w:rsidR="00E21B43" w:rsidRPr="00DA5393" w:rsidRDefault="00724E08" w:rsidP="00E14C95">
            <w:pPr>
              <w:rPr>
                <w:rFonts w:ascii="Arial" w:hAnsi="Arial" w:cs="Arial"/>
                <w:bCs/>
                <w:sz w:val="18"/>
                <w:szCs w:val="18"/>
              </w:rPr>
            </w:pPr>
            <w:r>
              <w:rPr>
                <w:rFonts w:ascii="Arial" w:hAnsi="Arial" w:cs="Arial"/>
                <w:b/>
                <w:bCs/>
                <w:sz w:val="18"/>
                <w:szCs w:val="18"/>
              </w:rPr>
              <w:t>Minutes of the</w:t>
            </w:r>
            <w:r w:rsidR="005C35F7">
              <w:rPr>
                <w:rFonts w:ascii="Arial" w:hAnsi="Arial" w:cs="Arial"/>
                <w:sz w:val="18"/>
                <w:szCs w:val="18"/>
              </w:rPr>
              <w:t xml:space="preserv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CD0F6E">
              <w:rPr>
                <w:rFonts w:ascii="Arial" w:hAnsi="Arial" w:cs="Arial"/>
                <w:bCs/>
                <w:sz w:val="18"/>
                <w:szCs w:val="18"/>
              </w:rPr>
              <w:t>9</w:t>
            </w:r>
            <w:r w:rsidR="00747536" w:rsidRPr="00747536">
              <w:rPr>
                <w:rFonts w:ascii="Arial" w:hAnsi="Arial" w:cs="Arial"/>
                <w:bCs/>
                <w:sz w:val="18"/>
                <w:szCs w:val="18"/>
                <w:vertAlign w:val="superscript"/>
              </w:rPr>
              <w:t>th</w:t>
            </w:r>
            <w:r w:rsidR="00747536">
              <w:rPr>
                <w:rFonts w:ascii="Arial" w:hAnsi="Arial" w:cs="Arial"/>
                <w:bCs/>
                <w:sz w:val="18"/>
                <w:szCs w:val="18"/>
              </w:rPr>
              <w:t xml:space="preserve"> </w:t>
            </w:r>
            <w:r w:rsidR="00CD0F6E">
              <w:rPr>
                <w:rFonts w:ascii="Arial" w:hAnsi="Arial" w:cs="Arial"/>
                <w:bCs/>
                <w:sz w:val="18"/>
                <w:szCs w:val="18"/>
              </w:rPr>
              <w:t>Octo</w:t>
            </w:r>
            <w:r w:rsidR="00747536">
              <w:rPr>
                <w:rFonts w:ascii="Arial" w:hAnsi="Arial" w:cs="Arial"/>
                <w:bCs/>
                <w:sz w:val="18"/>
                <w:szCs w:val="18"/>
              </w:rPr>
              <w:t>ber</w:t>
            </w:r>
            <w:r w:rsidR="005C35F7">
              <w:rPr>
                <w:rFonts w:ascii="Arial" w:hAnsi="Arial" w:cs="Arial"/>
                <w:bCs/>
                <w:sz w:val="18"/>
                <w:szCs w:val="18"/>
              </w:rPr>
              <w:t xml:space="preserve"> </w:t>
            </w:r>
            <w:r w:rsidR="008C7004">
              <w:rPr>
                <w:rFonts w:ascii="Arial" w:hAnsi="Arial" w:cs="Arial"/>
                <w:bCs/>
                <w:sz w:val="18"/>
                <w:szCs w:val="18"/>
              </w:rPr>
              <w:t>201</w:t>
            </w:r>
            <w:r w:rsidR="00F37A98">
              <w:rPr>
                <w:rFonts w:ascii="Arial" w:hAnsi="Arial" w:cs="Arial"/>
                <w:bCs/>
                <w:sz w:val="18"/>
                <w:szCs w:val="18"/>
              </w:rPr>
              <w:t>9</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84A33" w:rsidRPr="0055655A" w14:paraId="53DB960A" w14:textId="77777777" w:rsidTr="003C433E">
        <w:trPr>
          <w:trHeight w:val="261"/>
        </w:trPr>
        <w:tc>
          <w:tcPr>
            <w:tcW w:w="993" w:type="dxa"/>
          </w:tcPr>
          <w:p w14:paraId="15959181" w14:textId="3CAC1255" w:rsidR="00E84A33" w:rsidRDefault="00D665C3" w:rsidP="00E14C95">
            <w:pPr>
              <w:jc w:val="center"/>
              <w:rPr>
                <w:rFonts w:ascii="Arial" w:hAnsi="Arial" w:cs="Arial"/>
                <w:b/>
                <w:sz w:val="18"/>
                <w:szCs w:val="18"/>
              </w:rPr>
            </w:pPr>
            <w:r>
              <w:rPr>
                <w:rFonts w:ascii="Arial" w:hAnsi="Arial" w:cs="Arial"/>
                <w:b/>
                <w:sz w:val="18"/>
                <w:szCs w:val="18"/>
              </w:rPr>
              <w:t>17</w:t>
            </w:r>
            <w:r w:rsidR="00CD0F6E">
              <w:rPr>
                <w:rFonts w:ascii="Arial" w:hAnsi="Arial" w:cs="Arial"/>
                <w:b/>
                <w:sz w:val="18"/>
                <w:szCs w:val="18"/>
              </w:rPr>
              <w:t>52</w:t>
            </w:r>
          </w:p>
        </w:tc>
        <w:tc>
          <w:tcPr>
            <w:tcW w:w="879" w:type="dxa"/>
          </w:tcPr>
          <w:p w14:paraId="25FBD09D" w14:textId="155C2469" w:rsidR="00E84A33" w:rsidRDefault="00D665C3"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487EED34" w14:textId="76D1E199" w:rsidR="00E84A33" w:rsidRPr="00D665C3" w:rsidRDefault="00D665C3" w:rsidP="00E14C95">
            <w:pPr>
              <w:rPr>
                <w:rFonts w:ascii="Arial" w:hAnsi="Arial" w:cs="Arial"/>
                <w:sz w:val="18"/>
                <w:szCs w:val="18"/>
              </w:rPr>
            </w:pPr>
            <w:r>
              <w:rPr>
                <w:rFonts w:ascii="Arial" w:hAnsi="Arial" w:cs="Arial"/>
                <w:b/>
                <w:bCs/>
                <w:sz w:val="18"/>
                <w:szCs w:val="18"/>
              </w:rPr>
              <w:t xml:space="preserve">Co-option </w:t>
            </w:r>
            <w:r>
              <w:rPr>
                <w:rFonts w:ascii="Arial" w:hAnsi="Arial" w:cs="Arial"/>
                <w:sz w:val="18"/>
                <w:szCs w:val="18"/>
              </w:rPr>
              <w:t>No candidates for co-option attended the meeting.</w:t>
            </w:r>
          </w:p>
        </w:tc>
        <w:tc>
          <w:tcPr>
            <w:tcW w:w="795" w:type="dxa"/>
          </w:tcPr>
          <w:p w14:paraId="485EB962" w14:textId="77777777" w:rsidR="00E84A33" w:rsidRDefault="00E84A33" w:rsidP="00E14C95">
            <w:pPr>
              <w:jc w:val="center"/>
              <w:rPr>
                <w:rFonts w:ascii="Arial" w:hAnsi="Arial" w:cs="Arial"/>
                <w:sz w:val="18"/>
                <w:szCs w:val="18"/>
              </w:rPr>
            </w:pPr>
          </w:p>
        </w:tc>
        <w:tc>
          <w:tcPr>
            <w:tcW w:w="454" w:type="dxa"/>
            <w:gridSpan w:val="2"/>
          </w:tcPr>
          <w:p w14:paraId="74FAC81A" w14:textId="77777777" w:rsidR="00E84A33" w:rsidRPr="0055655A" w:rsidRDefault="00E84A33"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0B2CE2B3"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w:t>
            </w:r>
            <w:r w:rsidR="00782583">
              <w:rPr>
                <w:rFonts w:ascii="Arial" w:hAnsi="Arial" w:cs="Arial"/>
                <w:b/>
                <w:bCs/>
                <w:sz w:val="18"/>
                <w:szCs w:val="18"/>
              </w:rPr>
              <w:t>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5730FE">
        <w:trPr>
          <w:trHeight w:val="172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CAC2F2" w14:textId="7292E684" w:rsidR="007B37E0" w:rsidRDefault="00AC5151" w:rsidP="00E14C95">
            <w:pPr>
              <w:rPr>
                <w:rFonts w:ascii="Arial" w:hAnsi="Arial" w:cs="Arial"/>
                <w:b/>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p>
          <w:p w14:paraId="068553C7" w14:textId="30468825" w:rsidR="00CD0F6E" w:rsidRDefault="00CF6EAD" w:rsidP="00CD0F6E">
            <w:pPr>
              <w:rPr>
                <w:rFonts w:ascii="Arial" w:hAnsi="Arial" w:cs="Arial"/>
                <w:sz w:val="18"/>
                <w:szCs w:val="18"/>
              </w:rPr>
            </w:pPr>
            <w:r>
              <w:rPr>
                <w:rFonts w:ascii="Arial" w:hAnsi="Arial" w:cs="Arial"/>
                <w:sz w:val="18"/>
                <w:szCs w:val="18"/>
                <w:u w:val="single"/>
              </w:rPr>
              <w:t>Steve Russell, Chairman of the Gratton Trust</w:t>
            </w:r>
            <w:r>
              <w:rPr>
                <w:rFonts w:ascii="Arial" w:hAnsi="Arial" w:cs="Arial"/>
                <w:sz w:val="18"/>
                <w:szCs w:val="18"/>
              </w:rPr>
              <w:t xml:space="preserve"> attended the meeting </w:t>
            </w:r>
            <w:r w:rsidR="00CD0F6E">
              <w:rPr>
                <w:rFonts w:ascii="Arial" w:hAnsi="Arial" w:cs="Arial"/>
                <w:sz w:val="18"/>
                <w:szCs w:val="18"/>
              </w:rPr>
              <w:t xml:space="preserve">to provide an update </w:t>
            </w:r>
            <w:r w:rsidR="00CE4C90">
              <w:rPr>
                <w:rFonts w:ascii="Arial" w:hAnsi="Arial" w:cs="Arial"/>
                <w:sz w:val="18"/>
                <w:szCs w:val="18"/>
              </w:rPr>
              <w:t>on the proposed extension to the pavilion. He noted that a further meeting is to be held with the builder who has quoted for the extension. There is still some debate over where to add the extension and no final decision has yet been made. It is hoped that the work will commence in the Spring.</w:t>
            </w:r>
          </w:p>
          <w:p w14:paraId="692DC585" w14:textId="54298A8A" w:rsidR="00F955F5" w:rsidRPr="00F955F5" w:rsidRDefault="00CE4C90" w:rsidP="00E14C95">
            <w:pPr>
              <w:rPr>
                <w:rFonts w:ascii="Arial" w:hAnsi="Arial" w:cs="Arial"/>
                <w:sz w:val="18"/>
                <w:szCs w:val="18"/>
              </w:rPr>
            </w:pPr>
            <w:r>
              <w:rPr>
                <w:rFonts w:ascii="Arial" w:hAnsi="Arial" w:cs="Arial"/>
                <w:sz w:val="18"/>
                <w:szCs w:val="18"/>
              </w:rPr>
              <w:t>Steve further advised that the Gratton events for next year will be set out at the next meeting of trustees and will include a circus.</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1B7310" w:rsidRPr="002C30DD" w14:paraId="04C7693A" w14:textId="77777777" w:rsidTr="00CD0F6E">
        <w:trPr>
          <w:trHeight w:val="387"/>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060DA1CD" w:rsidR="001B7310" w:rsidRDefault="00F92A27" w:rsidP="00E14C95">
            <w:pPr>
              <w:jc w:val="center"/>
              <w:rPr>
                <w:rFonts w:ascii="Arial" w:hAnsi="Arial" w:cs="Arial"/>
                <w:b/>
                <w:bCs/>
                <w:sz w:val="18"/>
                <w:szCs w:val="18"/>
              </w:rPr>
            </w:pPr>
            <w:r>
              <w:rPr>
                <w:rFonts w:ascii="Arial" w:hAnsi="Arial" w:cs="Arial"/>
                <w:b/>
                <w:bCs/>
                <w:sz w:val="18"/>
                <w:szCs w:val="18"/>
              </w:rPr>
              <w:t>2.</w:t>
            </w:r>
            <w:r w:rsidR="00F85E57">
              <w:rPr>
                <w:rFonts w:ascii="Arial" w:hAnsi="Arial" w:cs="Arial"/>
                <w:b/>
                <w:bCs/>
                <w:sz w:val="18"/>
                <w:szCs w:val="18"/>
              </w:rPr>
              <w:t>2</w:t>
            </w:r>
          </w:p>
        </w:tc>
        <w:tc>
          <w:tcPr>
            <w:tcW w:w="7398" w:type="dxa"/>
            <w:gridSpan w:val="4"/>
            <w:shd w:val="clear" w:color="auto" w:fill="FFFFFF"/>
          </w:tcPr>
          <w:p w14:paraId="48B3379A" w14:textId="24BCCEB6" w:rsidR="00747536" w:rsidRPr="00747536" w:rsidRDefault="00F92A27" w:rsidP="00747536">
            <w:pPr>
              <w:rPr>
                <w:rFonts w:ascii="Arial" w:hAnsi="Arial" w:cs="Arial"/>
                <w:sz w:val="18"/>
                <w:szCs w:val="18"/>
              </w:rPr>
            </w:pPr>
            <w:r>
              <w:rPr>
                <w:rFonts w:ascii="Arial" w:hAnsi="Arial" w:cs="Arial"/>
                <w:b/>
                <w:bCs/>
                <w:sz w:val="18"/>
                <w:szCs w:val="18"/>
              </w:rPr>
              <w:t xml:space="preserve">Report from </w:t>
            </w:r>
            <w:proofErr w:type="spellStart"/>
            <w:r w:rsidR="00637FF9">
              <w:rPr>
                <w:rFonts w:ascii="Arial" w:hAnsi="Arial" w:cs="Arial"/>
                <w:b/>
                <w:bCs/>
                <w:sz w:val="18"/>
                <w:szCs w:val="18"/>
              </w:rPr>
              <w:t>WCCllr</w:t>
            </w:r>
            <w:proofErr w:type="spellEnd"/>
            <w:r w:rsidR="00637FF9">
              <w:rPr>
                <w:rFonts w:ascii="Arial" w:hAnsi="Arial" w:cs="Arial"/>
                <w:b/>
                <w:bCs/>
                <w:sz w:val="18"/>
                <w:szCs w:val="18"/>
              </w:rPr>
              <w:t xml:space="preserve"> </w:t>
            </w:r>
            <w:r w:rsidR="00747536">
              <w:rPr>
                <w:rFonts w:ascii="Arial" w:hAnsi="Arial" w:cs="Arial"/>
                <w:b/>
                <w:bCs/>
                <w:sz w:val="18"/>
                <w:szCs w:val="18"/>
              </w:rPr>
              <w:t>Stephen Godfrey:</w:t>
            </w:r>
            <w:r w:rsidR="00747536">
              <w:rPr>
                <w:rFonts w:ascii="Arial" w:hAnsi="Arial" w:cs="Arial"/>
                <w:sz w:val="18"/>
                <w:szCs w:val="18"/>
              </w:rPr>
              <w:t xml:space="preserve"> </w:t>
            </w:r>
          </w:p>
          <w:p w14:paraId="1ADC3749" w14:textId="63B84BEF" w:rsidR="00EE311F" w:rsidRDefault="00EE311F" w:rsidP="00395C22">
            <w:pPr>
              <w:rPr>
                <w:rFonts w:ascii="Arial" w:hAnsi="Arial" w:cs="Arial"/>
                <w:sz w:val="18"/>
                <w:szCs w:val="18"/>
              </w:rPr>
            </w:pPr>
            <w:proofErr w:type="spellStart"/>
            <w:r>
              <w:rPr>
                <w:rFonts w:ascii="Arial" w:hAnsi="Arial" w:cs="Arial"/>
                <w:sz w:val="18"/>
                <w:szCs w:val="18"/>
              </w:rPr>
              <w:t>WCCllr</w:t>
            </w:r>
            <w:proofErr w:type="spellEnd"/>
            <w:r>
              <w:rPr>
                <w:rFonts w:ascii="Arial" w:hAnsi="Arial" w:cs="Arial"/>
                <w:sz w:val="18"/>
                <w:szCs w:val="18"/>
              </w:rPr>
              <w:t xml:space="preserve"> Godfrey </w:t>
            </w:r>
            <w:r w:rsidR="00011094">
              <w:rPr>
                <w:rFonts w:ascii="Arial" w:hAnsi="Arial" w:cs="Arial"/>
                <w:sz w:val="18"/>
                <w:szCs w:val="18"/>
              </w:rPr>
              <w:t>opened his report by noting the Parish Council’s contribution to the Remembrance Parade, by providing the new PA system, which was much appreciated by the attendees.</w:t>
            </w:r>
          </w:p>
          <w:p w14:paraId="3045FF52" w14:textId="6638314E" w:rsidR="00011094" w:rsidRDefault="00011094" w:rsidP="00395C22">
            <w:pPr>
              <w:rPr>
                <w:rFonts w:ascii="Arial" w:hAnsi="Arial" w:cs="Arial"/>
                <w:sz w:val="18"/>
                <w:szCs w:val="18"/>
              </w:rPr>
            </w:pPr>
            <w:r>
              <w:rPr>
                <w:rFonts w:ascii="Arial" w:hAnsi="Arial" w:cs="Arial"/>
                <w:sz w:val="18"/>
                <w:szCs w:val="18"/>
              </w:rPr>
              <w:t xml:space="preserve">A legal challenge has been made to the planning permission for Station Approach in Winchester and this will now go to a judicial review and delay the project. The £5 million enterprise grant towards the project may not now be available. </w:t>
            </w:r>
          </w:p>
          <w:p w14:paraId="14C8700E" w14:textId="14BB3582" w:rsidR="003B62D2" w:rsidRDefault="003B62D2" w:rsidP="00395C22">
            <w:pPr>
              <w:rPr>
                <w:rFonts w:ascii="Arial" w:hAnsi="Arial" w:cs="Arial"/>
                <w:sz w:val="18"/>
                <w:szCs w:val="18"/>
              </w:rPr>
            </w:pPr>
            <w:r>
              <w:rPr>
                <w:rFonts w:ascii="Arial" w:hAnsi="Arial" w:cs="Arial"/>
                <w:sz w:val="18"/>
                <w:szCs w:val="18"/>
              </w:rPr>
              <w:t>A new tender for waste collection has now been awarded and will run until next October.</w:t>
            </w:r>
          </w:p>
          <w:p w14:paraId="6D007AB7" w14:textId="463A3B2F" w:rsidR="003B62D2" w:rsidRDefault="003B62D2" w:rsidP="00395C22">
            <w:pPr>
              <w:rPr>
                <w:rFonts w:ascii="Arial" w:hAnsi="Arial" w:cs="Arial"/>
                <w:sz w:val="18"/>
                <w:szCs w:val="18"/>
              </w:rPr>
            </w:pPr>
            <w:proofErr w:type="spellStart"/>
            <w:r>
              <w:rPr>
                <w:rFonts w:ascii="Arial" w:hAnsi="Arial" w:cs="Arial"/>
                <w:sz w:val="18"/>
                <w:szCs w:val="18"/>
              </w:rPr>
              <w:t>WCCllr</w:t>
            </w:r>
            <w:proofErr w:type="spellEnd"/>
            <w:r>
              <w:rPr>
                <w:rFonts w:ascii="Arial" w:hAnsi="Arial" w:cs="Arial"/>
                <w:sz w:val="18"/>
                <w:szCs w:val="18"/>
              </w:rPr>
              <w:t xml:space="preserve"> Godfrey and </w:t>
            </w:r>
            <w:proofErr w:type="spellStart"/>
            <w:r>
              <w:rPr>
                <w:rFonts w:ascii="Arial" w:hAnsi="Arial" w:cs="Arial"/>
                <w:sz w:val="18"/>
                <w:szCs w:val="18"/>
              </w:rPr>
              <w:t>WCCllr</w:t>
            </w:r>
            <w:proofErr w:type="spellEnd"/>
            <w:r>
              <w:rPr>
                <w:rFonts w:ascii="Arial" w:hAnsi="Arial" w:cs="Arial"/>
                <w:sz w:val="18"/>
                <w:szCs w:val="18"/>
              </w:rPr>
              <w:t xml:space="preserve"> Horrill will attend the incinerator consultation at the Victoria Hall on 20</w:t>
            </w:r>
            <w:r w:rsidRPr="003B62D2">
              <w:rPr>
                <w:rFonts w:ascii="Arial" w:hAnsi="Arial" w:cs="Arial"/>
                <w:sz w:val="18"/>
                <w:szCs w:val="18"/>
                <w:vertAlign w:val="superscript"/>
              </w:rPr>
              <w:t>th</w:t>
            </w:r>
            <w:r>
              <w:rPr>
                <w:rFonts w:ascii="Arial" w:hAnsi="Arial" w:cs="Arial"/>
                <w:sz w:val="18"/>
                <w:szCs w:val="18"/>
              </w:rPr>
              <w:t xml:space="preserve"> November and city councillors will attend each of the other consultations. </w:t>
            </w:r>
            <w:proofErr w:type="spellStart"/>
            <w:r>
              <w:rPr>
                <w:rFonts w:ascii="Arial" w:hAnsi="Arial" w:cs="Arial"/>
                <w:sz w:val="18"/>
                <w:szCs w:val="18"/>
              </w:rPr>
              <w:t>WCCllr</w:t>
            </w:r>
            <w:proofErr w:type="spellEnd"/>
            <w:r>
              <w:rPr>
                <w:rFonts w:ascii="Arial" w:hAnsi="Arial" w:cs="Arial"/>
                <w:sz w:val="18"/>
                <w:szCs w:val="18"/>
              </w:rPr>
              <w:t xml:space="preserve"> Godfrey noted that he can see no benefits at all to the community which would outweigh all the negative impacts.</w:t>
            </w:r>
          </w:p>
          <w:p w14:paraId="42FD6226" w14:textId="3E3B45F2" w:rsidR="003B62D2" w:rsidRDefault="003B62D2" w:rsidP="00395C22">
            <w:pPr>
              <w:rPr>
                <w:rFonts w:ascii="Arial" w:hAnsi="Arial" w:cs="Arial"/>
                <w:sz w:val="18"/>
                <w:szCs w:val="18"/>
              </w:rPr>
            </w:pPr>
            <w:r>
              <w:rPr>
                <w:rFonts w:ascii="Arial" w:hAnsi="Arial" w:cs="Arial"/>
                <w:sz w:val="18"/>
                <w:szCs w:val="18"/>
              </w:rPr>
              <w:t xml:space="preserve">No response has been received from the Environment Agency in relation to the clearance of the outlets and </w:t>
            </w:r>
            <w:proofErr w:type="spellStart"/>
            <w:r>
              <w:rPr>
                <w:rFonts w:ascii="Arial" w:hAnsi="Arial" w:cs="Arial"/>
                <w:sz w:val="18"/>
                <w:szCs w:val="18"/>
              </w:rPr>
              <w:t>WCCllr</w:t>
            </w:r>
            <w:proofErr w:type="spellEnd"/>
            <w:r>
              <w:rPr>
                <w:rFonts w:ascii="Arial" w:hAnsi="Arial" w:cs="Arial"/>
                <w:sz w:val="18"/>
                <w:szCs w:val="18"/>
              </w:rPr>
              <w:t xml:space="preserve"> Godfrey feels that it would be prudent for the Parish Council to set £2000 aside in case they are obliged to pay to have the work done themselves.</w:t>
            </w:r>
          </w:p>
          <w:p w14:paraId="70394B23" w14:textId="18C81212" w:rsidR="00CD0F6E" w:rsidRPr="00AD485C" w:rsidRDefault="003B62D2" w:rsidP="00395C22">
            <w:pPr>
              <w:rPr>
                <w:rFonts w:ascii="Arial" w:hAnsi="Arial" w:cs="Arial"/>
                <w:sz w:val="18"/>
                <w:szCs w:val="18"/>
              </w:rPr>
            </w:pPr>
            <w:r>
              <w:rPr>
                <w:rFonts w:ascii="Arial" w:hAnsi="Arial" w:cs="Arial"/>
                <w:sz w:val="18"/>
                <w:szCs w:val="18"/>
              </w:rPr>
              <w:t>The General Election is on 12</w:t>
            </w:r>
            <w:r w:rsidRPr="003B62D2">
              <w:rPr>
                <w:rFonts w:ascii="Arial" w:hAnsi="Arial" w:cs="Arial"/>
                <w:sz w:val="18"/>
                <w:szCs w:val="18"/>
                <w:vertAlign w:val="superscript"/>
              </w:rPr>
              <w:t>th</w:t>
            </w:r>
            <w:r>
              <w:rPr>
                <w:rFonts w:ascii="Arial" w:hAnsi="Arial" w:cs="Arial"/>
                <w:sz w:val="18"/>
                <w:szCs w:val="18"/>
              </w:rPr>
              <w:t xml:space="preserve"> December and polling for this ward will take place at the Victoria Hall as usual.</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9539CB" w:rsidRPr="002C30DD" w14:paraId="7BF5BC09" w14:textId="77777777" w:rsidTr="00CD0F6E">
        <w:trPr>
          <w:trHeight w:val="609"/>
        </w:trPr>
        <w:tc>
          <w:tcPr>
            <w:tcW w:w="993" w:type="dxa"/>
            <w:shd w:val="clear" w:color="auto" w:fill="FFFFFF" w:themeFill="background1"/>
          </w:tcPr>
          <w:p w14:paraId="15B52AAC" w14:textId="77777777" w:rsidR="009539CB" w:rsidRPr="002C30DD" w:rsidRDefault="009539CB" w:rsidP="002C30DD">
            <w:pPr>
              <w:rPr>
                <w:rFonts w:ascii="Arial" w:hAnsi="Arial" w:cs="Arial"/>
                <w:b/>
                <w:sz w:val="18"/>
                <w:szCs w:val="18"/>
              </w:rPr>
            </w:pPr>
          </w:p>
        </w:tc>
        <w:tc>
          <w:tcPr>
            <w:tcW w:w="879" w:type="dxa"/>
            <w:shd w:val="clear" w:color="auto" w:fill="FFFFFF"/>
          </w:tcPr>
          <w:p w14:paraId="6232B284" w14:textId="7F636645" w:rsidR="009539CB" w:rsidRDefault="009539CB" w:rsidP="00E14C95">
            <w:pPr>
              <w:jc w:val="center"/>
              <w:rPr>
                <w:rFonts w:ascii="Arial" w:hAnsi="Arial" w:cs="Arial"/>
                <w:b/>
                <w:bCs/>
                <w:sz w:val="18"/>
                <w:szCs w:val="18"/>
              </w:rPr>
            </w:pPr>
            <w:r>
              <w:rPr>
                <w:rFonts w:ascii="Arial" w:hAnsi="Arial" w:cs="Arial"/>
                <w:b/>
                <w:bCs/>
                <w:sz w:val="18"/>
                <w:szCs w:val="18"/>
              </w:rPr>
              <w:t>2.3</w:t>
            </w:r>
          </w:p>
        </w:tc>
        <w:tc>
          <w:tcPr>
            <w:tcW w:w="7398" w:type="dxa"/>
            <w:gridSpan w:val="4"/>
            <w:shd w:val="clear" w:color="auto" w:fill="FFFFFF"/>
          </w:tcPr>
          <w:p w14:paraId="2A0AF591" w14:textId="77777777" w:rsidR="009539CB" w:rsidRDefault="009539CB" w:rsidP="00747536">
            <w:pPr>
              <w:rPr>
                <w:rFonts w:ascii="Arial" w:hAnsi="Arial" w:cs="Arial"/>
                <w:b/>
                <w:bCs/>
                <w:sz w:val="18"/>
                <w:szCs w:val="18"/>
              </w:rPr>
            </w:pPr>
            <w:r>
              <w:rPr>
                <w:rFonts w:ascii="Arial" w:hAnsi="Arial" w:cs="Arial"/>
                <w:b/>
                <w:bCs/>
                <w:sz w:val="18"/>
                <w:szCs w:val="18"/>
              </w:rPr>
              <w:t xml:space="preserve">Report from </w:t>
            </w:r>
            <w:proofErr w:type="spellStart"/>
            <w:r>
              <w:rPr>
                <w:rFonts w:ascii="Arial" w:hAnsi="Arial" w:cs="Arial"/>
                <w:b/>
                <w:bCs/>
                <w:sz w:val="18"/>
                <w:szCs w:val="18"/>
              </w:rPr>
              <w:t>HCCllr</w:t>
            </w:r>
            <w:proofErr w:type="spellEnd"/>
            <w:r>
              <w:rPr>
                <w:rFonts w:ascii="Arial" w:hAnsi="Arial" w:cs="Arial"/>
                <w:b/>
                <w:bCs/>
                <w:sz w:val="18"/>
                <w:szCs w:val="18"/>
              </w:rPr>
              <w:t xml:space="preserve"> Jackie Porter:</w:t>
            </w:r>
          </w:p>
          <w:p w14:paraId="308C96FE" w14:textId="77777777" w:rsidR="009539CB" w:rsidRDefault="009539CB" w:rsidP="00747536">
            <w:pPr>
              <w:rPr>
                <w:rFonts w:ascii="Arial" w:hAnsi="Arial" w:cs="Arial"/>
                <w:sz w:val="18"/>
                <w:szCs w:val="18"/>
              </w:rPr>
            </w:pPr>
            <w:proofErr w:type="spellStart"/>
            <w:r>
              <w:rPr>
                <w:rFonts w:ascii="Arial" w:hAnsi="Arial" w:cs="Arial"/>
                <w:sz w:val="18"/>
                <w:szCs w:val="18"/>
              </w:rPr>
              <w:t>HCCllr</w:t>
            </w:r>
            <w:proofErr w:type="spellEnd"/>
            <w:r>
              <w:rPr>
                <w:rFonts w:ascii="Arial" w:hAnsi="Arial" w:cs="Arial"/>
                <w:sz w:val="18"/>
                <w:szCs w:val="18"/>
              </w:rPr>
              <w:t xml:space="preserve"> Porter </w:t>
            </w:r>
            <w:r w:rsidR="00183942">
              <w:rPr>
                <w:rFonts w:ascii="Arial" w:hAnsi="Arial" w:cs="Arial"/>
                <w:sz w:val="18"/>
                <w:szCs w:val="18"/>
              </w:rPr>
              <w:t xml:space="preserve">noted that in August the Environment Agency committed to do CCTV work and clear all the drains by the end of October but that this has not been done. HCC </w:t>
            </w:r>
            <w:r w:rsidR="00D45567">
              <w:rPr>
                <w:rFonts w:ascii="Arial" w:hAnsi="Arial" w:cs="Arial"/>
                <w:sz w:val="18"/>
                <w:szCs w:val="18"/>
              </w:rPr>
              <w:t>have cleared the storm drains near the garage but not those on Oxford Road.</w:t>
            </w:r>
          </w:p>
          <w:p w14:paraId="3B7A3D84" w14:textId="77777777" w:rsidR="00D45567" w:rsidRDefault="00D45567" w:rsidP="00747536">
            <w:pPr>
              <w:rPr>
                <w:rFonts w:ascii="Arial" w:hAnsi="Arial" w:cs="Arial"/>
                <w:sz w:val="18"/>
                <w:szCs w:val="18"/>
              </w:rPr>
            </w:pPr>
            <w:r>
              <w:rPr>
                <w:rFonts w:ascii="Arial" w:hAnsi="Arial" w:cs="Arial"/>
                <w:sz w:val="18"/>
                <w:szCs w:val="18"/>
              </w:rPr>
              <w:t>She noted that water from the Winterbourne which currently floods to the Victoria Hall car park and then through the village could potentially be diverted to the railway line if it is cleared.</w:t>
            </w:r>
          </w:p>
          <w:p w14:paraId="4DF76E55" w14:textId="54800B2B" w:rsidR="009E60DD" w:rsidRPr="009539CB" w:rsidRDefault="009E60DD" w:rsidP="00747536">
            <w:pPr>
              <w:rPr>
                <w:rFonts w:ascii="Arial" w:hAnsi="Arial" w:cs="Arial"/>
                <w:sz w:val="18"/>
                <w:szCs w:val="18"/>
              </w:rPr>
            </w:pPr>
            <w:proofErr w:type="spellStart"/>
            <w:r>
              <w:rPr>
                <w:rFonts w:ascii="Arial" w:hAnsi="Arial" w:cs="Arial"/>
                <w:sz w:val="18"/>
                <w:szCs w:val="18"/>
              </w:rPr>
              <w:t>HCCllr</w:t>
            </w:r>
            <w:proofErr w:type="spellEnd"/>
            <w:r>
              <w:rPr>
                <w:rFonts w:ascii="Arial" w:hAnsi="Arial" w:cs="Arial"/>
                <w:sz w:val="18"/>
                <w:szCs w:val="18"/>
              </w:rPr>
              <w:t xml:space="preserve"> Porter’s written report noted the </w:t>
            </w:r>
            <w:proofErr w:type="spellStart"/>
            <w:r>
              <w:rPr>
                <w:rFonts w:ascii="Arial" w:hAnsi="Arial" w:cs="Arial"/>
                <w:sz w:val="18"/>
                <w:szCs w:val="18"/>
              </w:rPr>
              <w:t>Wheelabrator</w:t>
            </w:r>
            <w:proofErr w:type="spellEnd"/>
            <w:r>
              <w:rPr>
                <w:rFonts w:ascii="Arial" w:hAnsi="Arial" w:cs="Arial"/>
                <w:sz w:val="18"/>
                <w:szCs w:val="18"/>
              </w:rPr>
              <w:t xml:space="preserve"> consultation and the County strategy to reduce revenue costs by £80 million by 2021.</w:t>
            </w:r>
          </w:p>
        </w:tc>
        <w:tc>
          <w:tcPr>
            <w:tcW w:w="795" w:type="dxa"/>
            <w:shd w:val="clear" w:color="auto" w:fill="FFFFFF"/>
          </w:tcPr>
          <w:p w14:paraId="2850A0CD" w14:textId="77777777" w:rsidR="009539CB" w:rsidRDefault="009539CB" w:rsidP="0047592D">
            <w:pPr>
              <w:rPr>
                <w:rFonts w:ascii="Arial" w:hAnsi="Arial" w:cs="Arial"/>
                <w:sz w:val="18"/>
                <w:szCs w:val="18"/>
              </w:rPr>
            </w:pPr>
          </w:p>
        </w:tc>
        <w:tc>
          <w:tcPr>
            <w:tcW w:w="454" w:type="dxa"/>
            <w:gridSpan w:val="2"/>
            <w:shd w:val="clear" w:color="auto" w:fill="FFFFFF"/>
          </w:tcPr>
          <w:p w14:paraId="38359DDB" w14:textId="77777777" w:rsidR="009539CB" w:rsidRPr="002C30DD" w:rsidRDefault="009539CB"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611F568C"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CD0F6E">
              <w:rPr>
                <w:rFonts w:ascii="Arial" w:hAnsi="Arial" w:cs="Arial"/>
                <w:b/>
                <w:bCs/>
                <w:sz w:val="18"/>
                <w:szCs w:val="18"/>
              </w:rPr>
              <w:t>53</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0510B8" w:rsidRPr="0055655A" w14:paraId="74094560" w14:textId="77777777" w:rsidTr="00716391">
        <w:trPr>
          <w:trHeight w:val="288"/>
        </w:trPr>
        <w:tc>
          <w:tcPr>
            <w:tcW w:w="993" w:type="dxa"/>
            <w:tcBorders>
              <w:bottom w:val="single" w:sz="4" w:space="0" w:color="auto"/>
            </w:tcBorders>
            <w:shd w:val="clear" w:color="auto" w:fill="FFFFFF"/>
          </w:tcPr>
          <w:p w14:paraId="38AD8CCF" w14:textId="67857C7C" w:rsidR="000510B8" w:rsidRDefault="000510B8" w:rsidP="00E14C95">
            <w:pPr>
              <w:jc w:val="center"/>
              <w:rPr>
                <w:rFonts w:ascii="Arial" w:hAnsi="Arial" w:cs="Arial"/>
                <w:b/>
                <w:bCs/>
                <w:sz w:val="18"/>
                <w:szCs w:val="18"/>
              </w:rPr>
            </w:pPr>
            <w:r>
              <w:rPr>
                <w:rFonts w:ascii="Arial" w:hAnsi="Arial" w:cs="Arial"/>
                <w:b/>
                <w:bCs/>
                <w:sz w:val="18"/>
                <w:szCs w:val="18"/>
              </w:rPr>
              <w:t>17</w:t>
            </w:r>
            <w:r w:rsidR="00CD0F6E">
              <w:rPr>
                <w:rFonts w:ascii="Arial" w:hAnsi="Arial" w:cs="Arial"/>
                <w:b/>
                <w:bCs/>
                <w:sz w:val="18"/>
                <w:szCs w:val="18"/>
              </w:rPr>
              <w:t>53</w:t>
            </w:r>
            <w:r>
              <w:rPr>
                <w:rFonts w:ascii="Arial" w:hAnsi="Arial" w:cs="Arial"/>
                <w:b/>
                <w:bCs/>
                <w:sz w:val="18"/>
                <w:szCs w:val="18"/>
              </w:rPr>
              <w:t>.1</w:t>
            </w:r>
          </w:p>
        </w:tc>
        <w:tc>
          <w:tcPr>
            <w:tcW w:w="879" w:type="dxa"/>
            <w:tcBorders>
              <w:bottom w:val="single" w:sz="4" w:space="0" w:color="auto"/>
            </w:tcBorders>
            <w:shd w:val="clear" w:color="auto" w:fill="FFFFFF"/>
          </w:tcPr>
          <w:p w14:paraId="74FFC141" w14:textId="2ECD010E" w:rsidR="000510B8" w:rsidRDefault="000510B8" w:rsidP="00E14C95">
            <w:pPr>
              <w:jc w:val="center"/>
              <w:rPr>
                <w:rFonts w:ascii="Arial" w:hAnsi="Arial" w:cs="Arial"/>
                <w:b/>
                <w:bCs/>
                <w:sz w:val="18"/>
                <w:szCs w:val="18"/>
              </w:rPr>
            </w:pPr>
            <w:r>
              <w:rPr>
                <w:rFonts w:ascii="Arial" w:hAnsi="Arial" w:cs="Arial"/>
                <w:b/>
                <w:bCs/>
                <w:sz w:val="18"/>
                <w:szCs w:val="18"/>
              </w:rPr>
              <w:t>3.1</w:t>
            </w:r>
          </w:p>
        </w:tc>
        <w:tc>
          <w:tcPr>
            <w:tcW w:w="7398" w:type="dxa"/>
            <w:gridSpan w:val="4"/>
            <w:tcBorders>
              <w:bottom w:val="single" w:sz="4" w:space="0" w:color="auto"/>
            </w:tcBorders>
            <w:shd w:val="clear" w:color="auto" w:fill="FFFFFF"/>
          </w:tcPr>
          <w:p w14:paraId="12A5D593" w14:textId="2B20636C" w:rsidR="000510B8" w:rsidRPr="00D52CAA" w:rsidRDefault="00D52CAA" w:rsidP="00E14C95">
            <w:pPr>
              <w:rPr>
                <w:rFonts w:ascii="Arial" w:hAnsi="Arial" w:cs="Arial"/>
                <w:bCs/>
                <w:sz w:val="18"/>
                <w:szCs w:val="18"/>
              </w:rPr>
            </w:pPr>
            <w:r>
              <w:rPr>
                <w:rFonts w:ascii="Arial" w:hAnsi="Arial" w:cs="Arial"/>
                <w:b/>
                <w:sz w:val="18"/>
                <w:szCs w:val="18"/>
              </w:rPr>
              <w:t xml:space="preserve">Resignation of Cllr Andrew Wheeler – </w:t>
            </w:r>
            <w:r>
              <w:rPr>
                <w:rFonts w:ascii="Arial" w:hAnsi="Arial" w:cs="Arial"/>
                <w:bCs/>
                <w:sz w:val="18"/>
                <w:szCs w:val="18"/>
              </w:rPr>
              <w:t>the resignation was accepted by the Chairman, to be effective immediately.</w:t>
            </w:r>
          </w:p>
        </w:tc>
        <w:tc>
          <w:tcPr>
            <w:tcW w:w="795" w:type="dxa"/>
            <w:tcBorders>
              <w:bottom w:val="single" w:sz="4" w:space="0" w:color="auto"/>
            </w:tcBorders>
            <w:shd w:val="clear" w:color="auto" w:fill="FFFFFF"/>
          </w:tcPr>
          <w:p w14:paraId="7EFF1EB9" w14:textId="20BE6F4C" w:rsidR="000510B8" w:rsidRPr="0055655A" w:rsidRDefault="00D52CAA" w:rsidP="00E14C95">
            <w:pPr>
              <w:jc w:val="cente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1C4A9380" w14:textId="77777777" w:rsidR="000510B8" w:rsidRPr="0055655A" w:rsidRDefault="000510B8"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333980B6" w:rsidR="00E14C95"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CD0F6E">
              <w:rPr>
                <w:rFonts w:ascii="Arial" w:hAnsi="Arial" w:cs="Arial"/>
                <w:b/>
                <w:bCs/>
                <w:sz w:val="18"/>
                <w:szCs w:val="18"/>
              </w:rPr>
              <w:t>53</w:t>
            </w:r>
            <w:r w:rsidR="00E14C95">
              <w:rPr>
                <w:rFonts w:ascii="Arial" w:hAnsi="Arial" w:cs="Arial"/>
                <w:b/>
                <w:bCs/>
                <w:sz w:val="18"/>
                <w:szCs w:val="18"/>
              </w:rPr>
              <w:t>.</w:t>
            </w:r>
            <w:r w:rsidR="000510B8">
              <w:rPr>
                <w:rFonts w:ascii="Arial" w:hAnsi="Arial" w:cs="Arial"/>
                <w:b/>
                <w:bCs/>
                <w:sz w:val="18"/>
                <w:szCs w:val="18"/>
              </w:rPr>
              <w:t>2</w:t>
            </w:r>
          </w:p>
        </w:tc>
        <w:tc>
          <w:tcPr>
            <w:tcW w:w="879" w:type="dxa"/>
            <w:tcBorders>
              <w:bottom w:val="single" w:sz="4" w:space="0" w:color="auto"/>
            </w:tcBorders>
            <w:shd w:val="clear" w:color="auto" w:fill="FFFFFF"/>
          </w:tcPr>
          <w:p w14:paraId="0A6558D5" w14:textId="7ABF3C7F"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w:t>
            </w:r>
            <w:r w:rsidR="000510B8">
              <w:rPr>
                <w:rFonts w:ascii="Arial" w:hAnsi="Arial" w:cs="Arial"/>
                <w:b/>
                <w:bCs/>
                <w:sz w:val="18"/>
                <w:szCs w:val="18"/>
              </w:rPr>
              <w:t>2</w:t>
            </w:r>
          </w:p>
        </w:tc>
        <w:tc>
          <w:tcPr>
            <w:tcW w:w="7398" w:type="dxa"/>
            <w:gridSpan w:val="4"/>
            <w:tcBorders>
              <w:bottom w:val="single" w:sz="4" w:space="0" w:color="auto"/>
            </w:tcBorders>
            <w:shd w:val="clear" w:color="auto" w:fill="FFFFFF"/>
          </w:tcPr>
          <w:p w14:paraId="6D0DA175" w14:textId="39D12EF6" w:rsidR="00561981" w:rsidRPr="005D6517" w:rsidRDefault="005D6517" w:rsidP="00E14C95">
            <w:pPr>
              <w:rPr>
                <w:rFonts w:ascii="Arial" w:hAnsi="Arial" w:cs="Arial"/>
                <w:bCs/>
                <w:sz w:val="18"/>
                <w:szCs w:val="18"/>
              </w:rPr>
            </w:pPr>
            <w:r>
              <w:rPr>
                <w:rFonts w:ascii="Arial" w:hAnsi="Arial" w:cs="Arial"/>
                <w:b/>
                <w:sz w:val="18"/>
                <w:szCs w:val="18"/>
              </w:rPr>
              <w:t xml:space="preserve">Southern Water update re Saddlers Close </w:t>
            </w:r>
            <w:r>
              <w:rPr>
                <w:rFonts w:ascii="Arial" w:hAnsi="Arial" w:cs="Arial"/>
                <w:bCs/>
                <w:sz w:val="18"/>
                <w:szCs w:val="18"/>
              </w:rPr>
              <w:t>– it was noted that the new sludge storage holding tank has now been installed and will reduce the number of tankers needed during unsociable hours.</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51B841B0"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CD0F6E">
              <w:rPr>
                <w:rFonts w:ascii="Arial" w:hAnsi="Arial" w:cs="Arial"/>
                <w:b/>
                <w:bCs/>
                <w:sz w:val="18"/>
                <w:szCs w:val="18"/>
              </w:rPr>
              <w:t>53</w:t>
            </w:r>
            <w:r w:rsidR="00846AE3" w:rsidRPr="00846AE3">
              <w:rPr>
                <w:rFonts w:ascii="Arial" w:hAnsi="Arial" w:cs="Arial"/>
                <w:b/>
                <w:bCs/>
                <w:sz w:val="18"/>
                <w:szCs w:val="18"/>
              </w:rPr>
              <w:t>.</w:t>
            </w:r>
            <w:r w:rsidR="000510B8">
              <w:rPr>
                <w:rFonts w:ascii="Arial" w:hAnsi="Arial" w:cs="Arial"/>
                <w:b/>
                <w:bCs/>
                <w:sz w:val="18"/>
                <w:szCs w:val="18"/>
              </w:rPr>
              <w:t>3</w:t>
            </w:r>
          </w:p>
        </w:tc>
        <w:tc>
          <w:tcPr>
            <w:tcW w:w="879" w:type="dxa"/>
            <w:tcBorders>
              <w:bottom w:val="single" w:sz="4" w:space="0" w:color="auto"/>
            </w:tcBorders>
            <w:shd w:val="clear" w:color="auto" w:fill="FFFFFF"/>
          </w:tcPr>
          <w:p w14:paraId="72D6E05A" w14:textId="0A1FA233"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w:t>
            </w:r>
            <w:r w:rsidR="000510B8">
              <w:rPr>
                <w:rFonts w:ascii="Arial" w:hAnsi="Arial" w:cs="Arial"/>
                <w:b/>
                <w:bCs/>
                <w:sz w:val="18"/>
                <w:szCs w:val="18"/>
              </w:rPr>
              <w:t>3</w:t>
            </w:r>
          </w:p>
        </w:tc>
        <w:tc>
          <w:tcPr>
            <w:tcW w:w="7398" w:type="dxa"/>
            <w:gridSpan w:val="4"/>
            <w:tcBorders>
              <w:bottom w:val="single" w:sz="4" w:space="0" w:color="auto"/>
            </w:tcBorders>
            <w:shd w:val="clear" w:color="auto" w:fill="FFFFFF"/>
          </w:tcPr>
          <w:p w14:paraId="3869DEFF" w14:textId="34A74327" w:rsidR="004B07BF" w:rsidRPr="00CB1AE6" w:rsidRDefault="00CB1AE6" w:rsidP="00E14C95">
            <w:pPr>
              <w:rPr>
                <w:rFonts w:ascii="Arial" w:hAnsi="Arial" w:cs="Arial"/>
                <w:bCs/>
                <w:sz w:val="18"/>
                <w:szCs w:val="18"/>
              </w:rPr>
            </w:pPr>
            <w:r>
              <w:rPr>
                <w:rFonts w:ascii="Arial" w:hAnsi="Arial" w:cs="Arial"/>
                <w:b/>
                <w:sz w:val="18"/>
                <w:szCs w:val="18"/>
              </w:rPr>
              <w:t>Path to the Post Office</w:t>
            </w:r>
            <w:r>
              <w:rPr>
                <w:rFonts w:ascii="Arial" w:hAnsi="Arial" w:cs="Arial"/>
                <w:bCs/>
                <w:sz w:val="18"/>
                <w:szCs w:val="18"/>
              </w:rPr>
              <w:t xml:space="preserve"> – Attention has been drawn to the informal path which has been created, through the woodland area on the south east corner of the Oxford Road roundabout, by residents accessing the Post Office. The Clerk will contact Ray Gardner (Highways Engineer) </w:t>
            </w:r>
            <w:r w:rsidR="00E45CD0">
              <w:rPr>
                <w:rFonts w:ascii="Arial" w:hAnsi="Arial" w:cs="Arial"/>
                <w:bCs/>
                <w:sz w:val="18"/>
                <w:szCs w:val="18"/>
              </w:rPr>
              <w:t>and make him aware of the concerns raised.</w:t>
            </w:r>
          </w:p>
        </w:tc>
        <w:tc>
          <w:tcPr>
            <w:tcW w:w="795" w:type="dxa"/>
            <w:tcBorders>
              <w:bottom w:val="single" w:sz="4" w:space="0" w:color="auto"/>
            </w:tcBorders>
            <w:shd w:val="clear" w:color="auto" w:fill="FFFFFF"/>
          </w:tcPr>
          <w:p w14:paraId="509CB1AE" w14:textId="2E298CCA" w:rsidR="00846AE3" w:rsidRPr="00846AE3" w:rsidRDefault="00D85887" w:rsidP="00285422">
            <w:pPr>
              <w:rPr>
                <w:rFonts w:ascii="Arial" w:hAnsi="Arial" w:cs="Arial"/>
                <w:sz w:val="18"/>
                <w:szCs w:val="18"/>
              </w:rPr>
            </w:pPr>
            <w:r>
              <w:rPr>
                <w:rFonts w:ascii="Arial" w:hAnsi="Arial" w:cs="Arial"/>
                <w:sz w:val="18"/>
                <w:szCs w:val="18"/>
              </w:rPr>
              <w:t>Cl</w:t>
            </w:r>
            <w:r w:rsidR="00C36A5B">
              <w:rPr>
                <w:rFonts w:ascii="Arial" w:hAnsi="Arial" w:cs="Arial"/>
                <w:sz w:val="18"/>
                <w:szCs w:val="18"/>
              </w:rPr>
              <w:t>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E45CD0" w:rsidRPr="00846AE3" w14:paraId="0A635E37" w14:textId="77777777" w:rsidTr="000C35B8">
        <w:trPr>
          <w:trHeight w:val="288"/>
        </w:trPr>
        <w:tc>
          <w:tcPr>
            <w:tcW w:w="993" w:type="dxa"/>
            <w:tcBorders>
              <w:bottom w:val="single" w:sz="4" w:space="0" w:color="auto"/>
            </w:tcBorders>
            <w:shd w:val="clear" w:color="auto" w:fill="FFFFFF" w:themeFill="background1"/>
          </w:tcPr>
          <w:p w14:paraId="2F36DF1C" w14:textId="4372584A" w:rsidR="00E45CD0" w:rsidRDefault="00E45CD0" w:rsidP="00E14C95">
            <w:pPr>
              <w:jc w:val="center"/>
              <w:rPr>
                <w:rFonts w:ascii="Arial" w:hAnsi="Arial" w:cs="Arial"/>
                <w:b/>
                <w:bCs/>
                <w:sz w:val="18"/>
                <w:szCs w:val="18"/>
              </w:rPr>
            </w:pPr>
            <w:r>
              <w:rPr>
                <w:rFonts w:ascii="Arial" w:hAnsi="Arial" w:cs="Arial"/>
                <w:b/>
                <w:bCs/>
                <w:sz w:val="18"/>
                <w:szCs w:val="18"/>
              </w:rPr>
              <w:lastRenderedPageBreak/>
              <w:t>1753.4</w:t>
            </w:r>
          </w:p>
        </w:tc>
        <w:tc>
          <w:tcPr>
            <w:tcW w:w="879" w:type="dxa"/>
            <w:tcBorders>
              <w:bottom w:val="single" w:sz="4" w:space="0" w:color="auto"/>
            </w:tcBorders>
            <w:shd w:val="clear" w:color="auto" w:fill="FFFFFF"/>
          </w:tcPr>
          <w:p w14:paraId="6719F53C" w14:textId="0DF4B141" w:rsidR="00E45CD0" w:rsidRDefault="00E45CD0"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69E1E43F" w14:textId="51721BDE" w:rsidR="00E45CD0" w:rsidRPr="0020601E" w:rsidRDefault="0020601E" w:rsidP="00E14C95">
            <w:pPr>
              <w:rPr>
                <w:rFonts w:ascii="Arial" w:hAnsi="Arial" w:cs="Arial"/>
                <w:bCs/>
                <w:sz w:val="18"/>
                <w:szCs w:val="18"/>
              </w:rPr>
            </w:pPr>
            <w:r>
              <w:rPr>
                <w:rFonts w:ascii="Arial" w:hAnsi="Arial" w:cs="Arial"/>
                <w:b/>
                <w:sz w:val="18"/>
                <w:szCs w:val="18"/>
              </w:rPr>
              <w:t xml:space="preserve">National community energy campaign – </w:t>
            </w:r>
            <w:r>
              <w:rPr>
                <w:rFonts w:ascii="Arial" w:hAnsi="Arial" w:cs="Arial"/>
                <w:bCs/>
                <w:sz w:val="18"/>
                <w:szCs w:val="18"/>
              </w:rPr>
              <w:t xml:space="preserve">The unsolicited request to support the campaign was considered but it was </w:t>
            </w:r>
            <w:r>
              <w:rPr>
                <w:rFonts w:ascii="Arial" w:hAnsi="Arial" w:cs="Arial"/>
                <w:b/>
                <w:sz w:val="18"/>
                <w:szCs w:val="18"/>
              </w:rPr>
              <w:t>agreed</w:t>
            </w:r>
            <w:r>
              <w:rPr>
                <w:rFonts w:ascii="Arial" w:hAnsi="Arial" w:cs="Arial"/>
                <w:bCs/>
                <w:sz w:val="18"/>
                <w:szCs w:val="18"/>
              </w:rPr>
              <w:t xml:space="preserve"> that there was insufficient substance to the information provided for the Council to formally support it.</w:t>
            </w:r>
          </w:p>
        </w:tc>
        <w:tc>
          <w:tcPr>
            <w:tcW w:w="795" w:type="dxa"/>
            <w:tcBorders>
              <w:bottom w:val="single" w:sz="4" w:space="0" w:color="auto"/>
            </w:tcBorders>
            <w:shd w:val="clear" w:color="auto" w:fill="FFFFFF"/>
          </w:tcPr>
          <w:p w14:paraId="19FE42D8" w14:textId="53FAA01C" w:rsidR="00E45CD0" w:rsidRDefault="0020601E"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4A5718E8" w14:textId="77777777" w:rsidR="00E45CD0" w:rsidRPr="00846AE3" w:rsidRDefault="00E45CD0" w:rsidP="00E14C95">
            <w:pPr>
              <w:jc w:val="center"/>
              <w:rPr>
                <w:rFonts w:ascii="Arial" w:hAnsi="Arial" w:cs="Arial"/>
                <w:sz w:val="18"/>
                <w:szCs w:val="18"/>
              </w:rPr>
            </w:pPr>
          </w:p>
        </w:tc>
      </w:tr>
      <w:tr w:rsidR="00D57D90" w:rsidRPr="00846AE3" w14:paraId="6DEDE235" w14:textId="77777777" w:rsidTr="000C35B8">
        <w:trPr>
          <w:trHeight w:val="288"/>
        </w:trPr>
        <w:tc>
          <w:tcPr>
            <w:tcW w:w="993" w:type="dxa"/>
            <w:tcBorders>
              <w:bottom w:val="single" w:sz="4" w:space="0" w:color="auto"/>
            </w:tcBorders>
            <w:shd w:val="clear" w:color="auto" w:fill="FFFFFF" w:themeFill="background1"/>
          </w:tcPr>
          <w:p w14:paraId="29530100" w14:textId="0D1B77BD" w:rsidR="00D57D90" w:rsidRDefault="00D57D90" w:rsidP="00E14C95">
            <w:pPr>
              <w:jc w:val="center"/>
              <w:rPr>
                <w:rFonts w:ascii="Arial" w:hAnsi="Arial" w:cs="Arial"/>
                <w:b/>
                <w:bCs/>
                <w:sz w:val="18"/>
                <w:szCs w:val="18"/>
              </w:rPr>
            </w:pPr>
            <w:r>
              <w:rPr>
                <w:rFonts w:ascii="Arial" w:hAnsi="Arial" w:cs="Arial"/>
                <w:b/>
                <w:bCs/>
                <w:sz w:val="18"/>
                <w:szCs w:val="18"/>
              </w:rPr>
              <w:t>1753.5</w:t>
            </w:r>
          </w:p>
        </w:tc>
        <w:tc>
          <w:tcPr>
            <w:tcW w:w="879" w:type="dxa"/>
            <w:tcBorders>
              <w:bottom w:val="single" w:sz="4" w:space="0" w:color="auto"/>
            </w:tcBorders>
            <w:shd w:val="clear" w:color="auto" w:fill="FFFFFF"/>
          </w:tcPr>
          <w:p w14:paraId="705A2DEC" w14:textId="6FB52C88" w:rsidR="00D57D90" w:rsidRDefault="00D57D90" w:rsidP="00E14C95">
            <w:pPr>
              <w:jc w:val="center"/>
              <w:rPr>
                <w:rFonts w:ascii="Arial" w:hAnsi="Arial" w:cs="Arial"/>
                <w:b/>
                <w:bCs/>
                <w:sz w:val="18"/>
                <w:szCs w:val="18"/>
              </w:rPr>
            </w:pPr>
            <w:r>
              <w:rPr>
                <w:rFonts w:ascii="Arial" w:hAnsi="Arial" w:cs="Arial"/>
                <w:b/>
                <w:bCs/>
                <w:sz w:val="18"/>
                <w:szCs w:val="18"/>
              </w:rPr>
              <w:t>3.5</w:t>
            </w:r>
          </w:p>
        </w:tc>
        <w:tc>
          <w:tcPr>
            <w:tcW w:w="7398" w:type="dxa"/>
            <w:gridSpan w:val="4"/>
            <w:tcBorders>
              <w:bottom w:val="single" w:sz="4" w:space="0" w:color="auto"/>
            </w:tcBorders>
            <w:shd w:val="clear" w:color="auto" w:fill="FFFFFF"/>
          </w:tcPr>
          <w:p w14:paraId="4EA0972B" w14:textId="2E7D4968" w:rsidR="00D57D90" w:rsidRPr="00D57D90" w:rsidRDefault="00D57D90" w:rsidP="00E14C95">
            <w:pPr>
              <w:rPr>
                <w:rFonts w:ascii="Arial" w:hAnsi="Arial" w:cs="Arial"/>
                <w:bCs/>
                <w:sz w:val="18"/>
                <w:szCs w:val="18"/>
              </w:rPr>
            </w:pPr>
            <w:r>
              <w:rPr>
                <w:rFonts w:ascii="Arial" w:hAnsi="Arial" w:cs="Arial"/>
                <w:b/>
                <w:sz w:val="18"/>
                <w:szCs w:val="18"/>
              </w:rPr>
              <w:t>Local Council’s Conference 19</w:t>
            </w:r>
            <w:r w:rsidRPr="00D57D90">
              <w:rPr>
                <w:rFonts w:ascii="Arial" w:hAnsi="Arial" w:cs="Arial"/>
                <w:b/>
                <w:sz w:val="18"/>
                <w:szCs w:val="18"/>
                <w:vertAlign w:val="superscript"/>
              </w:rPr>
              <w:t>th</w:t>
            </w:r>
            <w:r>
              <w:rPr>
                <w:rFonts w:ascii="Arial" w:hAnsi="Arial" w:cs="Arial"/>
                <w:b/>
                <w:sz w:val="18"/>
                <w:szCs w:val="18"/>
              </w:rPr>
              <w:t xml:space="preserve"> November – </w:t>
            </w:r>
            <w:r>
              <w:rPr>
                <w:rFonts w:ascii="Arial" w:hAnsi="Arial" w:cs="Arial"/>
                <w:bCs/>
                <w:sz w:val="18"/>
                <w:szCs w:val="18"/>
              </w:rPr>
              <w:t xml:space="preserve">It was </w:t>
            </w:r>
            <w:r>
              <w:rPr>
                <w:rFonts w:ascii="Arial" w:hAnsi="Arial" w:cs="Arial"/>
                <w:b/>
                <w:sz w:val="18"/>
                <w:szCs w:val="18"/>
              </w:rPr>
              <w:t>agreed</w:t>
            </w:r>
            <w:r>
              <w:rPr>
                <w:rFonts w:ascii="Arial" w:hAnsi="Arial" w:cs="Arial"/>
                <w:bCs/>
                <w:sz w:val="18"/>
                <w:szCs w:val="18"/>
              </w:rPr>
              <w:t xml:space="preserve"> that the Clerk should attend on behalf of the Council.</w:t>
            </w:r>
          </w:p>
        </w:tc>
        <w:tc>
          <w:tcPr>
            <w:tcW w:w="795" w:type="dxa"/>
            <w:tcBorders>
              <w:bottom w:val="single" w:sz="4" w:space="0" w:color="auto"/>
            </w:tcBorders>
            <w:shd w:val="clear" w:color="auto" w:fill="FFFFFF"/>
          </w:tcPr>
          <w:p w14:paraId="01D41DC6" w14:textId="2194B3C9" w:rsidR="00D57D90" w:rsidRDefault="00D57D90"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4186DD8B" w14:textId="77777777" w:rsidR="00D57D90" w:rsidRPr="00846AE3" w:rsidRDefault="00D57D90" w:rsidP="00E14C95">
            <w:pPr>
              <w:jc w:val="center"/>
              <w:rPr>
                <w:rFonts w:ascii="Arial" w:hAnsi="Arial" w:cs="Arial"/>
                <w:sz w:val="18"/>
                <w:szCs w:val="18"/>
              </w:rPr>
            </w:pPr>
          </w:p>
        </w:tc>
      </w:tr>
      <w:tr w:rsidR="00D57D90" w:rsidRPr="00846AE3" w14:paraId="6A70CB44" w14:textId="77777777" w:rsidTr="000C35B8">
        <w:trPr>
          <w:trHeight w:val="288"/>
        </w:trPr>
        <w:tc>
          <w:tcPr>
            <w:tcW w:w="993" w:type="dxa"/>
            <w:tcBorders>
              <w:bottom w:val="single" w:sz="4" w:space="0" w:color="auto"/>
            </w:tcBorders>
            <w:shd w:val="clear" w:color="auto" w:fill="FFFFFF" w:themeFill="background1"/>
          </w:tcPr>
          <w:p w14:paraId="6A3D3A36" w14:textId="7E01FB0B" w:rsidR="00D57D90" w:rsidRDefault="00D57D90" w:rsidP="00E14C95">
            <w:pPr>
              <w:jc w:val="center"/>
              <w:rPr>
                <w:rFonts w:ascii="Arial" w:hAnsi="Arial" w:cs="Arial"/>
                <w:b/>
                <w:bCs/>
                <w:sz w:val="18"/>
                <w:szCs w:val="18"/>
              </w:rPr>
            </w:pPr>
            <w:r>
              <w:rPr>
                <w:rFonts w:ascii="Arial" w:hAnsi="Arial" w:cs="Arial"/>
                <w:b/>
                <w:bCs/>
                <w:sz w:val="18"/>
                <w:szCs w:val="18"/>
              </w:rPr>
              <w:t>1753.6</w:t>
            </w:r>
          </w:p>
        </w:tc>
        <w:tc>
          <w:tcPr>
            <w:tcW w:w="879" w:type="dxa"/>
            <w:tcBorders>
              <w:bottom w:val="single" w:sz="4" w:space="0" w:color="auto"/>
            </w:tcBorders>
            <w:shd w:val="clear" w:color="auto" w:fill="FFFFFF"/>
          </w:tcPr>
          <w:p w14:paraId="49EF10DE" w14:textId="225CDCEF" w:rsidR="00D57D90" w:rsidRDefault="00D57D90" w:rsidP="00E14C95">
            <w:pPr>
              <w:jc w:val="center"/>
              <w:rPr>
                <w:rFonts w:ascii="Arial" w:hAnsi="Arial" w:cs="Arial"/>
                <w:b/>
                <w:bCs/>
                <w:sz w:val="18"/>
                <w:szCs w:val="18"/>
              </w:rPr>
            </w:pPr>
            <w:r>
              <w:rPr>
                <w:rFonts w:ascii="Arial" w:hAnsi="Arial" w:cs="Arial"/>
                <w:b/>
                <w:bCs/>
                <w:sz w:val="18"/>
                <w:szCs w:val="18"/>
              </w:rPr>
              <w:t>3.6</w:t>
            </w:r>
          </w:p>
        </w:tc>
        <w:tc>
          <w:tcPr>
            <w:tcW w:w="7398" w:type="dxa"/>
            <w:gridSpan w:val="4"/>
            <w:tcBorders>
              <w:bottom w:val="single" w:sz="4" w:space="0" w:color="auto"/>
            </w:tcBorders>
            <w:shd w:val="clear" w:color="auto" w:fill="FFFFFF"/>
          </w:tcPr>
          <w:p w14:paraId="7366FA06" w14:textId="77EDC08E" w:rsidR="00D57D90" w:rsidRPr="00D57D90" w:rsidRDefault="00D57D90" w:rsidP="00E14C95">
            <w:pPr>
              <w:rPr>
                <w:rFonts w:ascii="Arial" w:hAnsi="Arial" w:cs="Arial"/>
                <w:bCs/>
                <w:sz w:val="18"/>
                <w:szCs w:val="18"/>
              </w:rPr>
            </w:pPr>
            <w:r>
              <w:rPr>
                <w:rFonts w:ascii="Arial" w:hAnsi="Arial" w:cs="Arial"/>
                <w:b/>
                <w:sz w:val="18"/>
                <w:szCs w:val="18"/>
              </w:rPr>
              <w:t xml:space="preserve">Hampshire Playing Fields Association – </w:t>
            </w:r>
            <w:r>
              <w:rPr>
                <w:rFonts w:ascii="Arial" w:hAnsi="Arial" w:cs="Arial"/>
                <w:bCs/>
                <w:sz w:val="18"/>
                <w:szCs w:val="18"/>
              </w:rPr>
              <w:t>Following the loss of HCC funding the HPFA is to be dissolved and remaining funds transferred to Hants &amp; IOW Community Foundation. Noted.</w:t>
            </w:r>
          </w:p>
        </w:tc>
        <w:tc>
          <w:tcPr>
            <w:tcW w:w="795" w:type="dxa"/>
            <w:tcBorders>
              <w:bottom w:val="single" w:sz="4" w:space="0" w:color="auto"/>
            </w:tcBorders>
            <w:shd w:val="clear" w:color="auto" w:fill="FFFFFF"/>
          </w:tcPr>
          <w:p w14:paraId="5092AF2A" w14:textId="7ADD02AF" w:rsidR="00D57D90" w:rsidRDefault="00D57D90"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6C92F" w14:textId="77777777" w:rsidR="00D57D90" w:rsidRPr="00846AE3" w:rsidRDefault="00D57D90" w:rsidP="00E14C95">
            <w:pPr>
              <w:jc w:val="center"/>
              <w:rPr>
                <w:rFonts w:ascii="Arial" w:hAnsi="Arial" w:cs="Arial"/>
                <w:sz w:val="18"/>
                <w:szCs w:val="18"/>
              </w:rPr>
            </w:pPr>
          </w:p>
        </w:tc>
      </w:tr>
      <w:tr w:rsidR="00D57D90" w:rsidRPr="0055655A" w14:paraId="4FC5B425" w14:textId="77777777" w:rsidTr="00DD3F3D">
        <w:trPr>
          <w:trHeight w:val="286"/>
        </w:trPr>
        <w:tc>
          <w:tcPr>
            <w:tcW w:w="993" w:type="dxa"/>
            <w:shd w:val="clear" w:color="auto" w:fill="auto"/>
          </w:tcPr>
          <w:p w14:paraId="0323CD10" w14:textId="4DD4E966" w:rsidR="00D57D90" w:rsidRPr="00D501BC" w:rsidRDefault="00427027" w:rsidP="00E14C95">
            <w:pPr>
              <w:jc w:val="center"/>
              <w:rPr>
                <w:rFonts w:ascii="Arial" w:hAnsi="Arial" w:cs="Arial"/>
                <w:b/>
                <w:bCs/>
                <w:sz w:val="18"/>
                <w:szCs w:val="18"/>
              </w:rPr>
            </w:pPr>
            <w:r>
              <w:rPr>
                <w:rFonts w:ascii="Arial" w:hAnsi="Arial" w:cs="Arial"/>
                <w:b/>
                <w:bCs/>
                <w:sz w:val="18"/>
                <w:szCs w:val="18"/>
              </w:rPr>
              <w:t>1753.7</w:t>
            </w:r>
          </w:p>
        </w:tc>
        <w:tc>
          <w:tcPr>
            <w:tcW w:w="879" w:type="dxa"/>
            <w:shd w:val="clear" w:color="auto" w:fill="auto"/>
          </w:tcPr>
          <w:p w14:paraId="0F7E8DF2" w14:textId="24DBC446" w:rsidR="00D57D90" w:rsidRPr="00427027" w:rsidRDefault="00427027" w:rsidP="00E14C95">
            <w:pPr>
              <w:jc w:val="center"/>
              <w:rPr>
                <w:rFonts w:ascii="Arial" w:hAnsi="Arial" w:cs="Arial"/>
                <w:b/>
                <w:bCs/>
                <w:sz w:val="18"/>
                <w:szCs w:val="18"/>
              </w:rPr>
            </w:pPr>
            <w:r>
              <w:rPr>
                <w:rFonts w:ascii="Arial" w:hAnsi="Arial" w:cs="Arial"/>
                <w:b/>
                <w:bCs/>
                <w:sz w:val="18"/>
                <w:szCs w:val="18"/>
              </w:rPr>
              <w:t>3.7</w:t>
            </w:r>
          </w:p>
        </w:tc>
        <w:tc>
          <w:tcPr>
            <w:tcW w:w="7398" w:type="dxa"/>
            <w:gridSpan w:val="4"/>
            <w:shd w:val="clear" w:color="auto" w:fill="auto"/>
          </w:tcPr>
          <w:p w14:paraId="05183A10" w14:textId="5DA89B60" w:rsidR="00D57D90" w:rsidRPr="00427027" w:rsidRDefault="00427027" w:rsidP="00E14C95">
            <w:pPr>
              <w:pStyle w:val="PlainText"/>
              <w:rPr>
                <w:rFonts w:ascii="Arial" w:hAnsi="Arial" w:cs="Arial"/>
                <w:sz w:val="18"/>
                <w:szCs w:val="18"/>
              </w:rPr>
            </w:pPr>
            <w:r>
              <w:rPr>
                <w:rFonts w:ascii="Arial" w:hAnsi="Arial" w:cs="Arial"/>
                <w:b/>
                <w:bCs/>
                <w:sz w:val="18"/>
                <w:szCs w:val="18"/>
              </w:rPr>
              <w:t>HCC Parish Council Briefing &amp; Workshop, 9</w:t>
            </w:r>
            <w:r w:rsidRPr="00427027">
              <w:rPr>
                <w:rFonts w:ascii="Arial" w:hAnsi="Arial" w:cs="Arial"/>
                <w:b/>
                <w:bCs/>
                <w:sz w:val="18"/>
                <w:szCs w:val="18"/>
                <w:vertAlign w:val="superscript"/>
              </w:rPr>
              <w:t>th</w:t>
            </w:r>
            <w:r>
              <w:rPr>
                <w:rFonts w:ascii="Arial" w:hAnsi="Arial" w:cs="Arial"/>
                <w:b/>
                <w:bCs/>
                <w:sz w:val="18"/>
                <w:szCs w:val="18"/>
              </w:rPr>
              <w:t xml:space="preserve"> January 2020 – </w:t>
            </w:r>
            <w:r>
              <w:rPr>
                <w:rFonts w:ascii="Arial" w:hAnsi="Arial" w:cs="Arial"/>
                <w:sz w:val="18"/>
                <w:szCs w:val="18"/>
              </w:rPr>
              <w:t>Noted and attendee to be agreed at December meeting.</w:t>
            </w:r>
          </w:p>
        </w:tc>
        <w:tc>
          <w:tcPr>
            <w:tcW w:w="795" w:type="dxa"/>
            <w:shd w:val="clear" w:color="auto" w:fill="auto"/>
          </w:tcPr>
          <w:p w14:paraId="0D782453" w14:textId="70C3600A" w:rsidR="00D57D90" w:rsidRPr="0055655A" w:rsidRDefault="00427027"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55163395" w14:textId="77777777" w:rsidR="00D57D90" w:rsidRPr="0055655A" w:rsidRDefault="00D57D90" w:rsidP="00E14C95">
            <w:pPr>
              <w:jc w:val="center"/>
              <w:rPr>
                <w:rFonts w:ascii="Arial" w:hAnsi="Arial" w:cs="Arial"/>
                <w:sz w:val="18"/>
                <w:szCs w:val="18"/>
              </w:rPr>
            </w:pPr>
          </w:p>
        </w:tc>
      </w:tr>
      <w:tr w:rsidR="00D57D90" w:rsidRPr="0055655A" w14:paraId="0999C56A" w14:textId="77777777" w:rsidTr="00DD3F3D">
        <w:trPr>
          <w:trHeight w:val="286"/>
        </w:trPr>
        <w:tc>
          <w:tcPr>
            <w:tcW w:w="993" w:type="dxa"/>
            <w:shd w:val="clear" w:color="auto" w:fill="auto"/>
          </w:tcPr>
          <w:p w14:paraId="41E7918A" w14:textId="010E7937" w:rsidR="00D57D90" w:rsidRPr="00D501BC" w:rsidRDefault="00427027" w:rsidP="00E14C95">
            <w:pPr>
              <w:jc w:val="center"/>
              <w:rPr>
                <w:rFonts w:ascii="Arial" w:hAnsi="Arial" w:cs="Arial"/>
                <w:b/>
                <w:bCs/>
                <w:sz w:val="18"/>
                <w:szCs w:val="18"/>
              </w:rPr>
            </w:pPr>
            <w:r>
              <w:rPr>
                <w:rFonts w:ascii="Arial" w:hAnsi="Arial" w:cs="Arial"/>
                <w:b/>
                <w:bCs/>
                <w:sz w:val="18"/>
                <w:szCs w:val="18"/>
              </w:rPr>
              <w:t>1753.8</w:t>
            </w:r>
          </w:p>
        </w:tc>
        <w:tc>
          <w:tcPr>
            <w:tcW w:w="879" w:type="dxa"/>
            <w:shd w:val="clear" w:color="auto" w:fill="auto"/>
          </w:tcPr>
          <w:p w14:paraId="6BC73618" w14:textId="3F94F2FC" w:rsidR="00D57D90" w:rsidRPr="00427027" w:rsidRDefault="00427027" w:rsidP="00E14C95">
            <w:pPr>
              <w:jc w:val="center"/>
              <w:rPr>
                <w:rFonts w:ascii="Arial" w:hAnsi="Arial" w:cs="Arial"/>
                <w:b/>
                <w:bCs/>
                <w:sz w:val="18"/>
                <w:szCs w:val="18"/>
              </w:rPr>
            </w:pPr>
            <w:r>
              <w:rPr>
                <w:rFonts w:ascii="Arial" w:hAnsi="Arial" w:cs="Arial"/>
                <w:b/>
                <w:bCs/>
                <w:sz w:val="18"/>
                <w:szCs w:val="18"/>
              </w:rPr>
              <w:t>3.8</w:t>
            </w:r>
          </w:p>
        </w:tc>
        <w:tc>
          <w:tcPr>
            <w:tcW w:w="7398" w:type="dxa"/>
            <w:gridSpan w:val="4"/>
            <w:shd w:val="clear" w:color="auto" w:fill="auto"/>
          </w:tcPr>
          <w:p w14:paraId="54732430" w14:textId="57BE82CB" w:rsidR="00D57D90" w:rsidRPr="00427027" w:rsidRDefault="00427027" w:rsidP="00E14C95">
            <w:pPr>
              <w:pStyle w:val="PlainText"/>
              <w:rPr>
                <w:rFonts w:ascii="Arial" w:hAnsi="Arial" w:cs="Arial"/>
                <w:sz w:val="18"/>
                <w:szCs w:val="18"/>
              </w:rPr>
            </w:pPr>
            <w:r>
              <w:rPr>
                <w:rFonts w:ascii="Arial" w:hAnsi="Arial" w:cs="Arial"/>
                <w:b/>
                <w:bCs/>
                <w:sz w:val="18"/>
                <w:szCs w:val="18"/>
              </w:rPr>
              <w:t xml:space="preserve">WCC Annual Play Area Inspections – </w:t>
            </w:r>
            <w:r>
              <w:rPr>
                <w:rFonts w:ascii="Arial" w:hAnsi="Arial" w:cs="Arial"/>
                <w:sz w:val="18"/>
                <w:szCs w:val="18"/>
              </w:rPr>
              <w:t xml:space="preserve">It was </w:t>
            </w:r>
            <w:r>
              <w:rPr>
                <w:rFonts w:ascii="Arial" w:hAnsi="Arial" w:cs="Arial"/>
                <w:b/>
                <w:bCs/>
                <w:sz w:val="18"/>
                <w:szCs w:val="18"/>
              </w:rPr>
              <w:t>agreed</w:t>
            </w:r>
            <w:r>
              <w:rPr>
                <w:rFonts w:ascii="Arial" w:hAnsi="Arial" w:cs="Arial"/>
                <w:sz w:val="18"/>
                <w:szCs w:val="18"/>
              </w:rPr>
              <w:t xml:space="preserve"> to book the inspections with WCC.</w:t>
            </w:r>
          </w:p>
        </w:tc>
        <w:tc>
          <w:tcPr>
            <w:tcW w:w="795" w:type="dxa"/>
            <w:shd w:val="clear" w:color="auto" w:fill="auto"/>
          </w:tcPr>
          <w:p w14:paraId="60402DD0" w14:textId="6C6FC890" w:rsidR="00D57D90" w:rsidRPr="0055655A" w:rsidRDefault="00427027"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192A5F61" w14:textId="77777777" w:rsidR="00D57D90" w:rsidRPr="0055655A" w:rsidRDefault="00D57D90"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5B26B522"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CD0F6E">
              <w:rPr>
                <w:rFonts w:ascii="Arial" w:hAnsi="Arial" w:cs="Arial"/>
                <w:b/>
                <w:sz w:val="18"/>
                <w:szCs w:val="18"/>
              </w:rPr>
              <w:t>9</w:t>
            </w:r>
            <w:r w:rsidR="00BA0683" w:rsidRPr="00BA0683">
              <w:rPr>
                <w:rFonts w:ascii="Arial" w:hAnsi="Arial" w:cs="Arial"/>
                <w:b/>
                <w:sz w:val="18"/>
                <w:szCs w:val="18"/>
                <w:vertAlign w:val="superscript"/>
              </w:rPr>
              <w:t>th</w:t>
            </w:r>
            <w:r w:rsidR="00BA0683">
              <w:rPr>
                <w:rFonts w:ascii="Arial" w:hAnsi="Arial" w:cs="Arial"/>
                <w:b/>
                <w:sz w:val="18"/>
                <w:szCs w:val="18"/>
              </w:rPr>
              <w:t xml:space="preserve"> </w:t>
            </w:r>
            <w:r w:rsidR="00CD0F6E">
              <w:rPr>
                <w:rFonts w:ascii="Arial" w:hAnsi="Arial" w:cs="Arial"/>
                <w:b/>
                <w:sz w:val="18"/>
                <w:szCs w:val="18"/>
              </w:rPr>
              <w:t>Octo</w:t>
            </w:r>
            <w:r w:rsidR="003C4E37">
              <w:rPr>
                <w:rFonts w:ascii="Arial" w:hAnsi="Arial" w:cs="Arial"/>
                <w:b/>
                <w:sz w:val="18"/>
                <w:szCs w:val="18"/>
              </w:rPr>
              <w:t>ber</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3522A0FA"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w:t>
            </w:r>
            <w:r w:rsidR="00D663FF">
              <w:rPr>
                <w:rFonts w:ascii="Arial" w:hAnsi="Arial" w:cs="Arial"/>
                <w:b/>
                <w:sz w:val="18"/>
                <w:szCs w:val="18"/>
              </w:rPr>
              <w:t>7</w:t>
            </w:r>
            <w:r w:rsidR="00C2318A">
              <w:rPr>
                <w:rFonts w:ascii="Arial" w:hAnsi="Arial" w:cs="Arial"/>
                <w:b/>
                <w:sz w:val="18"/>
                <w:szCs w:val="18"/>
              </w:rPr>
              <w:t>54</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596F7EA5" w:rsidR="00E14C95" w:rsidRPr="003F36D2" w:rsidRDefault="00AC5151" w:rsidP="00394DEF">
            <w:pPr>
              <w:rPr>
                <w:rFonts w:ascii="Arial" w:hAnsi="Arial" w:cs="Arial"/>
                <w:b/>
                <w:sz w:val="18"/>
                <w:szCs w:val="18"/>
              </w:rPr>
            </w:pPr>
            <w:r>
              <w:rPr>
                <w:rFonts w:ascii="Arial" w:hAnsi="Arial" w:cs="Arial"/>
                <w:b/>
                <w:sz w:val="18"/>
                <w:szCs w:val="18"/>
              </w:rPr>
              <w:t xml:space="preserve">  1</w:t>
            </w:r>
            <w:r w:rsidR="00D663FF">
              <w:rPr>
                <w:rFonts w:ascii="Arial" w:hAnsi="Arial" w:cs="Arial"/>
                <w:b/>
                <w:sz w:val="18"/>
                <w:szCs w:val="18"/>
              </w:rPr>
              <w:t>7</w:t>
            </w:r>
            <w:r w:rsidR="00C2318A">
              <w:rPr>
                <w:rFonts w:ascii="Arial" w:hAnsi="Arial" w:cs="Arial"/>
                <w:b/>
                <w:sz w:val="18"/>
                <w:szCs w:val="18"/>
              </w:rPr>
              <w:t>54</w:t>
            </w:r>
            <w:r w:rsidR="00C46556">
              <w:rPr>
                <w:rFonts w:ascii="Arial" w:hAnsi="Arial" w:cs="Arial"/>
                <w:b/>
                <w:sz w:val="18"/>
                <w:szCs w:val="18"/>
              </w:rPr>
              <w:t>.1</w:t>
            </w:r>
          </w:p>
        </w:tc>
        <w:tc>
          <w:tcPr>
            <w:tcW w:w="879" w:type="dxa"/>
            <w:shd w:val="clear" w:color="auto" w:fill="FFFFFF" w:themeFill="background1"/>
          </w:tcPr>
          <w:p w14:paraId="79596DCD" w14:textId="546A5675" w:rsidR="00E14C95" w:rsidRPr="003F36D2" w:rsidRDefault="00AC5151" w:rsidP="007B5482">
            <w:pPr>
              <w:jc w:val="center"/>
              <w:rPr>
                <w:rFonts w:ascii="Arial" w:hAnsi="Arial" w:cs="Arial"/>
                <w:b/>
                <w:sz w:val="18"/>
                <w:szCs w:val="18"/>
              </w:rPr>
            </w:pPr>
            <w:r>
              <w:rPr>
                <w:rFonts w:ascii="Arial" w:hAnsi="Arial" w:cs="Arial"/>
                <w:b/>
                <w:sz w:val="18"/>
                <w:szCs w:val="18"/>
              </w:rPr>
              <w:t>1</w:t>
            </w:r>
            <w:r w:rsidR="001058D2">
              <w:rPr>
                <w:rFonts w:ascii="Arial" w:hAnsi="Arial" w:cs="Arial"/>
                <w:b/>
                <w:sz w:val="18"/>
                <w:szCs w:val="18"/>
              </w:rPr>
              <w:t>7</w:t>
            </w:r>
            <w:r w:rsidR="00C2318A">
              <w:rPr>
                <w:rFonts w:ascii="Arial" w:hAnsi="Arial" w:cs="Arial"/>
                <w:b/>
                <w:sz w:val="18"/>
                <w:szCs w:val="18"/>
              </w:rPr>
              <w:t>43</w:t>
            </w:r>
            <w:r w:rsidR="00837185">
              <w:rPr>
                <w:rFonts w:ascii="Arial" w:hAnsi="Arial" w:cs="Arial"/>
                <w:b/>
                <w:sz w:val="18"/>
                <w:szCs w:val="18"/>
              </w:rPr>
              <w:t>.1</w:t>
            </w:r>
          </w:p>
        </w:tc>
        <w:tc>
          <w:tcPr>
            <w:tcW w:w="7398" w:type="dxa"/>
            <w:gridSpan w:val="4"/>
            <w:shd w:val="clear" w:color="auto" w:fill="FFFFFF" w:themeFill="background1"/>
          </w:tcPr>
          <w:p w14:paraId="24736DCE" w14:textId="0BFC2C83" w:rsidR="00287DF5" w:rsidRDefault="00E14C95" w:rsidP="003C4E37">
            <w:pPr>
              <w:rPr>
                <w:rFonts w:ascii="Arial" w:hAnsi="Arial" w:cs="Arial"/>
                <w:bCs/>
                <w:sz w:val="18"/>
                <w:szCs w:val="18"/>
              </w:rPr>
            </w:pPr>
            <w:r w:rsidRPr="001F14B1">
              <w:rPr>
                <w:rFonts w:ascii="Arial" w:hAnsi="Arial" w:cs="Arial"/>
                <w:b/>
                <w:bCs/>
                <w:sz w:val="18"/>
                <w:szCs w:val="18"/>
              </w:rPr>
              <w:t>Gratton</w:t>
            </w:r>
            <w:r w:rsidR="00735280">
              <w:rPr>
                <w:rFonts w:ascii="Arial" w:hAnsi="Arial" w:cs="Arial"/>
                <w:b/>
                <w:bCs/>
                <w:sz w:val="18"/>
                <w:szCs w:val="18"/>
              </w:rPr>
              <w:t xml:space="preserve"> </w:t>
            </w:r>
            <w:r w:rsidRPr="001F14B1">
              <w:rPr>
                <w:rFonts w:ascii="Arial" w:hAnsi="Arial" w:cs="Arial"/>
                <w:b/>
                <w:bCs/>
                <w:sz w:val="18"/>
                <w:szCs w:val="18"/>
              </w:rPr>
              <w:t>Trust</w:t>
            </w:r>
            <w:r w:rsidRPr="0024366D">
              <w:rPr>
                <w:rFonts w:ascii="Arial" w:hAnsi="Arial" w:cs="Arial"/>
                <w:bCs/>
                <w:sz w:val="18"/>
                <w:szCs w:val="18"/>
              </w:rPr>
              <w:t>:</w:t>
            </w:r>
            <w:r w:rsidR="00A829D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669BB4C5" w14:textId="77777777" w:rsidR="00235484" w:rsidRDefault="001F0AE0" w:rsidP="00262E92">
            <w:pPr>
              <w:rPr>
                <w:rFonts w:ascii="Arial" w:hAnsi="Arial" w:cs="Arial"/>
                <w:bCs/>
                <w:sz w:val="18"/>
                <w:szCs w:val="18"/>
              </w:rPr>
            </w:pPr>
            <w:r>
              <w:rPr>
                <w:rFonts w:ascii="Arial" w:hAnsi="Arial" w:cs="Arial"/>
                <w:bCs/>
                <w:sz w:val="18"/>
                <w:szCs w:val="18"/>
                <w:u w:val="single"/>
              </w:rPr>
              <w:t>Lease</w:t>
            </w:r>
            <w:r w:rsidR="00C411FF">
              <w:rPr>
                <w:rFonts w:ascii="Arial" w:hAnsi="Arial" w:cs="Arial"/>
                <w:bCs/>
                <w:sz w:val="18"/>
                <w:szCs w:val="18"/>
              </w:rPr>
              <w:t xml:space="preserve"> </w:t>
            </w:r>
            <w:r w:rsidR="006904E8">
              <w:rPr>
                <w:rFonts w:ascii="Arial" w:hAnsi="Arial" w:cs="Arial"/>
                <w:bCs/>
                <w:sz w:val="18"/>
                <w:szCs w:val="18"/>
              </w:rPr>
              <w:t>–</w:t>
            </w:r>
            <w:r w:rsidR="00C411FF">
              <w:rPr>
                <w:rFonts w:ascii="Arial" w:hAnsi="Arial" w:cs="Arial"/>
                <w:bCs/>
                <w:sz w:val="18"/>
                <w:szCs w:val="18"/>
              </w:rPr>
              <w:t xml:space="preserve"> </w:t>
            </w:r>
            <w:r w:rsidR="005163F9">
              <w:rPr>
                <w:rFonts w:ascii="Arial" w:hAnsi="Arial" w:cs="Arial"/>
                <w:bCs/>
                <w:sz w:val="18"/>
                <w:szCs w:val="18"/>
              </w:rPr>
              <w:t>No further update has been received from the solicitor.</w:t>
            </w:r>
          </w:p>
          <w:p w14:paraId="6B1C43AE" w14:textId="1DF70075" w:rsidR="005163F9" w:rsidRPr="005163F9" w:rsidRDefault="005163F9" w:rsidP="00262E92">
            <w:pPr>
              <w:rPr>
                <w:rFonts w:ascii="Arial" w:hAnsi="Arial" w:cs="Arial"/>
                <w:bCs/>
                <w:sz w:val="18"/>
                <w:szCs w:val="18"/>
              </w:rPr>
            </w:pPr>
            <w:r>
              <w:rPr>
                <w:rFonts w:ascii="Arial" w:hAnsi="Arial" w:cs="Arial"/>
                <w:bCs/>
                <w:sz w:val="18"/>
                <w:szCs w:val="18"/>
                <w:u w:val="single"/>
              </w:rPr>
              <w:t>Pavilion extension</w:t>
            </w:r>
            <w:r>
              <w:rPr>
                <w:rFonts w:ascii="Arial" w:hAnsi="Arial" w:cs="Arial"/>
                <w:bCs/>
                <w:sz w:val="18"/>
                <w:szCs w:val="18"/>
              </w:rPr>
              <w:t xml:space="preserve"> – See 2.1 above.</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185ED0AB"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D663FF">
              <w:rPr>
                <w:rFonts w:ascii="Arial" w:hAnsi="Arial" w:cs="Arial"/>
                <w:b/>
                <w:sz w:val="18"/>
                <w:szCs w:val="18"/>
              </w:rPr>
              <w:t>7</w:t>
            </w:r>
            <w:r w:rsidR="00C2318A">
              <w:rPr>
                <w:rFonts w:ascii="Arial" w:hAnsi="Arial" w:cs="Arial"/>
                <w:b/>
                <w:sz w:val="18"/>
                <w:szCs w:val="18"/>
              </w:rPr>
              <w:t>54</w:t>
            </w:r>
            <w:r w:rsidR="00C46556" w:rsidRPr="00894855">
              <w:rPr>
                <w:rFonts w:ascii="Arial" w:hAnsi="Arial" w:cs="Arial"/>
                <w:b/>
                <w:sz w:val="18"/>
                <w:szCs w:val="18"/>
              </w:rPr>
              <w:t>.</w:t>
            </w:r>
            <w:r w:rsidR="002F448A">
              <w:rPr>
                <w:rFonts w:ascii="Arial" w:hAnsi="Arial" w:cs="Arial"/>
                <w:b/>
                <w:sz w:val="18"/>
                <w:szCs w:val="18"/>
              </w:rPr>
              <w:t>2</w:t>
            </w:r>
          </w:p>
        </w:tc>
        <w:tc>
          <w:tcPr>
            <w:tcW w:w="879" w:type="dxa"/>
            <w:tcBorders>
              <w:bottom w:val="single" w:sz="4" w:space="0" w:color="auto"/>
            </w:tcBorders>
            <w:shd w:val="clear" w:color="auto" w:fill="FFFFFF"/>
          </w:tcPr>
          <w:p w14:paraId="63BB35F7" w14:textId="21FD94C4"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1058D2">
              <w:rPr>
                <w:rFonts w:ascii="Arial" w:hAnsi="Arial" w:cs="Arial"/>
                <w:b/>
                <w:sz w:val="18"/>
                <w:szCs w:val="18"/>
              </w:rPr>
              <w:t>7</w:t>
            </w:r>
            <w:r w:rsidR="00C2318A">
              <w:rPr>
                <w:rFonts w:ascii="Arial" w:hAnsi="Arial" w:cs="Arial"/>
                <w:b/>
                <w:sz w:val="18"/>
                <w:szCs w:val="18"/>
              </w:rPr>
              <w:t>43</w:t>
            </w:r>
            <w:r w:rsidR="003C4E37">
              <w:rPr>
                <w:rFonts w:ascii="Arial" w:hAnsi="Arial" w:cs="Arial"/>
                <w:b/>
                <w:sz w:val="18"/>
                <w:szCs w:val="18"/>
              </w:rPr>
              <w:t>.2</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7F261518" w14:textId="26AB9EA3" w:rsidR="005B4FCD" w:rsidRPr="00C12F13" w:rsidRDefault="00C12F13" w:rsidP="00D663FF">
            <w:pPr>
              <w:rPr>
                <w:rFonts w:ascii="Arial" w:hAnsi="Arial" w:cs="Arial"/>
                <w:sz w:val="18"/>
                <w:szCs w:val="18"/>
              </w:rPr>
            </w:pPr>
            <w:proofErr w:type="spellStart"/>
            <w:r>
              <w:rPr>
                <w:rFonts w:ascii="Arial" w:hAnsi="Arial" w:cs="Arial"/>
                <w:sz w:val="18"/>
                <w:szCs w:val="18"/>
              </w:rPr>
              <w:t>WCCllr</w:t>
            </w:r>
            <w:proofErr w:type="spellEnd"/>
            <w:r>
              <w:rPr>
                <w:rFonts w:ascii="Arial" w:hAnsi="Arial" w:cs="Arial"/>
                <w:sz w:val="18"/>
                <w:szCs w:val="18"/>
              </w:rPr>
              <w:t xml:space="preserve"> Godfrey advised that Helen Farnham at WCC may be the best contact to seek to progress the exception site review and housing needs survey.</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D45567">
        <w:trPr>
          <w:trHeight w:val="493"/>
        </w:trPr>
        <w:tc>
          <w:tcPr>
            <w:tcW w:w="993" w:type="dxa"/>
            <w:shd w:val="clear" w:color="auto" w:fill="FFFFFF" w:themeFill="background1"/>
          </w:tcPr>
          <w:p w14:paraId="48CE8E1D" w14:textId="2BEDF0EE"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w:t>
            </w:r>
            <w:r w:rsidR="00C2318A">
              <w:rPr>
                <w:rFonts w:ascii="Arial" w:hAnsi="Arial" w:cs="Arial"/>
                <w:b/>
                <w:sz w:val="18"/>
                <w:szCs w:val="18"/>
                <w:shd w:val="clear" w:color="auto" w:fill="FFFFFF" w:themeFill="background1"/>
              </w:rPr>
              <w:t>54</w:t>
            </w:r>
            <w:r w:rsidR="002F448A">
              <w:rPr>
                <w:rFonts w:ascii="Arial" w:hAnsi="Arial" w:cs="Arial"/>
                <w:b/>
                <w:sz w:val="18"/>
                <w:szCs w:val="18"/>
                <w:shd w:val="clear" w:color="auto" w:fill="FFFFFF" w:themeFill="background1"/>
              </w:rPr>
              <w:t>.3</w:t>
            </w:r>
          </w:p>
        </w:tc>
        <w:tc>
          <w:tcPr>
            <w:tcW w:w="879" w:type="dxa"/>
            <w:tcBorders>
              <w:bottom w:val="single" w:sz="4" w:space="0" w:color="auto"/>
            </w:tcBorders>
            <w:shd w:val="clear" w:color="auto" w:fill="FFFFFF"/>
          </w:tcPr>
          <w:p w14:paraId="372EBAF6" w14:textId="68FF9A90"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1058D2">
              <w:rPr>
                <w:rFonts w:ascii="Arial" w:hAnsi="Arial" w:cs="Arial"/>
                <w:b/>
                <w:sz w:val="18"/>
                <w:szCs w:val="18"/>
              </w:rPr>
              <w:t>7</w:t>
            </w:r>
            <w:r w:rsidR="00C2318A">
              <w:rPr>
                <w:rFonts w:ascii="Arial" w:hAnsi="Arial" w:cs="Arial"/>
                <w:b/>
                <w:sz w:val="18"/>
                <w:szCs w:val="18"/>
              </w:rPr>
              <w:t>43</w:t>
            </w:r>
            <w:r w:rsidR="003C4E37">
              <w:rPr>
                <w:rFonts w:ascii="Arial" w:hAnsi="Arial" w:cs="Arial"/>
                <w:b/>
                <w:sz w:val="18"/>
                <w:szCs w:val="18"/>
              </w:rPr>
              <w:t>.3</w:t>
            </w:r>
          </w:p>
        </w:tc>
        <w:tc>
          <w:tcPr>
            <w:tcW w:w="7398" w:type="dxa"/>
            <w:gridSpan w:val="4"/>
            <w:tcBorders>
              <w:bottom w:val="single" w:sz="4" w:space="0" w:color="auto"/>
            </w:tcBorders>
            <w:shd w:val="clear" w:color="auto" w:fill="FFFFFF"/>
          </w:tcPr>
          <w:p w14:paraId="16C753B3" w14:textId="76C41974" w:rsidR="00B006FF" w:rsidRPr="00D45567" w:rsidRDefault="00DA51E2" w:rsidP="00D45567">
            <w:pPr>
              <w:rPr>
                <w:rFonts w:ascii="Arial" w:hAnsi="Arial" w:cs="Arial"/>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D45567">
              <w:rPr>
                <w:rFonts w:ascii="Arial" w:hAnsi="Arial" w:cs="Arial"/>
                <w:b/>
                <w:bCs/>
                <w:sz w:val="18"/>
                <w:szCs w:val="18"/>
              </w:rPr>
              <w:t xml:space="preserve">– </w:t>
            </w:r>
            <w:r w:rsidR="00D45567">
              <w:rPr>
                <w:rFonts w:ascii="Arial" w:hAnsi="Arial" w:cs="Arial"/>
                <w:sz w:val="18"/>
                <w:szCs w:val="18"/>
              </w:rPr>
              <w:t>See 2.2 and 2.3 above. The Clerk will contact HCC re the work not done by them and the EA.</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AD11FF" w:rsidRPr="0055655A" w14:paraId="5565EF93" w14:textId="77777777" w:rsidTr="00E34843">
        <w:trPr>
          <w:trHeight w:val="288"/>
        </w:trPr>
        <w:tc>
          <w:tcPr>
            <w:tcW w:w="993" w:type="dxa"/>
            <w:shd w:val="clear" w:color="auto" w:fill="FFFFFF" w:themeFill="background1"/>
          </w:tcPr>
          <w:p w14:paraId="0B214FE0" w14:textId="59CE9F50" w:rsidR="00AD11FF" w:rsidRDefault="00AD11FF"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w:t>
            </w:r>
            <w:r w:rsidR="00C2318A">
              <w:rPr>
                <w:rFonts w:ascii="Arial" w:hAnsi="Arial" w:cs="Arial"/>
                <w:b/>
                <w:sz w:val="18"/>
                <w:szCs w:val="18"/>
                <w:shd w:val="clear" w:color="auto" w:fill="FFFFFF" w:themeFill="background1"/>
              </w:rPr>
              <w:t>54</w:t>
            </w:r>
            <w:r w:rsidR="002F448A">
              <w:rPr>
                <w:rFonts w:ascii="Arial" w:hAnsi="Arial" w:cs="Arial"/>
                <w:b/>
                <w:sz w:val="18"/>
                <w:szCs w:val="18"/>
                <w:shd w:val="clear" w:color="auto" w:fill="FFFFFF" w:themeFill="background1"/>
              </w:rPr>
              <w:t>.4</w:t>
            </w:r>
          </w:p>
        </w:tc>
        <w:tc>
          <w:tcPr>
            <w:tcW w:w="879" w:type="dxa"/>
            <w:tcBorders>
              <w:bottom w:val="single" w:sz="4" w:space="0" w:color="auto"/>
            </w:tcBorders>
            <w:shd w:val="clear" w:color="auto" w:fill="FFFFFF"/>
          </w:tcPr>
          <w:p w14:paraId="1801EF16" w14:textId="09C5609B" w:rsidR="00AD11FF" w:rsidRDefault="00262E92" w:rsidP="009B3603">
            <w:pPr>
              <w:jc w:val="center"/>
              <w:rPr>
                <w:rFonts w:ascii="Arial" w:hAnsi="Arial" w:cs="Arial"/>
                <w:b/>
                <w:sz w:val="18"/>
                <w:szCs w:val="18"/>
              </w:rPr>
            </w:pPr>
            <w:r>
              <w:rPr>
                <w:rFonts w:ascii="Arial" w:hAnsi="Arial" w:cs="Arial"/>
                <w:b/>
                <w:sz w:val="18"/>
                <w:szCs w:val="18"/>
              </w:rPr>
              <w:t>1</w:t>
            </w:r>
            <w:r w:rsidR="001058D2">
              <w:rPr>
                <w:rFonts w:ascii="Arial" w:hAnsi="Arial" w:cs="Arial"/>
                <w:b/>
                <w:sz w:val="18"/>
                <w:szCs w:val="18"/>
              </w:rPr>
              <w:t>7</w:t>
            </w:r>
            <w:r w:rsidR="00C2318A">
              <w:rPr>
                <w:rFonts w:ascii="Arial" w:hAnsi="Arial" w:cs="Arial"/>
                <w:b/>
                <w:sz w:val="18"/>
                <w:szCs w:val="18"/>
              </w:rPr>
              <w:t>43</w:t>
            </w:r>
            <w:r w:rsidR="003C4E37">
              <w:rPr>
                <w:rFonts w:ascii="Arial" w:hAnsi="Arial" w:cs="Arial"/>
                <w:b/>
                <w:sz w:val="18"/>
                <w:szCs w:val="18"/>
              </w:rPr>
              <w:t>.4</w:t>
            </w:r>
          </w:p>
        </w:tc>
        <w:tc>
          <w:tcPr>
            <w:tcW w:w="7398" w:type="dxa"/>
            <w:gridSpan w:val="4"/>
            <w:tcBorders>
              <w:bottom w:val="single" w:sz="4" w:space="0" w:color="auto"/>
            </w:tcBorders>
            <w:shd w:val="clear" w:color="auto" w:fill="FFFFFF"/>
          </w:tcPr>
          <w:p w14:paraId="452D4900" w14:textId="77777777" w:rsidR="00AD11FF" w:rsidRDefault="00AD11FF" w:rsidP="00A84617">
            <w:pPr>
              <w:rPr>
                <w:rFonts w:ascii="Arial" w:hAnsi="Arial" w:cs="Arial"/>
                <w:sz w:val="18"/>
                <w:szCs w:val="18"/>
              </w:rPr>
            </w:pPr>
            <w:r>
              <w:rPr>
                <w:rFonts w:ascii="Arial" w:hAnsi="Arial" w:cs="Arial"/>
                <w:b/>
                <w:bCs/>
                <w:sz w:val="18"/>
                <w:szCs w:val="18"/>
              </w:rPr>
              <w:t xml:space="preserve">Remembrance Sunday Parade </w:t>
            </w:r>
            <w:r w:rsidR="00262E92">
              <w:rPr>
                <w:rFonts w:ascii="Arial" w:hAnsi="Arial" w:cs="Arial"/>
                <w:b/>
                <w:bCs/>
                <w:sz w:val="18"/>
                <w:szCs w:val="18"/>
              </w:rPr>
              <w:t xml:space="preserve">&amp; PA System </w:t>
            </w:r>
            <w:r w:rsidR="00A73BF1">
              <w:rPr>
                <w:rFonts w:ascii="Arial" w:hAnsi="Arial" w:cs="Arial"/>
                <w:b/>
                <w:bCs/>
                <w:sz w:val="18"/>
                <w:szCs w:val="18"/>
              </w:rPr>
              <w:t>–</w:t>
            </w:r>
            <w:r w:rsidR="00262E92">
              <w:rPr>
                <w:rFonts w:ascii="Arial" w:hAnsi="Arial" w:cs="Arial"/>
                <w:b/>
                <w:bCs/>
                <w:sz w:val="18"/>
                <w:szCs w:val="18"/>
              </w:rPr>
              <w:t xml:space="preserve"> </w:t>
            </w:r>
            <w:r w:rsidR="009619F8">
              <w:rPr>
                <w:rFonts w:ascii="Arial" w:hAnsi="Arial" w:cs="Arial"/>
                <w:sz w:val="18"/>
                <w:szCs w:val="18"/>
              </w:rPr>
              <w:t xml:space="preserve">It was noted that the PA system greatly improved the experience of attendees at the Parade. Cllr Lance advised that the steps at the Memorial were very </w:t>
            </w:r>
            <w:proofErr w:type="spellStart"/>
            <w:r w:rsidR="009619F8">
              <w:rPr>
                <w:rFonts w:ascii="Arial" w:hAnsi="Arial" w:cs="Arial"/>
                <w:sz w:val="18"/>
                <w:szCs w:val="18"/>
              </w:rPr>
              <w:t>slippy</w:t>
            </w:r>
            <w:proofErr w:type="spellEnd"/>
            <w:r w:rsidR="009619F8">
              <w:rPr>
                <w:rFonts w:ascii="Arial" w:hAnsi="Arial" w:cs="Arial"/>
                <w:sz w:val="18"/>
                <w:szCs w:val="18"/>
              </w:rPr>
              <w:t xml:space="preserve"> and the Clerk will contact Neil Soutar to ask, if this were an issue in future, what could be done to make it safer.</w:t>
            </w:r>
          </w:p>
          <w:p w14:paraId="1D3DE700" w14:textId="2AAF0708" w:rsidR="009619F8" w:rsidRPr="009619F8" w:rsidRDefault="009619F8" w:rsidP="00A84617">
            <w:pPr>
              <w:rPr>
                <w:rFonts w:ascii="Arial" w:hAnsi="Arial" w:cs="Arial"/>
                <w:sz w:val="18"/>
                <w:szCs w:val="18"/>
              </w:rPr>
            </w:pPr>
            <w:r>
              <w:rPr>
                <w:rFonts w:ascii="Arial" w:hAnsi="Arial" w:cs="Arial"/>
                <w:sz w:val="18"/>
                <w:szCs w:val="18"/>
              </w:rPr>
              <w:t>Tony Wardle has offered to provide training on the PA system to parish councillors and representatives from the Victoria Hall and Gratton Trust. The Clerk will liaise with him to organise this.</w:t>
            </w:r>
          </w:p>
        </w:tc>
        <w:tc>
          <w:tcPr>
            <w:tcW w:w="795" w:type="dxa"/>
            <w:tcBorders>
              <w:bottom w:val="single" w:sz="4" w:space="0" w:color="auto"/>
            </w:tcBorders>
            <w:shd w:val="clear" w:color="auto" w:fill="FFFFFF"/>
          </w:tcPr>
          <w:p w14:paraId="6AD3B3D4" w14:textId="38276F9C" w:rsidR="00AD11FF" w:rsidRDefault="00C11F08"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6A6BB22" w14:textId="77777777" w:rsidR="00AD11FF" w:rsidRPr="0055655A" w:rsidRDefault="00AD11FF" w:rsidP="004856C9">
            <w:pPr>
              <w:jc w:val="center"/>
              <w:rPr>
                <w:rFonts w:ascii="Arial" w:hAnsi="Arial" w:cs="Arial"/>
                <w:sz w:val="18"/>
                <w:szCs w:val="18"/>
              </w:rPr>
            </w:pPr>
          </w:p>
        </w:tc>
      </w:tr>
      <w:tr w:rsidR="002F448A" w:rsidRPr="0055655A" w14:paraId="5EE7D129" w14:textId="77777777" w:rsidTr="00E34843">
        <w:trPr>
          <w:trHeight w:val="288"/>
        </w:trPr>
        <w:tc>
          <w:tcPr>
            <w:tcW w:w="993" w:type="dxa"/>
            <w:shd w:val="clear" w:color="auto" w:fill="FFFFFF" w:themeFill="background1"/>
          </w:tcPr>
          <w:p w14:paraId="711F2F3C" w14:textId="3802B910" w:rsidR="002F448A" w:rsidRDefault="009B493B"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w:t>
            </w:r>
            <w:r w:rsidR="00C2318A">
              <w:rPr>
                <w:rFonts w:ascii="Arial" w:hAnsi="Arial" w:cs="Arial"/>
                <w:b/>
                <w:sz w:val="18"/>
                <w:szCs w:val="18"/>
                <w:shd w:val="clear" w:color="auto" w:fill="FFFFFF" w:themeFill="background1"/>
              </w:rPr>
              <w:t>754</w:t>
            </w:r>
            <w:r>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546410D9" w14:textId="01FCD470" w:rsidR="002F448A" w:rsidRDefault="003C4E37" w:rsidP="009B3603">
            <w:pPr>
              <w:jc w:val="center"/>
              <w:rPr>
                <w:rFonts w:ascii="Arial" w:hAnsi="Arial" w:cs="Arial"/>
                <w:b/>
                <w:sz w:val="18"/>
                <w:szCs w:val="18"/>
              </w:rPr>
            </w:pPr>
            <w:r>
              <w:rPr>
                <w:rFonts w:ascii="Arial" w:hAnsi="Arial" w:cs="Arial"/>
                <w:b/>
                <w:sz w:val="18"/>
                <w:szCs w:val="18"/>
              </w:rPr>
              <w:t>17</w:t>
            </w:r>
            <w:r w:rsidR="00C2318A">
              <w:rPr>
                <w:rFonts w:ascii="Arial" w:hAnsi="Arial" w:cs="Arial"/>
                <w:b/>
                <w:sz w:val="18"/>
                <w:szCs w:val="18"/>
              </w:rPr>
              <w:t>43</w:t>
            </w:r>
            <w:r>
              <w:rPr>
                <w:rFonts w:ascii="Arial" w:hAnsi="Arial" w:cs="Arial"/>
                <w:b/>
                <w:sz w:val="18"/>
                <w:szCs w:val="18"/>
              </w:rPr>
              <w:t>.5</w:t>
            </w:r>
          </w:p>
        </w:tc>
        <w:tc>
          <w:tcPr>
            <w:tcW w:w="7398" w:type="dxa"/>
            <w:gridSpan w:val="4"/>
            <w:tcBorders>
              <w:bottom w:val="single" w:sz="4" w:space="0" w:color="auto"/>
            </w:tcBorders>
            <w:shd w:val="clear" w:color="auto" w:fill="FFFFFF"/>
          </w:tcPr>
          <w:p w14:paraId="1DE73F02" w14:textId="367595BB" w:rsidR="002F448A" w:rsidRPr="00D45567" w:rsidRDefault="009B493B" w:rsidP="00A84617">
            <w:pPr>
              <w:rPr>
                <w:rFonts w:ascii="Arial" w:hAnsi="Arial" w:cs="Arial"/>
                <w:sz w:val="18"/>
                <w:szCs w:val="18"/>
              </w:rPr>
            </w:pPr>
            <w:r>
              <w:rPr>
                <w:rFonts w:ascii="Arial" w:hAnsi="Arial" w:cs="Arial"/>
                <w:b/>
                <w:bCs/>
                <w:sz w:val="18"/>
                <w:szCs w:val="18"/>
              </w:rPr>
              <w:t xml:space="preserve">Parish Biodiversity &amp; Wildlife Enhancement </w:t>
            </w:r>
            <w:r w:rsidR="00D45567">
              <w:rPr>
                <w:rFonts w:ascii="Arial" w:hAnsi="Arial" w:cs="Arial"/>
                <w:b/>
                <w:bCs/>
                <w:sz w:val="18"/>
                <w:szCs w:val="18"/>
              </w:rPr>
              <w:t xml:space="preserve">– </w:t>
            </w:r>
            <w:r w:rsidR="00D45567">
              <w:rPr>
                <w:rFonts w:ascii="Arial" w:hAnsi="Arial" w:cs="Arial"/>
                <w:sz w:val="18"/>
                <w:szCs w:val="18"/>
              </w:rPr>
              <w:t>Carried forward to January.</w:t>
            </w:r>
          </w:p>
        </w:tc>
        <w:tc>
          <w:tcPr>
            <w:tcW w:w="795" w:type="dxa"/>
            <w:tcBorders>
              <w:bottom w:val="single" w:sz="4" w:space="0" w:color="auto"/>
            </w:tcBorders>
            <w:shd w:val="clear" w:color="auto" w:fill="FFFFFF"/>
          </w:tcPr>
          <w:p w14:paraId="4B68F1F6" w14:textId="77777777" w:rsidR="002F448A" w:rsidRDefault="002F448A" w:rsidP="003C176C">
            <w:pPr>
              <w:rPr>
                <w:rFonts w:ascii="Arial" w:hAnsi="Arial" w:cs="Arial"/>
                <w:sz w:val="18"/>
                <w:szCs w:val="18"/>
              </w:rPr>
            </w:pPr>
          </w:p>
        </w:tc>
        <w:tc>
          <w:tcPr>
            <w:tcW w:w="454" w:type="dxa"/>
            <w:gridSpan w:val="2"/>
            <w:tcBorders>
              <w:bottom w:val="single" w:sz="4" w:space="0" w:color="auto"/>
            </w:tcBorders>
            <w:shd w:val="clear" w:color="auto" w:fill="FFFFFF"/>
          </w:tcPr>
          <w:p w14:paraId="14175A17" w14:textId="77777777" w:rsidR="002F448A" w:rsidRPr="0055655A" w:rsidRDefault="002F448A" w:rsidP="004856C9">
            <w:pPr>
              <w:jc w:val="center"/>
              <w:rPr>
                <w:rFonts w:ascii="Arial" w:hAnsi="Arial" w:cs="Arial"/>
                <w:sz w:val="18"/>
                <w:szCs w:val="18"/>
              </w:rPr>
            </w:pPr>
          </w:p>
        </w:tc>
      </w:tr>
      <w:tr w:rsidR="004338A8" w:rsidRPr="0055655A" w14:paraId="4E9EDCCE" w14:textId="77777777" w:rsidTr="00E34843">
        <w:trPr>
          <w:trHeight w:val="288"/>
        </w:trPr>
        <w:tc>
          <w:tcPr>
            <w:tcW w:w="993" w:type="dxa"/>
            <w:shd w:val="clear" w:color="auto" w:fill="FFFFFF" w:themeFill="background1"/>
          </w:tcPr>
          <w:p w14:paraId="21F0D4FC" w14:textId="198B4BE6" w:rsidR="004338A8" w:rsidRDefault="004338A8"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17</w:t>
            </w:r>
            <w:r w:rsidR="00C2318A">
              <w:rPr>
                <w:rFonts w:ascii="Arial" w:hAnsi="Arial" w:cs="Arial"/>
                <w:b/>
                <w:sz w:val="18"/>
                <w:szCs w:val="18"/>
                <w:shd w:val="clear" w:color="auto" w:fill="FFFFFF" w:themeFill="background1"/>
              </w:rPr>
              <w:t>54</w:t>
            </w:r>
            <w:r>
              <w:rPr>
                <w:rFonts w:ascii="Arial" w:hAnsi="Arial" w:cs="Arial"/>
                <w:b/>
                <w:sz w:val="18"/>
                <w:szCs w:val="18"/>
                <w:shd w:val="clear" w:color="auto" w:fill="FFFFFF" w:themeFill="background1"/>
              </w:rPr>
              <w:t>.6</w:t>
            </w:r>
          </w:p>
        </w:tc>
        <w:tc>
          <w:tcPr>
            <w:tcW w:w="879" w:type="dxa"/>
            <w:tcBorders>
              <w:bottom w:val="single" w:sz="4" w:space="0" w:color="auto"/>
            </w:tcBorders>
            <w:shd w:val="clear" w:color="auto" w:fill="FFFFFF"/>
          </w:tcPr>
          <w:p w14:paraId="2F279613" w14:textId="79D09B63" w:rsidR="004338A8" w:rsidRDefault="004338A8" w:rsidP="009B3603">
            <w:pPr>
              <w:jc w:val="center"/>
              <w:rPr>
                <w:rFonts w:ascii="Arial" w:hAnsi="Arial" w:cs="Arial"/>
                <w:b/>
                <w:sz w:val="18"/>
                <w:szCs w:val="18"/>
              </w:rPr>
            </w:pPr>
            <w:r>
              <w:rPr>
                <w:rFonts w:ascii="Arial" w:hAnsi="Arial" w:cs="Arial"/>
                <w:b/>
                <w:sz w:val="18"/>
                <w:szCs w:val="18"/>
              </w:rPr>
              <w:t>17</w:t>
            </w:r>
            <w:r w:rsidR="00C2318A">
              <w:rPr>
                <w:rFonts w:ascii="Arial" w:hAnsi="Arial" w:cs="Arial"/>
                <w:b/>
                <w:sz w:val="18"/>
                <w:szCs w:val="18"/>
              </w:rPr>
              <w:t>43</w:t>
            </w:r>
            <w:r w:rsidR="003C4E37">
              <w:rPr>
                <w:rFonts w:ascii="Arial" w:hAnsi="Arial" w:cs="Arial"/>
                <w:b/>
                <w:sz w:val="18"/>
                <w:szCs w:val="18"/>
              </w:rPr>
              <w:t>.6</w:t>
            </w:r>
          </w:p>
        </w:tc>
        <w:tc>
          <w:tcPr>
            <w:tcW w:w="7398" w:type="dxa"/>
            <w:gridSpan w:val="4"/>
            <w:tcBorders>
              <w:bottom w:val="single" w:sz="4" w:space="0" w:color="auto"/>
            </w:tcBorders>
            <w:shd w:val="clear" w:color="auto" w:fill="FFFFFF"/>
          </w:tcPr>
          <w:p w14:paraId="1CB5182B" w14:textId="644D73B9" w:rsidR="004338A8" w:rsidRPr="00197E01" w:rsidRDefault="004338A8" w:rsidP="00A84617">
            <w:pPr>
              <w:rPr>
                <w:rFonts w:ascii="Arial" w:hAnsi="Arial" w:cs="Arial"/>
                <w:sz w:val="18"/>
                <w:szCs w:val="18"/>
              </w:rPr>
            </w:pPr>
            <w:r>
              <w:rPr>
                <w:rFonts w:ascii="Arial" w:hAnsi="Arial" w:cs="Arial"/>
                <w:b/>
                <w:bCs/>
                <w:sz w:val="18"/>
                <w:szCs w:val="18"/>
              </w:rPr>
              <w:t xml:space="preserve">Allotments </w:t>
            </w:r>
            <w:r w:rsidR="00EF56E3">
              <w:rPr>
                <w:rFonts w:ascii="Arial" w:hAnsi="Arial" w:cs="Arial"/>
                <w:b/>
                <w:bCs/>
                <w:sz w:val="18"/>
                <w:szCs w:val="18"/>
              </w:rPr>
              <w:t>–</w:t>
            </w:r>
            <w:r>
              <w:rPr>
                <w:rFonts w:ascii="Arial" w:hAnsi="Arial" w:cs="Arial"/>
                <w:b/>
                <w:bCs/>
                <w:sz w:val="18"/>
                <w:szCs w:val="18"/>
              </w:rPr>
              <w:t xml:space="preserve"> </w:t>
            </w:r>
            <w:r w:rsidR="00B65B8A" w:rsidRPr="00B65B8A">
              <w:rPr>
                <w:rFonts w:ascii="Arial" w:hAnsi="Arial" w:cs="Arial"/>
                <w:sz w:val="18"/>
                <w:szCs w:val="18"/>
              </w:rPr>
              <w:t xml:space="preserve">Quotes to repair the fence are </w:t>
            </w:r>
            <w:r w:rsidR="00B65B8A">
              <w:rPr>
                <w:rFonts w:ascii="Arial" w:hAnsi="Arial" w:cs="Arial"/>
                <w:sz w:val="18"/>
                <w:szCs w:val="18"/>
              </w:rPr>
              <w:t>to be sought.</w:t>
            </w:r>
          </w:p>
        </w:tc>
        <w:tc>
          <w:tcPr>
            <w:tcW w:w="795" w:type="dxa"/>
            <w:tcBorders>
              <w:bottom w:val="single" w:sz="4" w:space="0" w:color="auto"/>
            </w:tcBorders>
            <w:shd w:val="clear" w:color="auto" w:fill="FFFFFF"/>
          </w:tcPr>
          <w:p w14:paraId="6A6CE51D" w14:textId="77777777" w:rsidR="004338A8" w:rsidRDefault="004338A8" w:rsidP="003C176C">
            <w:pPr>
              <w:rPr>
                <w:rFonts w:ascii="Arial" w:hAnsi="Arial" w:cs="Arial"/>
                <w:sz w:val="18"/>
                <w:szCs w:val="18"/>
              </w:rPr>
            </w:pPr>
          </w:p>
        </w:tc>
        <w:tc>
          <w:tcPr>
            <w:tcW w:w="454" w:type="dxa"/>
            <w:gridSpan w:val="2"/>
            <w:tcBorders>
              <w:bottom w:val="single" w:sz="4" w:space="0" w:color="auto"/>
            </w:tcBorders>
            <w:shd w:val="clear" w:color="auto" w:fill="FFFFFF"/>
          </w:tcPr>
          <w:p w14:paraId="6E9E6BEA" w14:textId="77777777" w:rsidR="004338A8" w:rsidRPr="0055655A" w:rsidRDefault="004338A8"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48055AFE" w:rsidR="004856C9" w:rsidRPr="00BE3519" w:rsidRDefault="007E681E" w:rsidP="004856C9">
            <w:pPr>
              <w:jc w:val="center"/>
              <w:rPr>
                <w:rFonts w:ascii="Arial" w:hAnsi="Arial" w:cs="Arial"/>
                <w:b/>
                <w:bCs/>
                <w:sz w:val="18"/>
                <w:szCs w:val="18"/>
              </w:rPr>
            </w:pPr>
            <w:r>
              <w:rPr>
                <w:rFonts w:ascii="Arial" w:hAnsi="Arial" w:cs="Arial"/>
                <w:b/>
                <w:sz w:val="18"/>
                <w:szCs w:val="18"/>
              </w:rPr>
              <w:t>1</w:t>
            </w:r>
            <w:r w:rsidR="009271ED">
              <w:rPr>
                <w:rFonts w:ascii="Arial" w:hAnsi="Arial" w:cs="Arial"/>
                <w:b/>
                <w:sz w:val="18"/>
                <w:szCs w:val="18"/>
              </w:rPr>
              <w:t>7</w:t>
            </w:r>
            <w:r w:rsidR="009F5ABC">
              <w:rPr>
                <w:rFonts w:ascii="Arial" w:hAnsi="Arial" w:cs="Arial"/>
                <w:b/>
                <w:sz w:val="18"/>
                <w:szCs w:val="18"/>
              </w:rPr>
              <w:t>55</w:t>
            </w:r>
          </w:p>
        </w:tc>
        <w:tc>
          <w:tcPr>
            <w:tcW w:w="879" w:type="dxa"/>
            <w:shd w:val="clear" w:color="auto" w:fill="D9D9D9"/>
          </w:tcPr>
          <w:p w14:paraId="0AD6A7DE" w14:textId="7ACD5FF9"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66B1D114"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9F5ABC">
              <w:rPr>
                <w:rFonts w:ascii="Arial" w:hAnsi="Arial" w:cs="Arial"/>
                <w:b/>
                <w:bCs/>
                <w:sz w:val="18"/>
                <w:szCs w:val="18"/>
              </w:rPr>
              <w:t>55</w:t>
            </w:r>
            <w:r w:rsidR="004856C9" w:rsidRPr="004B0A74">
              <w:rPr>
                <w:rFonts w:ascii="Arial" w:hAnsi="Arial" w:cs="Arial"/>
                <w:b/>
                <w:bCs/>
                <w:sz w:val="18"/>
                <w:szCs w:val="18"/>
              </w:rPr>
              <w:t>.1</w:t>
            </w:r>
          </w:p>
        </w:tc>
        <w:tc>
          <w:tcPr>
            <w:tcW w:w="879" w:type="dxa"/>
          </w:tcPr>
          <w:p w14:paraId="6CE638C3" w14:textId="52ED232C"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9F5ABC">
              <w:rPr>
                <w:rFonts w:ascii="Arial" w:hAnsi="Arial" w:cs="Arial"/>
                <w:b/>
                <w:bCs/>
                <w:sz w:val="18"/>
                <w:szCs w:val="18"/>
              </w:rPr>
              <w:t>44</w:t>
            </w:r>
            <w:r w:rsidR="004856C9">
              <w:rPr>
                <w:rFonts w:ascii="Arial" w:hAnsi="Arial" w:cs="Arial"/>
                <w:b/>
                <w:bCs/>
                <w:sz w:val="18"/>
                <w:szCs w:val="18"/>
              </w:rPr>
              <w:t>.1</w:t>
            </w:r>
          </w:p>
        </w:tc>
        <w:tc>
          <w:tcPr>
            <w:tcW w:w="7398" w:type="dxa"/>
            <w:gridSpan w:val="4"/>
          </w:tcPr>
          <w:p w14:paraId="0E971247" w14:textId="77777777" w:rsidR="007C1A92" w:rsidRDefault="004856C9" w:rsidP="000E1AE0">
            <w:pPr>
              <w:rPr>
                <w:rFonts w:ascii="Arial" w:hAnsi="Arial" w:cs="Arial"/>
                <w:b/>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Inspection</w:t>
            </w:r>
            <w:r w:rsidR="004338A8">
              <w:rPr>
                <w:rFonts w:ascii="Arial" w:hAnsi="Arial" w:cs="Arial"/>
                <w:b/>
                <w:bCs/>
                <w:sz w:val="18"/>
                <w:szCs w:val="18"/>
              </w:rPr>
              <w:t xml:space="preserve"> </w:t>
            </w:r>
          </w:p>
          <w:p w14:paraId="571C70BF" w14:textId="713A84DE" w:rsidR="006A701A" w:rsidRPr="006A701A" w:rsidRDefault="006A701A" w:rsidP="000E1AE0">
            <w:pPr>
              <w:rPr>
                <w:rFonts w:ascii="Arial" w:hAnsi="Arial" w:cs="Arial"/>
                <w:sz w:val="18"/>
                <w:szCs w:val="18"/>
              </w:rPr>
            </w:pPr>
            <w:r w:rsidRPr="006A701A">
              <w:rPr>
                <w:rFonts w:ascii="Arial" w:hAnsi="Arial" w:cs="Arial"/>
                <w:sz w:val="18"/>
                <w:szCs w:val="18"/>
              </w:rPr>
              <w:t>No new issues identified.</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308F2D4D"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9F5ABC">
              <w:rPr>
                <w:rFonts w:ascii="Arial" w:hAnsi="Arial" w:cs="Arial"/>
                <w:b/>
                <w:bCs/>
                <w:sz w:val="18"/>
                <w:szCs w:val="18"/>
              </w:rPr>
              <w:t>55</w:t>
            </w:r>
            <w:r w:rsidR="004856C9" w:rsidRPr="004B0A74">
              <w:rPr>
                <w:rFonts w:ascii="Arial" w:hAnsi="Arial" w:cs="Arial"/>
                <w:b/>
                <w:bCs/>
                <w:sz w:val="18"/>
                <w:szCs w:val="18"/>
              </w:rPr>
              <w:t>.2</w:t>
            </w:r>
          </w:p>
        </w:tc>
        <w:tc>
          <w:tcPr>
            <w:tcW w:w="879" w:type="dxa"/>
          </w:tcPr>
          <w:p w14:paraId="562E7F4B" w14:textId="2A6B36A7" w:rsidR="004856C9"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9F5ABC">
              <w:rPr>
                <w:rFonts w:ascii="Arial" w:hAnsi="Arial" w:cs="Arial"/>
                <w:b/>
                <w:bCs/>
                <w:sz w:val="18"/>
                <w:szCs w:val="18"/>
              </w:rPr>
              <w:t>44</w:t>
            </w:r>
            <w:r w:rsidR="004856C9">
              <w:rPr>
                <w:rFonts w:ascii="Arial" w:hAnsi="Arial" w:cs="Arial"/>
                <w:b/>
                <w:bCs/>
                <w:sz w:val="18"/>
                <w:szCs w:val="18"/>
              </w:rPr>
              <w:t>.2</w:t>
            </w:r>
          </w:p>
        </w:tc>
        <w:tc>
          <w:tcPr>
            <w:tcW w:w="7398" w:type="dxa"/>
            <w:gridSpan w:val="4"/>
          </w:tcPr>
          <w:p w14:paraId="50D64027" w14:textId="250F23FA" w:rsidR="00745425" w:rsidRPr="00745425" w:rsidRDefault="004856C9" w:rsidP="008801ED">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C4432A">
              <w:rPr>
                <w:rFonts w:ascii="Arial" w:hAnsi="Arial" w:cs="Arial"/>
                <w:bCs/>
                <w:sz w:val="18"/>
                <w:szCs w:val="18"/>
              </w:rPr>
              <w:t xml:space="preserve"> </w:t>
            </w:r>
            <w:r w:rsidR="006A701A">
              <w:rPr>
                <w:rFonts w:ascii="Arial" w:hAnsi="Arial" w:cs="Arial"/>
                <w:bCs/>
                <w:sz w:val="18"/>
                <w:szCs w:val="18"/>
              </w:rPr>
              <w:t>No new issues identified. Cllr Lance will take over the monthly inspection from December.</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681D4664"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9F5ABC">
              <w:rPr>
                <w:rFonts w:ascii="Arial" w:hAnsi="Arial" w:cs="Arial"/>
                <w:b/>
                <w:bCs/>
                <w:sz w:val="18"/>
                <w:szCs w:val="18"/>
              </w:rPr>
              <w:t>56</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4699ED96"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36B9C002" w:rsidR="003E044C"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9F5ABC">
              <w:rPr>
                <w:rFonts w:ascii="Arial" w:hAnsi="Arial" w:cs="Arial"/>
                <w:b/>
                <w:bCs/>
                <w:sz w:val="18"/>
                <w:szCs w:val="18"/>
              </w:rPr>
              <w:t>56</w:t>
            </w:r>
            <w:r>
              <w:rPr>
                <w:rFonts w:ascii="Arial" w:hAnsi="Arial" w:cs="Arial"/>
                <w:b/>
                <w:bCs/>
                <w:sz w:val="18"/>
                <w:szCs w:val="18"/>
              </w:rPr>
              <w:t>.1</w:t>
            </w:r>
          </w:p>
        </w:tc>
        <w:tc>
          <w:tcPr>
            <w:tcW w:w="879" w:type="dxa"/>
            <w:tcBorders>
              <w:bottom w:val="single" w:sz="4" w:space="0" w:color="auto"/>
            </w:tcBorders>
            <w:shd w:val="clear" w:color="auto" w:fill="FFFFFF"/>
          </w:tcPr>
          <w:p w14:paraId="1A55D459" w14:textId="0E70AE24" w:rsidR="003E044C"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9F5ABC">
              <w:rPr>
                <w:rFonts w:ascii="Arial" w:hAnsi="Arial" w:cs="Arial"/>
                <w:b/>
                <w:bCs/>
                <w:sz w:val="18"/>
                <w:szCs w:val="18"/>
              </w:rPr>
              <w:t>45</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24831A49" w:rsidR="00BB1568" w:rsidRPr="00FF373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025B43">
              <w:rPr>
                <w:rFonts w:ascii="Arial" w:hAnsi="Arial" w:cs="Arial"/>
                <w:bCs/>
                <w:sz w:val="18"/>
                <w:szCs w:val="18"/>
              </w:rPr>
              <w:t xml:space="preserve">Cllr </w:t>
            </w:r>
            <w:proofErr w:type="spellStart"/>
            <w:r w:rsidR="00025B43">
              <w:rPr>
                <w:rFonts w:ascii="Arial" w:hAnsi="Arial" w:cs="Arial"/>
                <w:bCs/>
                <w:sz w:val="18"/>
                <w:szCs w:val="18"/>
              </w:rPr>
              <w:t>Polak</w:t>
            </w:r>
            <w:proofErr w:type="spellEnd"/>
            <w:r w:rsidR="00025B43">
              <w:rPr>
                <w:rFonts w:ascii="Arial" w:hAnsi="Arial" w:cs="Arial"/>
                <w:bCs/>
                <w:sz w:val="18"/>
                <w:szCs w:val="18"/>
              </w:rPr>
              <w:t xml:space="preserve"> has retained the cheque payment for the new Wonston noticeboard as it has not yet been put into position in Wonston.</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204CEC24" w:rsidR="00E6037E" w:rsidRDefault="00E6037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9F5ABC">
              <w:rPr>
                <w:rFonts w:ascii="Arial" w:hAnsi="Arial" w:cs="Arial"/>
                <w:b/>
                <w:bCs/>
                <w:sz w:val="18"/>
                <w:szCs w:val="18"/>
              </w:rPr>
              <w:t>56</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0922A0FD" w:rsidR="00E6037E" w:rsidRDefault="00050CA4"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9F5ABC">
              <w:rPr>
                <w:rFonts w:ascii="Arial" w:hAnsi="Arial" w:cs="Arial"/>
                <w:b/>
                <w:bCs/>
                <w:sz w:val="18"/>
                <w:szCs w:val="18"/>
              </w:rPr>
              <w:t>45</w:t>
            </w:r>
            <w:r>
              <w:rPr>
                <w:rFonts w:ascii="Arial" w:hAnsi="Arial" w:cs="Arial"/>
                <w:b/>
                <w:bCs/>
                <w:sz w:val="18"/>
                <w:szCs w:val="18"/>
              </w:rPr>
              <w:t>.</w:t>
            </w:r>
            <w:r w:rsidR="00AC4042">
              <w:rPr>
                <w:rFonts w:ascii="Arial" w:hAnsi="Arial" w:cs="Arial"/>
                <w:b/>
                <w:bCs/>
                <w:sz w:val="18"/>
                <w:szCs w:val="18"/>
              </w:rPr>
              <w:t>2</w:t>
            </w:r>
          </w:p>
        </w:tc>
        <w:tc>
          <w:tcPr>
            <w:tcW w:w="7398" w:type="dxa"/>
            <w:gridSpan w:val="4"/>
            <w:tcBorders>
              <w:bottom w:val="single" w:sz="4" w:space="0" w:color="auto"/>
            </w:tcBorders>
            <w:shd w:val="clear" w:color="auto" w:fill="FFFFFF"/>
          </w:tcPr>
          <w:p w14:paraId="53187C6B" w14:textId="752D51E7" w:rsidR="00E6037E" w:rsidRPr="00AC0F1B" w:rsidRDefault="00E6037E" w:rsidP="005A1D99">
            <w:pPr>
              <w:rPr>
                <w:rFonts w:ascii="Arial" w:hAnsi="Arial" w:cs="Arial"/>
                <w:sz w:val="18"/>
                <w:szCs w:val="18"/>
              </w:rPr>
            </w:pPr>
            <w:r>
              <w:rPr>
                <w:rFonts w:ascii="Arial" w:hAnsi="Arial" w:cs="Arial"/>
                <w:b/>
                <w:bCs/>
                <w:sz w:val="18"/>
                <w:szCs w:val="18"/>
              </w:rPr>
              <w:t>Bin</w:t>
            </w:r>
            <w:r w:rsidR="005E54AA">
              <w:rPr>
                <w:rFonts w:ascii="Arial" w:hAnsi="Arial" w:cs="Arial"/>
                <w:b/>
                <w:bCs/>
                <w:sz w:val="18"/>
                <w:szCs w:val="18"/>
              </w:rPr>
              <w:t xml:space="preserve">s </w:t>
            </w:r>
            <w:r w:rsidR="00AC0F1B">
              <w:rPr>
                <w:rFonts w:ascii="Arial" w:hAnsi="Arial" w:cs="Arial"/>
                <w:b/>
                <w:bCs/>
                <w:sz w:val="18"/>
                <w:szCs w:val="18"/>
              </w:rPr>
              <w:t>–</w:t>
            </w:r>
            <w:r w:rsidR="00494547">
              <w:rPr>
                <w:rFonts w:ascii="Arial" w:hAnsi="Arial" w:cs="Arial"/>
                <w:b/>
                <w:bCs/>
                <w:sz w:val="18"/>
                <w:szCs w:val="18"/>
              </w:rPr>
              <w:t xml:space="preserve"> </w:t>
            </w:r>
            <w:r w:rsidR="00AC0F1B">
              <w:rPr>
                <w:rFonts w:ascii="Arial" w:hAnsi="Arial" w:cs="Arial"/>
                <w:sz w:val="18"/>
                <w:szCs w:val="18"/>
              </w:rPr>
              <w:t xml:space="preserve">A further bin has been requested where </w:t>
            </w:r>
            <w:proofErr w:type="spellStart"/>
            <w:r w:rsidR="00AC0F1B">
              <w:rPr>
                <w:rFonts w:ascii="Arial" w:hAnsi="Arial" w:cs="Arial"/>
                <w:sz w:val="18"/>
                <w:szCs w:val="18"/>
              </w:rPr>
              <w:t>Carthegena</w:t>
            </w:r>
            <w:proofErr w:type="spellEnd"/>
            <w:r w:rsidR="00AC0F1B">
              <w:rPr>
                <w:rFonts w:ascii="Arial" w:hAnsi="Arial" w:cs="Arial"/>
                <w:sz w:val="18"/>
                <w:szCs w:val="18"/>
              </w:rPr>
              <w:t xml:space="preserve"> joins the Gratton.</w:t>
            </w:r>
            <w:r w:rsidR="00043BA8">
              <w:rPr>
                <w:rFonts w:ascii="Arial" w:hAnsi="Arial" w:cs="Arial"/>
                <w:sz w:val="18"/>
                <w:szCs w:val="18"/>
              </w:rPr>
              <w:t xml:space="preserve"> WCC will be carrying out a visit this month to assess.</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8801ED" w:rsidRPr="0055655A" w14:paraId="7B9685F7" w14:textId="77777777" w:rsidTr="000D0DEA">
        <w:trPr>
          <w:trHeight w:val="293"/>
        </w:trPr>
        <w:tc>
          <w:tcPr>
            <w:tcW w:w="993" w:type="dxa"/>
            <w:tcBorders>
              <w:bottom w:val="single" w:sz="4" w:space="0" w:color="auto"/>
            </w:tcBorders>
            <w:shd w:val="clear" w:color="auto" w:fill="FFFFFF"/>
          </w:tcPr>
          <w:p w14:paraId="6C62E6FA" w14:textId="23086B5E" w:rsidR="008801ED" w:rsidRDefault="008801ED" w:rsidP="004856C9">
            <w:pPr>
              <w:jc w:val="center"/>
              <w:rPr>
                <w:rFonts w:ascii="Arial" w:hAnsi="Arial" w:cs="Arial"/>
                <w:b/>
                <w:bCs/>
                <w:sz w:val="18"/>
                <w:szCs w:val="18"/>
              </w:rPr>
            </w:pPr>
            <w:r>
              <w:rPr>
                <w:rFonts w:ascii="Arial" w:hAnsi="Arial" w:cs="Arial"/>
                <w:b/>
                <w:bCs/>
                <w:sz w:val="18"/>
                <w:szCs w:val="18"/>
              </w:rPr>
              <w:t>17</w:t>
            </w:r>
            <w:r w:rsidR="009F5ABC">
              <w:rPr>
                <w:rFonts w:ascii="Arial" w:hAnsi="Arial" w:cs="Arial"/>
                <w:b/>
                <w:bCs/>
                <w:sz w:val="18"/>
                <w:szCs w:val="18"/>
              </w:rPr>
              <w:t>56</w:t>
            </w:r>
            <w:r>
              <w:rPr>
                <w:rFonts w:ascii="Arial" w:hAnsi="Arial" w:cs="Arial"/>
                <w:b/>
                <w:bCs/>
                <w:sz w:val="18"/>
                <w:szCs w:val="18"/>
              </w:rPr>
              <w:t>.3</w:t>
            </w:r>
          </w:p>
        </w:tc>
        <w:tc>
          <w:tcPr>
            <w:tcW w:w="879" w:type="dxa"/>
            <w:tcBorders>
              <w:bottom w:val="single" w:sz="4" w:space="0" w:color="auto"/>
            </w:tcBorders>
            <w:shd w:val="clear" w:color="auto" w:fill="FFFFFF"/>
          </w:tcPr>
          <w:p w14:paraId="29440567" w14:textId="2B908161" w:rsidR="008801ED" w:rsidRDefault="00A95EAA" w:rsidP="004856C9">
            <w:pPr>
              <w:jc w:val="center"/>
              <w:rPr>
                <w:rFonts w:ascii="Arial" w:hAnsi="Arial" w:cs="Arial"/>
                <w:b/>
                <w:bCs/>
                <w:sz w:val="18"/>
                <w:szCs w:val="18"/>
              </w:rPr>
            </w:pPr>
            <w:r>
              <w:rPr>
                <w:rFonts w:ascii="Arial" w:hAnsi="Arial" w:cs="Arial"/>
                <w:b/>
                <w:bCs/>
                <w:sz w:val="18"/>
                <w:szCs w:val="18"/>
              </w:rPr>
              <w:t>17</w:t>
            </w:r>
            <w:r w:rsidR="009F5ABC">
              <w:rPr>
                <w:rFonts w:ascii="Arial" w:hAnsi="Arial" w:cs="Arial"/>
                <w:b/>
                <w:bCs/>
                <w:sz w:val="18"/>
                <w:szCs w:val="18"/>
              </w:rPr>
              <w:t>45</w:t>
            </w:r>
            <w:r>
              <w:rPr>
                <w:rFonts w:ascii="Arial" w:hAnsi="Arial" w:cs="Arial"/>
                <w:b/>
                <w:bCs/>
                <w:sz w:val="18"/>
                <w:szCs w:val="18"/>
              </w:rPr>
              <w:t>.3</w:t>
            </w:r>
          </w:p>
        </w:tc>
        <w:tc>
          <w:tcPr>
            <w:tcW w:w="7398" w:type="dxa"/>
            <w:gridSpan w:val="4"/>
            <w:tcBorders>
              <w:bottom w:val="single" w:sz="4" w:space="0" w:color="auto"/>
            </w:tcBorders>
            <w:shd w:val="clear" w:color="auto" w:fill="FFFFFF"/>
          </w:tcPr>
          <w:p w14:paraId="318FFF49" w14:textId="13438B8B" w:rsidR="008801ED" w:rsidRPr="008801ED" w:rsidRDefault="008801ED" w:rsidP="005A1D99">
            <w:pPr>
              <w:rPr>
                <w:rFonts w:ascii="Arial" w:hAnsi="Arial" w:cs="Arial"/>
                <w:sz w:val="18"/>
                <w:szCs w:val="18"/>
              </w:rPr>
            </w:pPr>
            <w:r>
              <w:rPr>
                <w:rFonts w:ascii="Arial" w:hAnsi="Arial" w:cs="Arial"/>
                <w:b/>
                <w:bCs/>
                <w:sz w:val="18"/>
                <w:szCs w:val="18"/>
              </w:rPr>
              <w:t xml:space="preserve">Footpath 7 Access </w:t>
            </w:r>
            <w:r w:rsidR="006131C9">
              <w:rPr>
                <w:rFonts w:ascii="Arial" w:hAnsi="Arial" w:cs="Arial"/>
                <w:b/>
                <w:bCs/>
                <w:sz w:val="18"/>
                <w:szCs w:val="18"/>
              </w:rPr>
              <w:t>–</w:t>
            </w:r>
            <w:r>
              <w:rPr>
                <w:rFonts w:ascii="Arial" w:hAnsi="Arial" w:cs="Arial"/>
                <w:sz w:val="18"/>
                <w:szCs w:val="18"/>
              </w:rPr>
              <w:t xml:space="preserve"> </w:t>
            </w:r>
            <w:r w:rsidR="00FF373D">
              <w:rPr>
                <w:rFonts w:ascii="Arial" w:hAnsi="Arial" w:cs="Arial"/>
                <w:sz w:val="18"/>
                <w:szCs w:val="18"/>
              </w:rPr>
              <w:t>A request has been made to BCM for permission to replace the stile in the Victoria Hall car park with an accessible gate.</w:t>
            </w:r>
          </w:p>
        </w:tc>
        <w:tc>
          <w:tcPr>
            <w:tcW w:w="795" w:type="dxa"/>
            <w:tcBorders>
              <w:bottom w:val="single" w:sz="4" w:space="0" w:color="auto"/>
            </w:tcBorders>
            <w:shd w:val="clear" w:color="auto" w:fill="FFFFFF"/>
          </w:tcPr>
          <w:p w14:paraId="7C415634" w14:textId="77777777" w:rsidR="008801ED" w:rsidRDefault="008801ED" w:rsidP="00D543E2">
            <w:pPr>
              <w:rPr>
                <w:rFonts w:ascii="Arial" w:hAnsi="Arial" w:cs="Arial"/>
                <w:sz w:val="18"/>
                <w:szCs w:val="18"/>
              </w:rPr>
            </w:pPr>
          </w:p>
        </w:tc>
        <w:tc>
          <w:tcPr>
            <w:tcW w:w="454" w:type="dxa"/>
            <w:gridSpan w:val="2"/>
            <w:tcBorders>
              <w:bottom w:val="single" w:sz="4" w:space="0" w:color="auto"/>
            </w:tcBorders>
            <w:shd w:val="clear" w:color="auto" w:fill="FFFFFF"/>
          </w:tcPr>
          <w:p w14:paraId="7194FC0D" w14:textId="77777777" w:rsidR="008801ED" w:rsidRPr="0055655A" w:rsidRDefault="008801ED"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6576376D" w:rsidR="004856C9" w:rsidRDefault="007E681E" w:rsidP="004856C9">
            <w:pPr>
              <w:jc w:val="center"/>
              <w:rPr>
                <w:rFonts w:ascii="Arial" w:hAnsi="Arial" w:cs="Arial"/>
                <w:b/>
                <w:bCs/>
                <w:sz w:val="18"/>
                <w:szCs w:val="18"/>
              </w:rPr>
            </w:pPr>
            <w:r>
              <w:rPr>
                <w:rFonts w:ascii="Arial" w:hAnsi="Arial" w:cs="Arial"/>
                <w:b/>
                <w:bCs/>
                <w:sz w:val="18"/>
                <w:szCs w:val="18"/>
              </w:rPr>
              <w:t>1</w:t>
            </w:r>
            <w:r w:rsidR="000D4C5C">
              <w:rPr>
                <w:rFonts w:ascii="Arial" w:hAnsi="Arial" w:cs="Arial"/>
                <w:b/>
                <w:bCs/>
                <w:sz w:val="18"/>
                <w:szCs w:val="18"/>
              </w:rPr>
              <w:t>7</w:t>
            </w:r>
            <w:r w:rsidR="009F5ABC">
              <w:rPr>
                <w:rFonts w:ascii="Arial" w:hAnsi="Arial" w:cs="Arial"/>
                <w:b/>
                <w:bCs/>
                <w:sz w:val="18"/>
                <w:szCs w:val="18"/>
              </w:rPr>
              <w:t>57</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6462B1">
        <w:trPr>
          <w:trHeight w:val="171"/>
        </w:trPr>
        <w:tc>
          <w:tcPr>
            <w:tcW w:w="993" w:type="dxa"/>
            <w:shd w:val="clear" w:color="auto" w:fill="auto"/>
          </w:tcPr>
          <w:p w14:paraId="2C573FB3" w14:textId="42B934C7" w:rsidR="002D33A2" w:rsidRDefault="002D33A2" w:rsidP="004856C9">
            <w:pPr>
              <w:jc w:val="center"/>
              <w:rPr>
                <w:rFonts w:ascii="Arial" w:hAnsi="Arial" w:cs="Arial"/>
                <w:b/>
                <w:bCs/>
                <w:sz w:val="18"/>
                <w:szCs w:val="18"/>
              </w:rPr>
            </w:pP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4"/>
            <w:tcBorders>
              <w:bottom w:val="single" w:sz="4" w:space="0" w:color="auto"/>
            </w:tcBorders>
            <w:shd w:val="clear" w:color="auto" w:fill="auto"/>
          </w:tcPr>
          <w:p w14:paraId="00E99026" w14:textId="77777777" w:rsidR="000D4C5C" w:rsidRDefault="006462B1" w:rsidP="004856C9">
            <w:pPr>
              <w:rPr>
                <w:rFonts w:ascii="Arial" w:hAnsi="Arial" w:cs="Arial"/>
                <w:b/>
                <w:bCs/>
                <w:sz w:val="18"/>
                <w:szCs w:val="18"/>
              </w:rPr>
            </w:pPr>
            <w:r>
              <w:rPr>
                <w:rFonts w:ascii="Arial" w:hAnsi="Arial" w:cs="Arial"/>
                <w:b/>
                <w:bCs/>
                <w:sz w:val="18"/>
                <w:szCs w:val="18"/>
              </w:rPr>
              <w:t>New applications detailed below were considered and agreed as follows:</w:t>
            </w:r>
          </w:p>
          <w:p w14:paraId="12ED19D2" w14:textId="5FF9C0FE" w:rsidR="00747928" w:rsidRPr="00747928" w:rsidRDefault="00747928" w:rsidP="004856C9">
            <w:pPr>
              <w:rPr>
                <w:rFonts w:ascii="Arial" w:hAnsi="Arial" w:cs="Arial"/>
                <w:sz w:val="18"/>
                <w:szCs w:val="18"/>
              </w:rPr>
            </w:pPr>
            <w:r>
              <w:rPr>
                <w:rFonts w:ascii="Arial" w:hAnsi="Arial" w:cs="Arial"/>
                <w:sz w:val="18"/>
                <w:szCs w:val="18"/>
              </w:rPr>
              <w:t>Cllr Lance declared an interest in application 586 (close neighbour).</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6462B1" w:rsidRPr="0055655A" w14:paraId="3E788E04" w14:textId="77777777" w:rsidTr="00FF1F75">
        <w:trPr>
          <w:trHeight w:val="171"/>
        </w:trPr>
        <w:tc>
          <w:tcPr>
            <w:tcW w:w="993" w:type="dxa"/>
            <w:shd w:val="clear" w:color="auto" w:fill="auto"/>
          </w:tcPr>
          <w:p w14:paraId="6DBBE65F" w14:textId="33B0EDA5" w:rsidR="006462B1" w:rsidRDefault="00711D5F" w:rsidP="004856C9">
            <w:pPr>
              <w:jc w:val="center"/>
              <w:rPr>
                <w:rFonts w:ascii="Arial" w:hAnsi="Arial" w:cs="Arial"/>
                <w:b/>
                <w:bCs/>
                <w:sz w:val="18"/>
                <w:szCs w:val="18"/>
              </w:rPr>
            </w:pPr>
            <w:r>
              <w:rPr>
                <w:rFonts w:ascii="Arial" w:hAnsi="Arial" w:cs="Arial"/>
                <w:b/>
                <w:bCs/>
                <w:sz w:val="18"/>
                <w:szCs w:val="18"/>
              </w:rPr>
              <w:t>1757.1</w:t>
            </w:r>
          </w:p>
        </w:tc>
        <w:tc>
          <w:tcPr>
            <w:tcW w:w="879" w:type="dxa"/>
            <w:shd w:val="clear" w:color="auto" w:fill="auto"/>
          </w:tcPr>
          <w:p w14:paraId="5C81B223" w14:textId="3A2A184E" w:rsidR="006462B1" w:rsidRDefault="006462B1" w:rsidP="004856C9">
            <w:pPr>
              <w:jc w:val="center"/>
              <w:rPr>
                <w:rFonts w:ascii="Arial" w:hAnsi="Arial" w:cs="Arial"/>
                <w:b/>
                <w:sz w:val="18"/>
                <w:szCs w:val="18"/>
              </w:rPr>
            </w:pPr>
            <w:r>
              <w:rPr>
                <w:rFonts w:ascii="Arial" w:hAnsi="Arial" w:cs="Arial"/>
                <w:b/>
                <w:sz w:val="18"/>
                <w:szCs w:val="18"/>
              </w:rPr>
              <w:t>582</w:t>
            </w:r>
          </w:p>
        </w:tc>
        <w:tc>
          <w:tcPr>
            <w:tcW w:w="2466" w:type="dxa"/>
            <w:tcBorders>
              <w:bottom w:val="single" w:sz="4" w:space="0" w:color="auto"/>
            </w:tcBorders>
            <w:shd w:val="clear" w:color="auto" w:fill="auto"/>
          </w:tcPr>
          <w:p w14:paraId="536A3FAD" w14:textId="224415A2" w:rsidR="006462B1" w:rsidRDefault="006462B1" w:rsidP="004856C9">
            <w:pPr>
              <w:rPr>
                <w:rFonts w:ascii="Arial" w:hAnsi="Arial" w:cs="Arial"/>
                <w:b/>
                <w:bCs/>
                <w:sz w:val="18"/>
                <w:szCs w:val="18"/>
              </w:rPr>
            </w:pPr>
            <w:r>
              <w:rPr>
                <w:rFonts w:ascii="Arial" w:hAnsi="Arial" w:cs="Arial"/>
                <w:sz w:val="18"/>
                <w:szCs w:val="18"/>
              </w:rPr>
              <w:t>Hunton Manor Farm, Hunton Down Lane, Hunton</w:t>
            </w:r>
            <w:r>
              <w:rPr>
                <w:rFonts w:ascii="Arial" w:hAnsi="Arial" w:cs="Arial"/>
                <w:b/>
                <w:bCs/>
                <w:sz w:val="18"/>
                <w:szCs w:val="18"/>
              </w:rPr>
              <w:t xml:space="preserve">                                            </w:t>
            </w:r>
          </w:p>
        </w:tc>
        <w:tc>
          <w:tcPr>
            <w:tcW w:w="2466" w:type="dxa"/>
            <w:tcBorders>
              <w:bottom w:val="single" w:sz="4" w:space="0" w:color="auto"/>
            </w:tcBorders>
            <w:shd w:val="clear" w:color="auto" w:fill="auto"/>
          </w:tcPr>
          <w:p w14:paraId="2E19B1EE" w14:textId="17C4BD9E" w:rsidR="006462B1" w:rsidRPr="006462B1" w:rsidRDefault="006462B1" w:rsidP="004856C9">
            <w:pPr>
              <w:rPr>
                <w:rFonts w:ascii="Arial" w:hAnsi="Arial" w:cs="Arial"/>
                <w:sz w:val="18"/>
                <w:szCs w:val="18"/>
              </w:rPr>
            </w:pPr>
            <w:r>
              <w:rPr>
                <w:rFonts w:ascii="Arial" w:hAnsi="Arial" w:cs="Arial"/>
                <w:sz w:val="18"/>
                <w:szCs w:val="18"/>
              </w:rPr>
              <w:t>Change of use of agricultural building to dwelling house (C3).</w:t>
            </w:r>
          </w:p>
        </w:tc>
        <w:tc>
          <w:tcPr>
            <w:tcW w:w="2466" w:type="dxa"/>
            <w:gridSpan w:val="2"/>
            <w:tcBorders>
              <w:bottom w:val="single" w:sz="4" w:space="0" w:color="auto"/>
            </w:tcBorders>
            <w:shd w:val="clear" w:color="auto" w:fill="auto"/>
          </w:tcPr>
          <w:p w14:paraId="269FA1C1" w14:textId="31D4D203" w:rsidR="006462B1" w:rsidRDefault="006462B1" w:rsidP="00572A73">
            <w:pPr>
              <w:jc w:val="center"/>
              <w:rPr>
                <w:rFonts w:ascii="Arial" w:hAnsi="Arial" w:cs="Arial"/>
                <w:b/>
                <w:bCs/>
                <w:sz w:val="18"/>
                <w:szCs w:val="18"/>
              </w:rPr>
            </w:pPr>
            <w:r>
              <w:rPr>
                <w:rFonts w:ascii="Arial" w:hAnsi="Arial" w:cs="Arial"/>
                <w:b/>
                <w:bCs/>
                <w:sz w:val="18"/>
                <w:szCs w:val="18"/>
              </w:rPr>
              <w:t>19/02144/PNACOU</w:t>
            </w:r>
          </w:p>
          <w:p w14:paraId="769BCAA5" w14:textId="178E13F8" w:rsidR="006462B1" w:rsidRDefault="00572A73" w:rsidP="00572A73">
            <w:pPr>
              <w:jc w:val="center"/>
              <w:rPr>
                <w:rFonts w:ascii="Arial" w:hAnsi="Arial" w:cs="Arial"/>
                <w:b/>
                <w:bCs/>
                <w:sz w:val="18"/>
                <w:szCs w:val="18"/>
              </w:rPr>
            </w:pPr>
            <w:r>
              <w:rPr>
                <w:rFonts w:ascii="Arial" w:hAnsi="Arial" w:cs="Arial"/>
                <w:b/>
                <w:bCs/>
                <w:sz w:val="18"/>
                <w:szCs w:val="18"/>
              </w:rPr>
              <w:t>OBJECT – outside the settlement boundary.</w:t>
            </w:r>
          </w:p>
        </w:tc>
        <w:tc>
          <w:tcPr>
            <w:tcW w:w="795" w:type="dxa"/>
            <w:shd w:val="clear" w:color="auto" w:fill="auto"/>
          </w:tcPr>
          <w:p w14:paraId="51BA054A" w14:textId="77777777" w:rsidR="006462B1" w:rsidRPr="0055655A" w:rsidRDefault="006462B1" w:rsidP="009F5ABC">
            <w:pPr>
              <w:rPr>
                <w:rFonts w:ascii="Arial" w:hAnsi="Arial" w:cs="Arial"/>
                <w:sz w:val="18"/>
                <w:szCs w:val="18"/>
              </w:rPr>
            </w:pPr>
          </w:p>
        </w:tc>
        <w:tc>
          <w:tcPr>
            <w:tcW w:w="454" w:type="dxa"/>
            <w:gridSpan w:val="2"/>
            <w:shd w:val="clear" w:color="auto" w:fill="auto"/>
          </w:tcPr>
          <w:p w14:paraId="6869D0B5" w14:textId="77777777" w:rsidR="006462B1" w:rsidRPr="0055655A" w:rsidRDefault="006462B1" w:rsidP="004856C9">
            <w:pPr>
              <w:jc w:val="center"/>
              <w:rPr>
                <w:rFonts w:ascii="Arial" w:hAnsi="Arial" w:cs="Arial"/>
                <w:sz w:val="18"/>
                <w:szCs w:val="18"/>
              </w:rPr>
            </w:pPr>
          </w:p>
        </w:tc>
      </w:tr>
      <w:tr w:rsidR="006462B1" w:rsidRPr="0055655A" w14:paraId="60195DA6" w14:textId="77777777" w:rsidTr="00FF1F75">
        <w:trPr>
          <w:trHeight w:val="171"/>
        </w:trPr>
        <w:tc>
          <w:tcPr>
            <w:tcW w:w="993" w:type="dxa"/>
            <w:shd w:val="clear" w:color="auto" w:fill="auto"/>
          </w:tcPr>
          <w:p w14:paraId="5975B9DF" w14:textId="24D7AF44" w:rsidR="006462B1" w:rsidRDefault="00711D5F" w:rsidP="004856C9">
            <w:pPr>
              <w:jc w:val="center"/>
              <w:rPr>
                <w:rFonts w:ascii="Arial" w:hAnsi="Arial" w:cs="Arial"/>
                <w:b/>
                <w:bCs/>
                <w:sz w:val="18"/>
                <w:szCs w:val="18"/>
              </w:rPr>
            </w:pPr>
            <w:r>
              <w:rPr>
                <w:rFonts w:ascii="Arial" w:hAnsi="Arial" w:cs="Arial"/>
                <w:b/>
                <w:bCs/>
                <w:sz w:val="18"/>
                <w:szCs w:val="18"/>
              </w:rPr>
              <w:t>1757.2</w:t>
            </w:r>
          </w:p>
        </w:tc>
        <w:tc>
          <w:tcPr>
            <w:tcW w:w="879" w:type="dxa"/>
            <w:shd w:val="clear" w:color="auto" w:fill="auto"/>
          </w:tcPr>
          <w:p w14:paraId="14688BE9" w14:textId="2D01B0A4" w:rsidR="006462B1" w:rsidRDefault="00DE53F3" w:rsidP="004856C9">
            <w:pPr>
              <w:jc w:val="center"/>
              <w:rPr>
                <w:rFonts w:ascii="Arial" w:hAnsi="Arial" w:cs="Arial"/>
                <w:b/>
                <w:sz w:val="18"/>
                <w:szCs w:val="18"/>
              </w:rPr>
            </w:pPr>
            <w:r>
              <w:rPr>
                <w:rFonts w:ascii="Arial" w:hAnsi="Arial" w:cs="Arial"/>
                <w:b/>
                <w:sz w:val="18"/>
                <w:szCs w:val="18"/>
              </w:rPr>
              <w:t>583</w:t>
            </w:r>
          </w:p>
        </w:tc>
        <w:tc>
          <w:tcPr>
            <w:tcW w:w="2466" w:type="dxa"/>
            <w:tcBorders>
              <w:bottom w:val="single" w:sz="4" w:space="0" w:color="auto"/>
            </w:tcBorders>
            <w:shd w:val="clear" w:color="auto" w:fill="auto"/>
          </w:tcPr>
          <w:p w14:paraId="09CC32B4" w14:textId="75CEFBE9" w:rsidR="006462B1" w:rsidRPr="00747928" w:rsidRDefault="00747928" w:rsidP="004856C9">
            <w:pPr>
              <w:rPr>
                <w:rFonts w:ascii="Arial" w:hAnsi="Arial" w:cs="Arial"/>
                <w:sz w:val="18"/>
                <w:szCs w:val="18"/>
              </w:rPr>
            </w:pPr>
            <w:r>
              <w:rPr>
                <w:rFonts w:ascii="Arial" w:hAnsi="Arial" w:cs="Arial"/>
                <w:sz w:val="18"/>
                <w:szCs w:val="18"/>
              </w:rPr>
              <w:t>The Old Rectory, Weston Down Road, Stoke Charity</w:t>
            </w:r>
          </w:p>
        </w:tc>
        <w:tc>
          <w:tcPr>
            <w:tcW w:w="2466" w:type="dxa"/>
            <w:tcBorders>
              <w:bottom w:val="single" w:sz="4" w:space="0" w:color="auto"/>
            </w:tcBorders>
            <w:shd w:val="clear" w:color="auto" w:fill="auto"/>
          </w:tcPr>
          <w:p w14:paraId="79C1DAAF" w14:textId="0E8292D0" w:rsidR="006462B1" w:rsidRPr="00747928" w:rsidRDefault="00747928" w:rsidP="004856C9">
            <w:pPr>
              <w:rPr>
                <w:rFonts w:ascii="Arial" w:hAnsi="Arial" w:cs="Arial"/>
                <w:sz w:val="18"/>
                <w:szCs w:val="18"/>
              </w:rPr>
            </w:pPr>
            <w:r w:rsidRPr="00747928">
              <w:rPr>
                <w:rFonts w:ascii="Arial" w:hAnsi="Arial" w:cs="Arial"/>
                <w:sz w:val="18"/>
                <w:szCs w:val="18"/>
              </w:rPr>
              <w:t>Ash trees to fell.</w:t>
            </w:r>
          </w:p>
        </w:tc>
        <w:tc>
          <w:tcPr>
            <w:tcW w:w="2466" w:type="dxa"/>
            <w:gridSpan w:val="2"/>
            <w:tcBorders>
              <w:bottom w:val="single" w:sz="4" w:space="0" w:color="auto"/>
            </w:tcBorders>
            <w:shd w:val="clear" w:color="auto" w:fill="auto"/>
          </w:tcPr>
          <w:p w14:paraId="036ABFB6" w14:textId="77777777" w:rsidR="006462B1" w:rsidRDefault="00572A73" w:rsidP="00572A73">
            <w:pPr>
              <w:jc w:val="center"/>
              <w:rPr>
                <w:rFonts w:ascii="Arial" w:hAnsi="Arial" w:cs="Arial"/>
                <w:b/>
                <w:bCs/>
                <w:sz w:val="18"/>
                <w:szCs w:val="18"/>
              </w:rPr>
            </w:pPr>
            <w:r>
              <w:rPr>
                <w:rFonts w:ascii="Arial" w:hAnsi="Arial" w:cs="Arial"/>
                <w:b/>
                <w:bCs/>
                <w:sz w:val="18"/>
                <w:szCs w:val="18"/>
              </w:rPr>
              <w:t>19/02255/TPC</w:t>
            </w:r>
          </w:p>
          <w:p w14:paraId="1CEF6DBA" w14:textId="23E8A369" w:rsidR="00572A73" w:rsidRDefault="00572A73" w:rsidP="00572A73">
            <w:pPr>
              <w:jc w:val="center"/>
              <w:rPr>
                <w:rFonts w:ascii="Arial" w:hAnsi="Arial" w:cs="Arial"/>
                <w:b/>
                <w:bCs/>
                <w:sz w:val="18"/>
                <w:szCs w:val="18"/>
              </w:rPr>
            </w:pPr>
            <w:r>
              <w:rPr>
                <w:rFonts w:ascii="Arial" w:hAnsi="Arial" w:cs="Arial"/>
                <w:b/>
                <w:bCs/>
                <w:sz w:val="18"/>
                <w:szCs w:val="18"/>
              </w:rPr>
              <w:t>No comment</w:t>
            </w:r>
          </w:p>
        </w:tc>
        <w:tc>
          <w:tcPr>
            <w:tcW w:w="795" w:type="dxa"/>
            <w:shd w:val="clear" w:color="auto" w:fill="auto"/>
          </w:tcPr>
          <w:p w14:paraId="28513FAE" w14:textId="77777777" w:rsidR="006462B1" w:rsidRPr="0055655A" w:rsidRDefault="006462B1" w:rsidP="009F5ABC">
            <w:pPr>
              <w:rPr>
                <w:rFonts w:ascii="Arial" w:hAnsi="Arial" w:cs="Arial"/>
                <w:sz w:val="18"/>
                <w:szCs w:val="18"/>
              </w:rPr>
            </w:pPr>
          </w:p>
        </w:tc>
        <w:tc>
          <w:tcPr>
            <w:tcW w:w="454" w:type="dxa"/>
            <w:gridSpan w:val="2"/>
            <w:shd w:val="clear" w:color="auto" w:fill="auto"/>
          </w:tcPr>
          <w:p w14:paraId="5004B826" w14:textId="77777777" w:rsidR="006462B1" w:rsidRPr="0055655A" w:rsidRDefault="006462B1" w:rsidP="004856C9">
            <w:pPr>
              <w:jc w:val="center"/>
              <w:rPr>
                <w:rFonts w:ascii="Arial" w:hAnsi="Arial" w:cs="Arial"/>
                <w:sz w:val="18"/>
                <w:szCs w:val="18"/>
              </w:rPr>
            </w:pPr>
          </w:p>
        </w:tc>
      </w:tr>
      <w:tr w:rsidR="00DE53F3" w:rsidRPr="0055655A" w14:paraId="665F0C80" w14:textId="77777777" w:rsidTr="00FF1F75">
        <w:trPr>
          <w:trHeight w:val="171"/>
        </w:trPr>
        <w:tc>
          <w:tcPr>
            <w:tcW w:w="993" w:type="dxa"/>
            <w:shd w:val="clear" w:color="auto" w:fill="auto"/>
          </w:tcPr>
          <w:p w14:paraId="05CD9188" w14:textId="570D9B0F" w:rsidR="00DE53F3" w:rsidRDefault="00711D5F" w:rsidP="004856C9">
            <w:pPr>
              <w:jc w:val="center"/>
              <w:rPr>
                <w:rFonts w:ascii="Arial" w:hAnsi="Arial" w:cs="Arial"/>
                <w:b/>
                <w:bCs/>
                <w:sz w:val="18"/>
                <w:szCs w:val="18"/>
              </w:rPr>
            </w:pPr>
            <w:r>
              <w:rPr>
                <w:rFonts w:ascii="Arial" w:hAnsi="Arial" w:cs="Arial"/>
                <w:b/>
                <w:bCs/>
                <w:sz w:val="18"/>
                <w:szCs w:val="18"/>
              </w:rPr>
              <w:t>1757.3</w:t>
            </w:r>
          </w:p>
        </w:tc>
        <w:tc>
          <w:tcPr>
            <w:tcW w:w="879" w:type="dxa"/>
            <w:shd w:val="clear" w:color="auto" w:fill="auto"/>
          </w:tcPr>
          <w:p w14:paraId="3A54BCA3" w14:textId="623A8205" w:rsidR="00DE53F3" w:rsidRDefault="00DE53F3" w:rsidP="004856C9">
            <w:pPr>
              <w:jc w:val="center"/>
              <w:rPr>
                <w:rFonts w:ascii="Arial" w:hAnsi="Arial" w:cs="Arial"/>
                <w:b/>
                <w:sz w:val="18"/>
                <w:szCs w:val="18"/>
              </w:rPr>
            </w:pPr>
            <w:r>
              <w:rPr>
                <w:rFonts w:ascii="Arial" w:hAnsi="Arial" w:cs="Arial"/>
                <w:b/>
                <w:sz w:val="18"/>
                <w:szCs w:val="18"/>
              </w:rPr>
              <w:t>584</w:t>
            </w:r>
          </w:p>
        </w:tc>
        <w:tc>
          <w:tcPr>
            <w:tcW w:w="2466" w:type="dxa"/>
            <w:tcBorders>
              <w:bottom w:val="single" w:sz="4" w:space="0" w:color="auto"/>
            </w:tcBorders>
            <w:shd w:val="clear" w:color="auto" w:fill="auto"/>
          </w:tcPr>
          <w:p w14:paraId="5FD595D3" w14:textId="48DF4C89" w:rsidR="00DE53F3" w:rsidRPr="00747928" w:rsidRDefault="00747928" w:rsidP="004856C9">
            <w:pPr>
              <w:rPr>
                <w:rFonts w:ascii="Arial" w:hAnsi="Arial" w:cs="Arial"/>
                <w:sz w:val="18"/>
                <w:szCs w:val="18"/>
              </w:rPr>
            </w:pPr>
            <w:r>
              <w:rPr>
                <w:rFonts w:ascii="Arial" w:hAnsi="Arial" w:cs="Arial"/>
                <w:sz w:val="18"/>
                <w:szCs w:val="18"/>
              </w:rPr>
              <w:t>Naomi House, Stockbridge Road, Sutton Scotney</w:t>
            </w:r>
          </w:p>
        </w:tc>
        <w:tc>
          <w:tcPr>
            <w:tcW w:w="2466" w:type="dxa"/>
            <w:tcBorders>
              <w:bottom w:val="single" w:sz="4" w:space="0" w:color="auto"/>
            </w:tcBorders>
            <w:shd w:val="clear" w:color="auto" w:fill="auto"/>
          </w:tcPr>
          <w:p w14:paraId="1FE1ACFA" w14:textId="6014BB62" w:rsidR="00DE53F3" w:rsidRPr="00747928" w:rsidRDefault="00747928" w:rsidP="004856C9">
            <w:pPr>
              <w:rPr>
                <w:rFonts w:ascii="Arial" w:hAnsi="Arial" w:cs="Arial"/>
                <w:sz w:val="18"/>
                <w:szCs w:val="18"/>
              </w:rPr>
            </w:pPr>
            <w:r>
              <w:rPr>
                <w:rFonts w:ascii="Arial" w:hAnsi="Arial" w:cs="Arial"/>
                <w:sz w:val="18"/>
                <w:szCs w:val="18"/>
              </w:rPr>
              <w:t>Tree works.</w:t>
            </w:r>
          </w:p>
        </w:tc>
        <w:tc>
          <w:tcPr>
            <w:tcW w:w="2466" w:type="dxa"/>
            <w:gridSpan w:val="2"/>
            <w:tcBorders>
              <w:bottom w:val="single" w:sz="4" w:space="0" w:color="auto"/>
            </w:tcBorders>
            <w:shd w:val="clear" w:color="auto" w:fill="auto"/>
          </w:tcPr>
          <w:p w14:paraId="747B593B" w14:textId="77777777" w:rsidR="00DE53F3" w:rsidRDefault="00572A73" w:rsidP="00572A73">
            <w:pPr>
              <w:jc w:val="center"/>
              <w:rPr>
                <w:rFonts w:ascii="Arial" w:hAnsi="Arial" w:cs="Arial"/>
                <w:b/>
                <w:bCs/>
                <w:sz w:val="18"/>
                <w:szCs w:val="18"/>
              </w:rPr>
            </w:pPr>
            <w:r>
              <w:rPr>
                <w:rFonts w:ascii="Arial" w:hAnsi="Arial" w:cs="Arial"/>
                <w:b/>
                <w:bCs/>
                <w:sz w:val="18"/>
                <w:szCs w:val="18"/>
              </w:rPr>
              <w:t>19/02329/TPC</w:t>
            </w:r>
          </w:p>
          <w:p w14:paraId="2FB5A6D2" w14:textId="3D1A28F3" w:rsidR="00572A73" w:rsidRDefault="00572A73" w:rsidP="00572A73">
            <w:pPr>
              <w:jc w:val="center"/>
              <w:rPr>
                <w:rFonts w:ascii="Arial" w:hAnsi="Arial" w:cs="Arial"/>
                <w:b/>
                <w:bCs/>
                <w:sz w:val="18"/>
                <w:szCs w:val="18"/>
              </w:rPr>
            </w:pPr>
            <w:r>
              <w:rPr>
                <w:rFonts w:ascii="Arial" w:hAnsi="Arial" w:cs="Arial"/>
                <w:b/>
                <w:bCs/>
                <w:sz w:val="18"/>
                <w:szCs w:val="18"/>
              </w:rPr>
              <w:t>No comment</w:t>
            </w:r>
          </w:p>
        </w:tc>
        <w:tc>
          <w:tcPr>
            <w:tcW w:w="795" w:type="dxa"/>
            <w:shd w:val="clear" w:color="auto" w:fill="auto"/>
          </w:tcPr>
          <w:p w14:paraId="66CDA260" w14:textId="77777777" w:rsidR="00DE53F3" w:rsidRPr="0055655A" w:rsidRDefault="00DE53F3" w:rsidP="009F5ABC">
            <w:pPr>
              <w:rPr>
                <w:rFonts w:ascii="Arial" w:hAnsi="Arial" w:cs="Arial"/>
                <w:sz w:val="18"/>
                <w:szCs w:val="18"/>
              </w:rPr>
            </w:pPr>
          </w:p>
        </w:tc>
        <w:tc>
          <w:tcPr>
            <w:tcW w:w="454" w:type="dxa"/>
            <w:gridSpan w:val="2"/>
            <w:shd w:val="clear" w:color="auto" w:fill="auto"/>
          </w:tcPr>
          <w:p w14:paraId="79DB1FC7" w14:textId="77777777" w:rsidR="00DE53F3" w:rsidRPr="0055655A" w:rsidRDefault="00DE53F3" w:rsidP="004856C9">
            <w:pPr>
              <w:jc w:val="center"/>
              <w:rPr>
                <w:rFonts w:ascii="Arial" w:hAnsi="Arial" w:cs="Arial"/>
                <w:sz w:val="18"/>
                <w:szCs w:val="18"/>
              </w:rPr>
            </w:pPr>
          </w:p>
        </w:tc>
      </w:tr>
      <w:tr w:rsidR="00DE53F3" w:rsidRPr="0055655A" w14:paraId="1203E4AD" w14:textId="77777777" w:rsidTr="00FF1F75">
        <w:trPr>
          <w:trHeight w:val="171"/>
        </w:trPr>
        <w:tc>
          <w:tcPr>
            <w:tcW w:w="993" w:type="dxa"/>
            <w:shd w:val="clear" w:color="auto" w:fill="auto"/>
          </w:tcPr>
          <w:p w14:paraId="3461BD95" w14:textId="24D567DF" w:rsidR="00DE53F3" w:rsidRDefault="00711D5F" w:rsidP="004856C9">
            <w:pPr>
              <w:jc w:val="center"/>
              <w:rPr>
                <w:rFonts w:ascii="Arial" w:hAnsi="Arial" w:cs="Arial"/>
                <w:b/>
                <w:bCs/>
                <w:sz w:val="18"/>
                <w:szCs w:val="18"/>
              </w:rPr>
            </w:pPr>
            <w:r>
              <w:rPr>
                <w:rFonts w:ascii="Arial" w:hAnsi="Arial" w:cs="Arial"/>
                <w:b/>
                <w:bCs/>
                <w:sz w:val="18"/>
                <w:szCs w:val="18"/>
              </w:rPr>
              <w:t>1757.4</w:t>
            </w:r>
          </w:p>
        </w:tc>
        <w:tc>
          <w:tcPr>
            <w:tcW w:w="879" w:type="dxa"/>
            <w:shd w:val="clear" w:color="auto" w:fill="auto"/>
          </w:tcPr>
          <w:p w14:paraId="24B2BED8" w14:textId="3B594870" w:rsidR="00DE53F3" w:rsidRDefault="00DE53F3" w:rsidP="004856C9">
            <w:pPr>
              <w:jc w:val="center"/>
              <w:rPr>
                <w:rFonts w:ascii="Arial" w:hAnsi="Arial" w:cs="Arial"/>
                <w:b/>
                <w:sz w:val="18"/>
                <w:szCs w:val="18"/>
              </w:rPr>
            </w:pPr>
            <w:r>
              <w:rPr>
                <w:rFonts w:ascii="Arial" w:hAnsi="Arial" w:cs="Arial"/>
                <w:b/>
                <w:sz w:val="18"/>
                <w:szCs w:val="18"/>
              </w:rPr>
              <w:t>585</w:t>
            </w:r>
          </w:p>
        </w:tc>
        <w:tc>
          <w:tcPr>
            <w:tcW w:w="2466" w:type="dxa"/>
            <w:tcBorders>
              <w:bottom w:val="single" w:sz="4" w:space="0" w:color="auto"/>
            </w:tcBorders>
            <w:shd w:val="clear" w:color="auto" w:fill="auto"/>
          </w:tcPr>
          <w:p w14:paraId="78502368" w14:textId="7BCF6A36" w:rsidR="00DE53F3" w:rsidRPr="00747928" w:rsidRDefault="00747928" w:rsidP="004856C9">
            <w:pPr>
              <w:rPr>
                <w:rFonts w:ascii="Arial" w:hAnsi="Arial" w:cs="Arial"/>
                <w:sz w:val="18"/>
                <w:szCs w:val="18"/>
              </w:rPr>
            </w:pPr>
            <w:r>
              <w:rPr>
                <w:rFonts w:ascii="Arial" w:hAnsi="Arial" w:cs="Arial"/>
                <w:sz w:val="18"/>
                <w:szCs w:val="18"/>
              </w:rPr>
              <w:t>Holy Trinity Church, Wonston</w:t>
            </w:r>
          </w:p>
        </w:tc>
        <w:tc>
          <w:tcPr>
            <w:tcW w:w="2466" w:type="dxa"/>
            <w:tcBorders>
              <w:bottom w:val="single" w:sz="4" w:space="0" w:color="auto"/>
            </w:tcBorders>
            <w:shd w:val="clear" w:color="auto" w:fill="auto"/>
          </w:tcPr>
          <w:p w14:paraId="356B3CCD" w14:textId="1BE5CF8D" w:rsidR="00DE53F3" w:rsidRPr="00747928" w:rsidRDefault="00747928" w:rsidP="004856C9">
            <w:pPr>
              <w:rPr>
                <w:rFonts w:ascii="Arial" w:hAnsi="Arial" w:cs="Arial"/>
                <w:sz w:val="18"/>
                <w:szCs w:val="18"/>
              </w:rPr>
            </w:pPr>
            <w:r>
              <w:rPr>
                <w:rFonts w:ascii="Arial" w:hAnsi="Arial" w:cs="Arial"/>
                <w:sz w:val="18"/>
                <w:szCs w:val="18"/>
              </w:rPr>
              <w:t>Tree works.</w:t>
            </w:r>
          </w:p>
        </w:tc>
        <w:tc>
          <w:tcPr>
            <w:tcW w:w="2466" w:type="dxa"/>
            <w:gridSpan w:val="2"/>
            <w:tcBorders>
              <w:bottom w:val="single" w:sz="4" w:space="0" w:color="auto"/>
            </w:tcBorders>
            <w:shd w:val="clear" w:color="auto" w:fill="auto"/>
          </w:tcPr>
          <w:p w14:paraId="386B724D" w14:textId="77777777" w:rsidR="00DE53F3" w:rsidRDefault="00572A73" w:rsidP="00572A73">
            <w:pPr>
              <w:jc w:val="center"/>
              <w:rPr>
                <w:rFonts w:ascii="Arial" w:hAnsi="Arial" w:cs="Arial"/>
                <w:b/>
                <w:bCs/>
                <w:sz w:val="18"/>
                <w:szCs w:val="18"/>
              </w:rPr>
            </w:pPr>
            <w:r>
              <w:rPr>
                <w:rFonts w:ascii="Arial" w:hAnsi="Arial" w:cs="Arial"/>
                <w:b/>
                <w:bCs/>
                <w:sz w:val="18"/>
                <w:szCs w:val="18"/>
              </w:rPr>
              <w:t>19/02486/TPC</w:t>
            </w:r>
          </w:p>
          <w:p w14:paraId="6E084D3A" w14:textId="47B625CC" w:rsidR="00572A73" w:rsidRDefault="00572A73" w:rsidP="00572A73">
            <w:pPr>
              <w:jc w:val="center"/>
              <w:rPr>
                <w:rFonts w:ascii="Arial" w:hAnsi="Arial" w:cs="Arial"/>
                <w:b/>
                <w:bCs/>
                <w:sz w:val="18"/>
                <w:szCs w:val="18"/>
              </w:rPr>
            </w:pPr>
            <w:r>
              <w:rPr>
                <w:rFonts w:ascii="Arial" w:hAnsi="Arial" w:cs="Arial"/>
                <w:b/>
                <w:bCs/>
                <w:sz w:val="18"/>
                <w:szCs w:val="18"/>
              </w:rPr>
              <w:t>No comment</w:t>
            </w:r>
          </w:p>
        </w:tc>
        <w:tc>
          <w:tcPr>
            <w:tcW w:w="795" w:type="dxa"/>
            <w:shd w:val="clear" w:color="auto" w:fill="auto"/>
          </w:tcPr>
          <w:p w14:paraId="4F879238" w14:textId="77777777" w:rsidR="00DE53F3" w:rsidRPr="0055655A" w:rsidRDefault="00DE53F3" w:rsidP="009F5ABC">
            <w:pPr>
              <w:rPr>
                <w:rFonts w:ascii="Arial" w:hAnsi="Arial" w:cs="Arial"/>
                <w:sz w:val="18"/>
                <w:szCs w:val="18"/>
              </w:rPr>
            </w:pPr>
          </w:p>
        </w:tc>
        <w:tc>
          <w:tcPr>
            <w:tcW w:w="454" w:type="dxa"/>
            <w:gridSpan w:val="2"/>
            <w:shd w:val="clear" w:color="auto" w:fill="auto"/>
          </w:tcPr>
          <w:p w14:paraId="1F015AC4" w14:textId="77777777" w:rsidR="00DE53F3" w:rsidRPr="0055655A" w:rsidRDefault="00DE53F3" w:rsidP="004856C9">
            <w:pPr>
              <w:jc w:val="center"/>
              <w:rPr>
                <w:rFonts w:ascii="Arial" w:hAnsi="Arial" w:cs="Arial"/>
                <w:sz w:val="18"/>
                <w:szCs w:val="18"/>
              </w:rPr>
            </w:pPr>
          </w:p>
        </w:tc>
      </w:tr>
      <w:tr w:rsidR="00747928" w:rsidRPr="0055655A" w14:paraId="13430D39" w14:textId="77777777" w:rsidTr="00FF1F75">
        <w:trPr>
          <w:trHeight w:val="171"/>
        </w:trPr>
        <w:tc>
          <w:tcPr>
            <w:tcW w:w="993" w:type="dxa"/>
            <w:shd w:val="clear" w:color="auto" w:fill="auto"/>
          </w:tcPr>
          <w:p w14:paraId="7076F623" w14:textId="32F9A34D" w:rsidR="00747928" w:rsidRDefault="00747928" w:rsidP="004856C9">
            <w:pPr>
              <w:jc w:val="center"/>
              <w:rPr>
                <w:rFonts w:ascii="Arial" w:hAnsi="Arial" w:cs="Arial"/>
                <w:b/>
                <w:bCs/>
                <w:sz w:val="18"/>
                <w:szCs w:val="18"/>
              </w:rPr>
            </w:pPr>
            <w:r>
              <w:rPr>
                <w:rFonts w:ascii="Arial" w:hAnsi="Arial" w:cs="Arial"/>
                <w:b/>
                <w:bCs/>
                <w:sz w:val="18"/>
                <w:szCs w:val="18"/>
              </w:rPr>
              <w:t>1757.5</w:t>
            </w:r>
          </w:p>
        </w:tc>
        <w:tc>
          <w:tcPr>
            <w:tcW w:w="879" w:type="dxa"/>
            <w:shd w:val="clear" w:color="auto" w:fill="auto"/>
          </w:tcPr>
          <w:p w14:paraId="1ECD9B0C" w14:textId="42979F56" w:rsidR="00747928" w:rsidRDefault="00747928" w:rsidP="004856C9">
            <w:pPr>
              <w:jc w:val="center"/>
              <w:rPr>
                <w:rFonts w:ascii="Arial" w:hAnsi="Arial" w:cs="Arial"/>
                <w:b/>
                <w:sz w:val="18"/>
                <w:szCs w:val="18"/>
              </w:rPr>
            </w:pPr>
            <w:r>
              <w:rPr>
                <w:rFonts w:ascii="Arial" w:hAnsi="Arial" w:cs="Arial"/>
                <w:b/>
                <w:sz w:val="18"/>
                <w:szCs w:val="18"/>
              </w:rPr>
              <w:t>586</w:t>
            </w:r>
          </w:p>
        </w:tc>
        <w:tc>
          <w:tcPr>
            <w:tcW w:w="2466" w:type="dxa"/>
            <w:tcBorders>
              <w:bottom w:val="single" w:sz="4" w:space="0" w:color="auto"/>
            </w:tcBorders>
            <w:shd w:val="clear" w:color="auto" w:fill="auto"/>
          </w:tcPr>
          <w:p w14:paraId="50C1D86D" w14:textId="6AA1303C" w:rsidR="00747928" w:rsidRPr="00747928" w:rsidRDefault="00572A73" w:rsidP="004856C9">
            <w:pPr>
              <w:rPr>
                <w:rFonts w:ascii="Arial" w:hAnsi="Arial" w:cs="Arial"/>
                <w:sz w:val="18"/>
                <w:szCs w:val="18"/>
              </w:rPr>
            </w:pPr>
            <w:r>
              <w:rPr>
                <w:rFonts w:ascii="Arial" w:hAnsi="Arial" w:cs="Arial"/>
                <w:sz w:val="18"/>
                <w:szCs w:val="18"/>
              </w:rPr>
              <w:t>2 Wickham Cottages, Stockbridge Road, Sutton Scotney</w:t>
            </w:r>
          </w:p>
        </w:tc>
        <w:tc>
          <w:tcPr>
            <w:tcW w:w="2466" w:type="dxa"/>
            <w:tcBorders>
              <w:bottom w:val="single" w:sz="4" w:space="0" w:color="auto"/>
            </w:tcBorders>
            <w:shd w:val="clear" w:color="auto" w:fill="auto"/>
          </w:tcPr>
          <w:p w14:paraId="3798A8DC" w14:textId="290F09E0" w:rsidR="00747928" w:rsidRPr="00747928" w:rsidRDefault="00572A73" w:rsidP="004856C9">
            <w:pPr>
              <w:rPr>
                <w:rFonts w:ascii="Arial" w:hAnsi="Arial" w:cs="Arial"/>
                <w:sz w:val="18"/>
                <w:szCs w:val="18"/>
              </w:rPr>
            </w:pPr>
            <w:r>
              <w:rPr>
                <w:rFonts w:ascii="Arial" w:hAnsi="Arial" w:cs="Arial"/>
                <w:sz w:val="18"/>
                <w:szCs w:val="18"/>
              </w:rPr>
              <w:t>Two storey and utility extensions, new detached garage and internal alterations.</w:t>
            </w:r>
          </w:p>
        </w:tc>
        <w:tc>
          <w:tcPr>
            <w:tcW w:w="2466" w:type="dxa"/>
            <w:gridSpan w:val="2"/>
            <w:tcBorders>
              <w:bottom w:val="single" w:sz="4" w:space="0" w:color="auto"/>
            </w:tcBorders>
            <w:shd w:val="clear" w:color="auto" w:fill="auto"/>
          </w:tcPr>
          <w:p w14:paraId="5925929D" w14:textId="77777777" w:rsidR="00747928" w:rsidRDefault="00F9608D" w:rsidP="00F9608D">
            <w:pPr>
              <w:jc w:val="center"/>
              <w:rPr>
                <w:rFonts w:ascii="Arial" w:hAnsi="Arial" w:cs="Arial"/>
                <w:b/>
                <w:bCs/>
                <w:sz w:val="18"/>
                <w:szCs w:val="18"/>
              </w:rPr>
            </w:pPr>
            <w:r>
              <w:rPr>
                <w:rFonts w:ascii="Arial" w:hAnsi="Arial" w:cs="Arial"/>
                <w:b/>
                <w:bCs/>
                <w:sz w:val="18"/>
                <w:szCs w:val="18"/>
              </w:rPr>
              <w:t>19/02239/HOU</w:t>
            </w:r>
          </w:p>
          <w:p w14:paraId="7692E2E6" w14:textId="0F5CF61B" w:rsidR="00F9608D" w:rsidRDefault="00F9608D" w:rsidP="004856C9">
            <w:pPr>
              <w:rPr>
                <w:rFonts w:ascii="Arial" w:hAnsi="Arial" w:cs="Arial"/>
                <w:b/>
                <w:bCs/>
                <w:sz w:val="18"/>
                <w:szCs w:val="18"/>
              </w:rPr>
            </w:pPr>
            <w:r>
              <w:rPr>
                <w:rFonts w:ascii="Arial" w:hAnsi="Arial" w:cs="Arial"/>
                <w:b/>
                <w:bCs/>
                <w:sz w:val="18"/>
                <w:szCs w:val="18"/>
              </w:rPr>
              <w:t>It was agreed to delegate a decision to Cllr Cook.</w:t>
            </w:r>
          </w:p>
        </w:tc>
        <w:tc>
          <w:tcPr>
            <w:tcW w:w="795" w:type="dxa"/>
            <w:shd w:val="clear" w:color="auto" w:fill="auto"/>
          </w:tcPr>
          <w:p w14:paraId="7C178FBB" w14:textId="77777777" w:rsidR="00747928" w:rsidRPr="0055655A" w:rsidRDefault="00747928" w:rsidP="009F5ABC">
            <w:pPr>
              <w:rPr>
                <w:rFonts w:ascii="Arial" w:hAnsi="Arial" w:cs="Arial"/>
                <w:sz w:val="18"/>
                <w:szCs w:val="18"/>
              </w:rPr>
            </w:pPr>
          </w:p>
        </w:tc>
        <w:tc>
          <w:tcPr>
            <w:tcW w:w="454" w:type="dxa"/>
            <w:gridSpan w:val="2"/>
            <w:shd w:val="clear" w:color="auto" w:fill="auto"/>
          </w:tcPr>
          <w:p w14:paraId="2EF1F4A4" w14:textId="77777777" w:rsidR="00747928" w:rsidRPr="0055655A" w:rsidRDefault="00747928" w:rsidP="004856C9">
            <w:pPr>
              <w:jc w:val="center"/>
              <w:rPr>
                <w:rFonts w:ascii="Arial" w:hAnsi="Arial" w:cs="Arial"/>
                <w:sz w:val="18"/>
                <w:szCs w:val="18"/>
              </w:rPr>
            </w:pPr>
          </w:p>
        </w:tc>
      </w:tr>
      <w:tr w:rsidR="004D7FDE" w:rsidRPr="0055655A" w14:paraId="16663A4C" w14:textId="77777777" w:rsidTr="00FC08EE">
        <w:trPr>
          <w:trHeight w:val="372"/>
        </w:trPr>
        <w:tc>
          <w:tcPr>
            <w:tcW w:w="993" w:type="dxa"/>
            <w:shd w:val="clear" w:color="auto" w:fill="auto"/>
          </w:tcPr>
          <w:p w14:paraId="4356924C" w14:textId="7F4ECF0C" w:rsidR="004D7FDE" w:rsidRDefault="00777AC1"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711D5F">
              <w:rPr>
                <w:rFonts w:ascii="Arial" w:hAnsi="Arial" w:cs="Arial"/>
                <w:b/>
                <w:bCs/>
                <w:sz w:val="18"/>
                <w:szCs w:val="18"/>
              </w:rPr>
              <w:t>57</w:t>
            </w:r>
            <w:r w:rsidR="00832914">
              <w:rPr>
                <w:rFonts w:ascii="Arial" w:hAnsi="Arial" w:cs="Arial"/>
                <w:b/>
                <w:bCs/>
                <w:sz w:val="18"/>
                <w:szCs w:val="18"/>
              </w:rPr>
              <w:t>.</w:t>
            </w:r>
            <w:r w:rsidR="00747928">
              <w:rPr>
                <w:rFonts w:ascii="Arial" w:hAnsi="Arial" w:cs="Arial"/>
                <w:b/>
                <w:bCs/>
                <w:sz w:val="18"/>
                <w:szCs w:val="18"/>
              </w:rPr>
              <w:t>6</w:t>
            </w:r>
          </w:p>
        </w:tc>
        <w:tc>
          <w:tcPr>
            <w:tcW w:w="879" w:type="dxa"/>
            <w:shd w:val="clear" w:color="auto" w:fill="auto"/>
          </w:tcPr>
          <w:p w14:paraId="6B374B44" w14:textId="787D9B80" w:rsidR="004D7FDE" w:rsidRDefault="00657FE5"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w:t>
            </w:r>
            <w:r w:rsidR="00711D5F">
              <w:rPr>
                <w:rFonts w:ascii="Arial" w:hAnsi="Arial" w:cs="Arial"/>
                <w:b/>
                <w:sz w:val="18"/>
                <w:szCs w:val="18"/>
              </w:rPr>
              <w:t>46</w:t>
            </w:r>
            <w:r w:rsidR="00832914">
              <w:rPr>
                <w:rFonts w:ascii="Arial" w:hAnsi="Arial" w:cs="Arial"/>
                <w:b/>
                <w:sz w:val="18"/>
                <w:szCs w:val="18"/>
              </w:rPr>
              <w:t>.</w:t>
            </w:r>
            <w:r w:rsidR="00711D5F">
              <w:rPr>
                <w:rFonts w:ascii="Arial" w:hAnsi="Arial" w:cs="Arial"/>
                <w:b/>
                <w:sz w:val="18"/>
                <w:szCs w:val="18"/>
              </w:rPr>
              <w:t>1</w:t>
            </w:r>
          </w:p>
        </w:tc>
        <w:tc>
          <w:tcPr>
            <w:tcW w:w="7398" w:type="dxa"/>
            <w:gridSpan w:val="4"/>
            <w:shd w:val="clear" w:color="auto" w:fill="auto"/>
          </w:tcPr>
          <w:p w14:paraId="434F71DB" w14:textId="69B5A4D6" w:rsidR="001E4032" w:rsidRPr="00777AC1"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sidR="00BE0E24">
              <w:rPr>
                <w:rFonts w:ascii="Arial" w:hAnsi="Arial" w:cs="Arial"/>
                <w:bCs/>
                <w:sz w:val="18"/>
                <w:szCs w:val="18"/>
              </w:rPr>
              <w:t xml:space="preserve"> The Parish Council have registered to receive any further updates from WCC on the Local Plan review.</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AC4042" w:rsidRPr="0055655A" w14:paraId="27CDF036" w14:textId="77777777" w:rsidTr="004D7FDE">
        <w:trPr>
          <w:trHeight w:val="265"/>
        </w:trPr>
        <w:tc>
          <w:tcPr>
            <w:tcW w:w="993" w:type="dxa"/>
            <w:shd w:val="clear" w:color="auto" w:fill="auto"/>
          </w:tcPr>
          <w:p w14:paraId="0AEC8A07" w14:textId="331FAFDC" w:rsidR="00AC4042" w:rsidRDefault="00AC4042"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711D5F">
              <w:rPr>
                <w:rFonts w:ascii="Arial" w:hAnsi="Arial" w:cs="Arial"/>
                <w:b/>
                <w:bCs/>
                <w:sz w:val="18"/>
                <w:szCs w:val="18"/>
              </w:rPr>
              <w:t>57.</w:t>
            </w:r>
            <w:r w:rsidR="00747928">
              <w:rPr>
                <w:rFonts w:ascii="Arial" w:hAnsi="Arial" w:cs="Arial"/>
                <w:b/>
                <w:bCs/>
                <w:sz w:val="18"/>
                <w:szCs w:val="18"/>
              </w:rPr>
              <w:t>7</w:t>
            </w:r>
          </w:p>
        </w:tc>
        <w:tc>
          <w:tcPr>
            <w:tcW w:w="879" w:type="dxa"/>
            <w:shd w:val="clear" w:color="auto" w:fill="auto"/>
          </w:tcPr>
          <w:p w14:paraId="2F77E2EB" w14:textId="2BB1F769" w:rsidR="00AC4042" w:rsidRDefault="00085A39"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w:t>
            </w:r>
            <w:r w:rsidR="00711D5F">
              <w:rPr>
                <w:rFonts w:ascii="Arial" w:hAnsi="Arial" w:cs="Arial"/>
                <w:b/>
                <w:sz w:val="18"/>
                <w:szCs w:val="18"/>
              </w:rPr>
              <w:t>46.2</w:t>
            </w:r>
          </w:p>
        </w:tc>
        <w:tc>
          <w:tcPr>
            <w:tcW w:w="7398" w:type="dxa"/>
            <w:gridSpan w:val="4"/>
            <w:shd w:val="clear" w:color="auto" w:fill="auto"/>
          </w:tcPr>
          <w:p w14:paraId="337AECF0" w14:textId="77777777" w:rsidR="00AC4042" w:rsidRDefault="00AC4042" w:rsidP="004856C9">
            <w:pPr>
              <w:rPr>
                <w:rFonts w:ascii="Arial" w:hAnsi="Arial" w:cs="Arial"/>
                <w:bCs/>
                <w:sz w:val="18"/>
                <w:szCs w:val="18"/>
              </w:rPr>
            </w:pPr>
            <w:r>
              <w:rPr>
                <w:rFonts w:ascii="Arial" w:hAnsi="Arial" w:cs="Arial"/>
                <w:b/>
                <w:bCs/>
                <w:sz w:val="18"/>
                <w:szCs w:val="18"/>
                <w:u w:val="single"/>
              </w:rPr>
              <w:t>Barton Stacey Incinerator Proposal</w:t>
            </w:r>
            <w:r>
              <w:rPr>
                <w:rFonts w:ascii="Arial" w:hAnsi="Arial" w:cs="Arial"/>
                <w:bCs/>
                <w:sz w:val="18"/>
                <w:szCs w:val="18"/>
              </w:rPr>
              <w:t xml:space="preserve"> </w:t>
            </w:r>
            <w:r w:rsidR="00BB1568">
              <w:rPr>
                <w:rFonts w:ascii="Arial" w:hAnsi="Arial" w:cs="Arial"/>
                <w:bCs/>
                <w:sz w:val="18"/>
                <w:szCs w:val="18"/>
              </w:rPr>
              <w:t>–</w:t>
            </w:r>
            <w:r w:rsidR="003514C2">
              <w:rPr>
                <w:rFonts w:ascii="Arial" w:hAnsi="Arial" w:cs="Arial"/>
                <w:bCs/>
                <w:sz w:val="18"/>
                <w:szCs w:val="18"/>
              </w:rPr>
              <w:t xml:space="preserve"> </w:t>
            </w:r>
            <w:proofErr w:type="spellStart"/>
            <w:r w:rsidR="00671404">
              <w:rPr>
                <w:rFonts w:ascii="Arial" w:hAnsi="Arial" w:cs="Arial"/>
                <w:bCs/>
                <w:sz w:val="18"/>
                <w:szCs w:val="18"/>
              </w:rPr>
              <w:t>Wheelabrator</w:t>
            </w:r>
            <w:proofErr w:type="spellEnd"/>
            <w:r w:rsidR="00671404">
              <w:rPr>
                <w:rFonts w:ascii="Arial" w:hAnsi="Arial" w:cs="Arial"/>
                <w:bCs/>
                <w:sz w:val="18"/>
                <w:szCs w:val="18"/>
              </w:rPr>
              <w:t xml:space="preserve"> have now commenced the first stage of the 1-2 year process to obtain a Development Consent Order and have published </w:t>
            </w:r>
            <w:r w:rsidR="00671404">
              <w:rPr>
                <w:rFonts w:ascii="Arial" w:hAnsi="Arial" w:cs="Arial"/>
                <w:bCs/>
                <w:sz w:val="18"/>
                <w:szCs w:val="18"/>
              </w:rPr>
              <w:lastRenderedPageBreak/>
              <w:t xml:space="preserve">their consultation report. More information can be viewed at </w:t>
            </w:r>
            <w:hyperlink r:id="rId8" w:history="1">
              <w:r w:rsidR="00671404" w:rsidRPr="00A4565F">
                <w:rPr>
                  <w:rStyle w:val="Hyperlink"/>
                  <w:rFonts w:ascii="Arial" w:hAnsi="Arial" w:cs="Arial"/>
                  <w:bCs/>
                  <w:sz w:val="18"/>
                  <w:szCs w:val="18"/>
                </w:rPr>
                <w:t>https://www.wtiharewood.co.uk/consultation/documents/</w:t>
              </w:r>
            </w:hyperlink>
            <w:r w:rsidR="00671404">
              <w:rPr>
                <w:rFonts w:ascii="Arial" w:hAnsi="Arial" w:cs="Arial"/>
                <w:bCs/>
                <w:sz w:val="18"/>
                <w:szCs w:val="18"/>
              </w:rPr>
              <w:t xml:space="preserve"> Public exhibitions (consultations) are being held in November, the most local being at the Victoria Hall in Sutton Scotney on 20</w:t>
            </w:r>
            <w:r w:rsidR="00671404" w:rsidRPr="00671404">
              <w:rPr>
                <w:rFonts w:ascii="Arial" w:hAnsi="Arial" w:cs="Arial"/>
                <w:bCs/>
                <w:sz w:val="18"/>
                <w:szCs w:val="18"/>
                <w:vertAlign w:val="superscript"/>
              </w:rPr>
              <w:t>th</w:t>
            </w:r>
            <w:r w:rsidR="00671404">
              <w:rPr>
                <w:rFonts w:ascii="Arial" w:hAnsi="Arial" w:cs="Arial"/>
                <w:bCs/>
                <w:sz w:val="18"/>
                <w:szCs w:val="18"/>
              </w:rPr>
              <w:t xml:space="preserve"> November from 14.30-18.30.</w:t>
            </w:r>
          </w:p>
          <w:p w14:paraId="254929F0" w14:textId="4194DD9E" w:rsidR="00671404" w:rsidRPr="00671404" w:rsidRDefault="00671404" w:rsidP="004856C9">
            <w:pPr>
              <w:rPr>
                <w:rFonts w:ascii="Arial" w:hAnsi="Arial" w:cs="Arial"/>
                <w:bCs/>
                <w:sz w:val="18"/>
                <w:szCs w:val="18"/>
              </w:rPr>
            </w:pPr>
            <w:r>
              <w:rPr>
                <w:rFonts w:ascii="Arial" w:hAnsi="Arial" w:cs="Arial"/>
                <w:bCs/>
                <w:sz w:val="18"/>
                <w:szCs w:val="18"/>
              </w:rPr>
              <w:t xml:space="preserve">It was </w:t>
            </w:r>
            <w:r>
              <w:rPr>
                <w:rFonts w:ascii="Arial" w:hAnsi="Arial" w:cs="Arial"/>
                <w:b/>
                <w:sz w:val="18"/>
                <w:szCs w:val="18"/>
              </w:rPr>
              <w:t>agreed</w:t>
            </w:r>
            <w:r>
              <w:rPr>
                <w:rFonts w:ascii="Arial" w:hAnsi="Arial" w:cs="Arial"/>
                <w:bCs/>
                <w:sz w:val="18"/>
                <w:szCs w:val="18"/>
              </w:rPr>
              <w:t xml:space="preserve"> to formulate a Parish Council response at the December meeting.</w:t>
            </w:r>
          </w:p>
        </w:tc>
        <w:tc>
          <w:tcPr>
            <w:tcW w:w="795" w:type="dxa"/>
            <w:shd w:val="clear" w:color="auto" w:fill="auto"/>
          </w:tcPr>
          <w:p w14:paraId="02DAAA7E" w14:textId="77777777" w:rsidR="00AC4042" w:rsidRPr="0055655A" w:rsidRDefault="00AC4042" w:rsidP="004856C9">
            <w:pPr>
              <w:jc w:val="center"/>
              <w:rPr>
                <w:rFonts w:ascii="Arial" w:hAnsi="Arial" w:cs="Arial"/>
                <w:sz w:val="18"/>
                <w:szCs w:val="18"/>
              </w:rPr>
            </w:pPr>
          </w:p>
        </w:tc>
        <w:tc>
          <w:tcPr>
            <w:tcW w:w="454" w:type="dxa"/>
            <w:gridSpan w:val="2"/>
            <w:shd w:val="clear" w:color="auto" w:fill="auto"/>
          </w:tcPr>
          <w:p w14:paraId="19CB5022" w14:textId="77777777" w:rsidR="00AC4042" w:rsidRPr="0055655A" w:rsidRDefault="00AC4042"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730C49F6" w:rsidR="00E31730" w:rsidRDefault="008E0193"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3514C2">
              <w:rPr>
                <w:rFonts w:ascii="Arial" w:hAnsi="Arial" w:cs="Arial"/>
                <w:b/>
                <w:bCs/>
                <w:sz w:val="18"/>
                <w:szCs w:val="18"/>
              </w:rPr>
              <w:t>58</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2DD3F58D"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w:t>
            </w:r>
            <w:r w:rsidR="0001416C">
              <w:rPr>
                <w:rFonts w:ascii="Arial" w:hAnsi="Arial" w:cs="Arial"/>
                <w:b/>
                <w:bCs/>
                <w:sz w:val="18"/>
                <w:szCs w:val="18"/>
                <w:u w:val="single"/>
              </w:rPr>
              <w:t>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4C262D71" w:rsidR="004856C9" w:rsidRDefault="007E681E" w:rsidP="004856C9">
            <w:pPr>
              <w:jc w:val="center"/>
              <w:rPr>
                <w:rFonts w:ascii="Arial" w:hAnsi="Arial" w:cs="Arial"/>
                <w:b/>
                <w:sz w:val="18"/>
                <w:szCs w:val="18"/>
              </w:rPr>
            </w:pPr>
            <w:r>
              <w:rPr>
                <w:rFonts w:ascii="Arial" w:hAnsi="Arial" w:cs="Arial"/>
                <w:b/>
                <w:sz w:val="18"/>
                <w:szCs w:val="18"/>
              </w:rPr>
              <w:t>1</w:t>
            </w:r>
            <w:r w:rsidR="003A6131">
              <w:rPr>
                <w:rFonts w:ascii="Arial" w:hAnsi="Arial" w:cs="Arial"/>
                <w:b/>
                <w:sz w:val="18"/>
                <w:szCs w:val="18"/>
              </w:rPr>
              <w:t>7</w:t>
            </w:r>
            <w:r w:rsidR="003514C2">
              <w:rPr>
                <w:rFonts w:ascii="Arial" w:hAnsi="Arial" w:cs="Arial"/>
                <w:b/>
                <w:sz w:val="18"/>
                <w:szCs w:val="18"/>
              </w:rPr>
              <w:t>58</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3241E315" w:rsidR="004856C9" w:rsidRDefault="007E681E" w:rsidP="004856C9">
            <w:pPr>
              <w:jc w:val="center"/>
              <w:rPr>
                <w:rFonts w:ascii="Arial" w:hAnsi="Arial" w:cs="Arial"/>
                <w:b/>
                <w:sz w:val="18"/>
                <w:szCs w:val="18"/>
              </w:rPr>
            </w:pPr>
            <w:r>
              <w:rPr>
                <w:rFonts w:ascii="Arial" w:hAnsi="Arial" w:cs="Arial"/>
                <w:b/>
                <w:sz w:val="18"/>
                <w:szCs w:val="18"/>
              </w:rPr>
              <w:t>1</w:t>
            </w:r>
            <w:r w:rsidR="00ED1557">
              <w:rPr>
                <w:rFonts w:ascii="Arial" w:hAnsi="Arial" w:cs="Arial"/>
                <w:b/>
                <w:sz w:val="18"/>
                <w:szCs w:val="18"/>
              </w:rPr>
              <w:t>7</w:t>
            </w:r>
            <w:r w:rsidR="003514C2">
              <w:rPr>
                <w:rFonts w:ascii="Arial" w:hAnsi="Arial" w:cs="Arial"/>
                <w:b/>
                <w:sz w:val="18"/>
                <w:szCs w:val="18"/>
              </w:rPr>
              <w:t>47</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2B0C76F6"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816B2D">
              <w:rPr>
                <w:rFonts w:ascii="Arial" w:hAnsi="Arial" w:cs="Arial"/>
                <w:sz w:val="18"/>
                <w:szCs w:val="18"/>
              </w:rPr>
              <w:t>3</w:t>
            </w:r>
            <w:r w:rsidR="003514C2">
              <w:rPr>
                <w:rFonts w:ascii="Arial" w:hAnsi="Arial" w:cs="Arial"/>
                <w:sz w:val="18"/>
                <w:szCs w:val="18"/>
              </w:rPr>
              <w:t>1</w:t>
            </w:r>
            <w:r w:rsidR="007E681E" w:rsidRPr="00242995">
              <w:rPr>
                <w:rFonts w:ascii="Arial" w:hAnsi="Arial" w:cs="Arial"/>
                <w:sz w:val="18"/>
                <w:szCs w:val="18"/>
              </w:rPr>
              <w:t>/</w:t>
            </w:r>
            <w:r w:rsidR="003514C2">
              <w:rPr>
                <w:rFonts w:ascii="Arial" w:hAnsi="Arial" w:cs="Arial"/>
                <w:sz w:val="18"/>
                <w:szCs w:val="18"/>
              </w:rPr>
              <w:t>10</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3514C2">
              <w:rPr>
                <w:rFonts w:ascii="Arial" w:hAnsi="Arial" w:cs="Arial"/>
                <w:sz w:val="18"/>
                <w:szCs w:val="18"/>
              </w:rPr>
              <w:t>68,927.44</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3514C2">
              <w:rPr>
                <w:rFonts w:ascii="Arial" w:hAnsi="Arial" w:cs="Arial"/>
                <w:sz w:val="18"/>
                <w:szCs w:val="18"/>
              </w:rPr>
              <w:t>19.631.44</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3514C2">
              <w:rPr>
                <w:rFonts w:ascii="Arial" w:hAnsi="Arial" w:cs="Arial"/>
                <w:sz w:val="18"/>
                <w:szCs w:val="18"/>
              </w:rPr>
              <w:t>Novem</w:t>
            </w:r>
            <w:r w:rsidR="00832914">
              <w:rPr>
                <w:rFonts w:ascii="Arial" w:hAnsi="Arial" w:cs="Arial"/>
                <w:sz w:val="18"/>
                <w:szCs w:val="18"/>
              </w:rPr>
              <w:t>ber</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3514C2">
              <w:rPr>
                <w:rFonts w:ascii="Arial" w:hAnsi="Arial" w:cs="Arial"/>
                <w:sz w:val="18"/>
                <w:szCs w:val="18"/>
              </w:rPr>
              <w:t xml:space="preserve">1485.68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8998" w:type="dxa"/>
              <w:tblLayout w:type="fixed"/>
              <w:tblLook w:val="04A0" w:firstRow="1" w:lastRow="0" w:firstColumn="1" w:lastColumn="0" w:noHBand="0" w:noVBand="1"/>
            </w:tblPr>
            <w:tblGrid>
              <w:gridCol w:w="2165"/>
              <w:gridCol w:w="2936"/>
              <w:gridCol w:w="1281"/>
              <w:gridCol w:w="436"/>
              <w:gridCol w:w="436"/>
              <w:gridCol w:w="436"/>
              <w:gridCol w:w="436"/>
              <w:gridCol w:w="436"/>
              <w:gridCol w:w="436"/>
            </w:tblGrid>
            <w:tr w:rsidR="00832914" w:rsidRPr="00242995" w14:paraId="457209C0" w14:textId="77777777" w:rsidTr="00832914">
              <w:trPr>
                <w:trHeight w:val="256"/>
              </w:trPr>
              <w:tc>
                <w:tcPr>
                  <w:tcW w:w="2165" w:type="dxa"/>
                  <w:tcBorders>
                    <w:top w:val="nil"/>
                    <w:left w:val="nil"/>
                    <w:bottom w:val="nil"/>
                    <w:right w:val="nil"/>
                  </w:tcBorders>
                  <w:shd w:val="clear" w:color="auto" w:fill="auto"/>
                  <w:noWrap/>
                  <w:vAlign w:val="bottom"/>
                </w:tcPr>
                <w:p w14:paraId="2E835664" w14:textId="587B30C1" w:rsidR="00832914" w:rsidRDefault="002A7073" w:rsidP="00D10567">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7F95F36C" w14:textId="72279387" w:rsidR="00832914" w:rsidRDefault="002A7073" w:rsidP="00D10567">
                  <w:pPr>
                    <w:rPr>
                      <w:rFonts w:ascii="Arial" w:hAnsi="Arial" w:cs="Arial"/>
                      <w:b/>
                      <w:sz w:val="16"/>
                      <w:szCs w:val="16"/>
                      <w:lang w:eastAsia="en-GB"/>
                    </w:rPr>
                  </w:pPr>
                  <w:r>
                    <w:rPr>
                      <w:rFonts w:ascii="Arial" w:hAnsi="Arial" w:cs="Arial"/>
                      <w:b/>
                      <w:sz w:val="16"/>
                      <w:szCs w:val="16"/>
                      <w:lang w:eastAsia="en-GB"/>
                    </w:rPr>
                    <w:t>Scots Tots and meeting room hire</w:t>
                  </w:r>
                </w:p>
              </w:tc>
              <w:tc>
                <w:tcPr>
                  <w:tcW w:w="1281" w:type="dxa"/>
                  <w:tcBorders>
                    <w:left w:val="nil"/>
                    <w:right w:val="nil"/>
                  </w:tcBorders>
                  <w:shd w:val="clear" w:color="auto" w:fill="auto"/>
                  <w:noWrap/>
                  <w:vAlign w:val="bottom"/>
                </w:tcPr>
                <w:p w14:paraId="36A85FCF" w14:textId="6B2A3C1E" w:rsidR="00832914" w:rsidRDefault="00B748C6" w:rsidP="00A3518B">
                  <w:pPr>
                    <w:rPr>
                      <w:rFonts w:ascii="Calibri" w:hAnsi="Calibri"/>
                      <w:b/>
                      <w:sz w:val="16"/>
                      <w:szCs w:val="16"/>
                      <w:lang w:eastAsia="en-GB"/>
                    </w:rPr>
                  </w:pPr>
                  <w:r>
                    <w:rPr>
                      <w:rFonts w:ascii="Calibri" w:hAnsi="Calibri"/>
                      <w:b/>
                      <w:sz w:val="16"/>
                      <w:szCs w:val="16"/>
                      <w:lang w:eastAsia="en-GB"/>
                    </w:rPr>
                    <w:t xml:space="preserve"> </w:t>
                  </w:r>
                  <w:r w:rsidR="002A7073">
                    <w:rPr>
                      <w:rFonts w:ascii="Calibri" w:hAnsi="Calibri"/>
                      <w:b/>
                      <w:sz w:val="16"/>
                      <w:szCs w:val="16"/>
                      <w:lang w:eastAsia="en-GB"/>
                    </w:rPr>
                    <w:t xml:space="preserve"> 61.00</w:t>
                  </w:r>
                </w:p>
              </w:tc>
              <w:tc>
                <w:tcPr>
                  <w:tcW w:w="436" w:type="dxa"/>
                  <w:tcBorders>
                    <w:top w:val="nil"/>
                    <w:left w:val="nil"/>
                    <w:bottom w:val="nil"/>
                    <w:right w:val="nil"/>
                  </w:tcBorders>
                </w:tcPr>
                <w:p w14:paraId="74705F7D"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60C2FB4"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C8ED871"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3F124EE7"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3C69C477"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40A2ED2F" w14:textId="77777777" w:rsidR="00832914" w:rsidRPr="00242995" w:rsidRDefault="00832914" w:rsidP="00D10567">
                  <w:pPr>
                    <w:jc w:val="right"/>
                    <w:rPr>
                      <w:rFonts w:ascii="Calibri" w:hAnsi="Calibri"/>
                      <w:b/>
                      <w:sz w:val="18"/>
                      <w:szCs w:val="18"/>
                      <w:lang w:eastAsia="en-GB"/>
                    </w:rPr>
                  </w:pPr>
                </w:p>
              </w:tc>
            </w:tr>
            <w:tr w:rsidR="002A7073" w:rsidRPr="00242995" w14:paraId="6B29E5D7" w14:textId="77777777" w:rsidTr="00832914">
              <w:trPr>
                <w:trHeight w:val="256"/>
              </w:trPr>
              <w:tc>
                <w:tcPr>
                  <w:tcW w:w="2165" w:type="dxa"/>
                  <w:tcBorders>
                    <w:top w:val="nil"/>
                    <w:left w:val="nil"/>
                    <w:bottom w:val="nil"/>
                    <w:right w:val="nil"/>
                  </w:tcBorders>
                  <w:shd w:val="clear" w:color="auto" w:fill="auto"/>
                  <w:noWrap/>
                  <w:vAlign w:val="bottom"/>
                </w:tcPr>
                <w:p w14:paraId="188511D2" w14:textId="2E1A6EC5" w:rsidR="002A7073" w:rsidRDefault="002A7073" w:rsidP="00D10567">
                  <w:pPr>
                    <w:rPr>
                      <w:rFonts w:ascii="Arial" w:hAnsi="Arial" w:cs="Arial"/>
                      <w:b/>
                      <w:sz w:val="16"/>
                      <w:szCs w:val="16"/>
                      <w:lang w:eastAsia="en-GB"/>
                    </w:rPr>
                  </w:pPr>
                  <w:r>
                    <w:rPr>
                      <w:rFonts w:ascii="Arial" w:hAnsi="Arial" w:cs="Arial"/>
                      <w:b/>
                      <w:sz w:val="16"/>
                      <w:szCs w:val="16"/>
                      <w:lang w:eastAsia="en-GB"/>
                    </w:rPr>
                    <w:t>Neil Soutar</w:t>
                  </w:r>
                </w:p>
              </w:tc>
              <w:tc>
                <w:tcPr>
                  <w:tcW w:w="2936" w:type="dxa"/>
                  <w:tcBorders>
                    <w:top w:val="nil"/>
                    <w:left w:val="nil"/>
                    <w:bottom w:val="nil"/>
                    <w:right w:val="nil"/>
                  </w:tcBorders>
                  <w:shd w:val="clear" w:color="auto" w:fill="auto"/>
                  <w:noWrap/>
                  <w:vAlign w:val="bottom"/>
                </w:tcPr>
                <w:p w14:paraId="440957DE" w14:textId="4A86A298" w:rsidR="002A7073" w:rsidRDefault="002A7073" w:rsidP="00D10567">
                  <w:pPr>
                    <w:rPr>
                      <w:rFonts w:ascii="Arial" w:hAnsi="Arial" w:cs="Arial"/>
                      <w:b/>
                      <w:sz w:val="16"/>
                      <w:szCs w:val="16"/>
                      <w:lang w:eastAsia="en-GB"/>
                    </w:rPr>
                  </w:pPr>
                  <w:r>
                    <w:rPr>
                      <w:rFonts w:ascii="Arial" w:hAnsi="Arial" w:cs="Arial"/>
                      <w:b/>
                      <w:sz w:val="16"/>
                      <w:szCs w:val="16"/>
                      <w:lang w:eastAsia="en-GB"/>
                    </w:rPr>
                    <w:t>Sept &amp; Oct grass cutting</w:t>
                  </w:r>
                </w:p>
              </w:tc>
              <w:tc>
                <w:tcPr>
                  <w:tcW w:w="1281" w:type="dxa"/>
                  <w:tcBorders>
                    <w:left w:val="nil"/>
                    <w:right w:val="nil"/>
                  </w:tcBorders>
                  <w:shd w:val="clear" w:color="auto" w:fill="auto"/>
                  <w:noWrap/>
                  <w:vAlign w:val="bottom"/>
                </w:tcPr>
                <w:p w14:paraId="357CAA6E" w14:textId="79C34263" w:rsidR="002A7073" w:rsidRDefault="002A7073" w:rsidP="00A3518B">
                  <w:pPr>
                    <w:rPr>
                      <w:rFonts w:ascii="Calibri" w:hAnsi="Calibri"/>
                      <w:b/>
                      <w:sz w:val="16"/>
                      <w:szCs w:val="16"/>
                      <w:lang w:eastAsia="en-GB"/>
                    </w:rPr>
                  </w:pPr>
                  <w:r>
                    <w:rPr>
                      <w:rFonts w:ascii="Calibri" w:hAnsi="Calibri"/>
                      <w:b/>
                      <w:sz w:val="16"/>
                      <w:szCs w:val="16"/>
                      <w:lang w:eastAsia="en-GB"/>
                    </w:rPr>
                    <w:t xml:space="preserve"> 544.00</w:t>
                  </w:r>
                </w:p>
              </w:tc>
              <w:tc>
                <w:tcPr>
                  <w:tcW w:w="436" w:type="dxa"/>
                  <w:tcBorders>
                    <w:top w:val="nil"/>
                    <w:left w:val="nil"/>
                    <w:bottom w:val="nil"/>
                    <w:right w:val="nil"/>
                  </w:tcBorders>
                </w:tcPr>
                <w:p w14:paraId="0AA2FC14" w14:textId="77777777" w:rsidR="002A7073" w:rsidRPr="00242995" w:rsidRDefault="002A7073"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9AD54FF" w14:textId="77777777" w:rsidR="002A7073" w:rsidRPr="00242995" w:rsidRDefault="002A7073" w:rsidP="00D10567">
                  <w:pPr>
                    <w:jc w:val="right"/>
                    <w:rPr>
                      <w:rFonts w:ascii="Calibri" w:hAnsi="Calibri"/>
                      <w:b/>
                      <w:sz w:val="18"/>
                      <w:szCs w:val="18"/>
                      <w:lang w:eastAsia="en-GB"/>
                    </w:rPr>
                  </w:pPr>
                </w:p>
              </w:tc>
              <w:tc>
                <w:tcPr>
                  <w:tcW w:w="436" w:type="dxa"/>
                  <w:tcBorders>
                    <w:top w:val="nil"/>
                    <w:left w:val="nil"/>
                    <w:bottom w:val="nil"/>
                    <w:right w:val="nil"/>
                  </w:tcBorders>
                </w:tcPr>
                <w:p w14:paraId="79A28A48" w14:textId="77777777" w:rsidR="002A7073" w:rsidRPr="00242995" w:rsidRDefault="002A7073" w:rsidP="00D10567">
                  <w:pPr>
                    <w:jc w:val="right"/>
                    <w:rPr>
                      <w:rFonts w:ascii="Calibri" w:hAnsi="Calibri"/>
                      <w:b/>
                      <w:sz w:val="18"/>
                      <w:szCs w:val="18"/>
                      <w:lang w:eastAsia="en-GB"/>
                    </w:rPr>
                  </w:pPr>
                </w:p>
              </w:tc>
              <w:tc>
                <w:tcPr>
                  <w:tcW w:w="436" w:type="dxa"/>
                  <w:tcBorders>
                    <w:top w:val="nil"/>
                    <w:left w:val="nil"/>
                    <w:bottom w:val="nil"/>
                    <w:right w:val="nil"/>
                  </w:tcBorders>
                </w:tcPr>
                <w:p w14:paraId="6B9FEF94" w14:textId="77777777" w:rsidR="002A7073" w:rsidRPr="00242995" w:rsidRDefault="002A7073" w:rsidP="00D10567">
                  <w:pPr>
                    <w:jc w:val="right"/>
                    <w:rPr>
                      <w:rFonts w:ascii="Calibri" w:hAnsi="Calibri"/>
                      <w:b/>
                      <w:sz w:val="18"/>
                      <w:szCs w:val="18"/>
                      <w:lang w:eastAsia="en-GB"/>
                    </w:rPr>
                  </w:pPr>
                </w:p>
              </w:tc>
              <w:tc>
                <w:tcPr>
                  <w:tcW w:w="436" w:type="dxa"/>
                  <w:tcBorders>
                    <w:top w:val="nil"/>
                    <w:left w:val="nil"/>
                    <w:bottom w:val="nil"/>
                    <w:right w:val="nil"/>
                  </w:tcBorders>
                </w:tcPr>
                <w:p w14:paraId="71B6F1AE" w14:textId="77777777" w:rsidR="002A7073" w:rsidRPr="00242995" w:rsidRDefault="002A7073" w:rsidP="00D10567">
                  <w:pPr>
                    <w:jc w:val="right"/>
                    <w:rPr>
                      <w:rFonts w:ascii="Calibri" w:hAnsi="Calibri"/>
                      <w:b/>
                      <w:sz w:val="18"/>
                      <w:szCs w:val="18"/>
                      <w:lang w:eastAsia="en-GB"/>
                    </w:rPr>
                  </w:pPr>
                </w:p>
              </w:tc>
              <w:tc>
                <w:tcPr>
                  <w:tcW w:w="436" w:type="dxa"/>
                  <w:tcBorders>
                    <w:top w:val="nil"/>
                    <w:left w:val="nil"/>
                    <w:bottom w:val="nil"/>
                    <w:right w:val="nil"/>
                  </w:tcBorders>
                </w:tcPr>
                <w:p w14:paraId="1262963A" w14:textId="77777777" w:rsidR="002A7073" w:rsidRPr="00242995" w:rsidRDefault="002A7073" w:rsidP="00D10567">
                  <w:pPr>
                    <w:jc w:val="right"/>
                    <w:rPr>
                      <w:rFonts w:ascii="Calibri" w:hAnsi="Calibri"/>
                      <w:b/>
                      <w:sz w:val="18"/>
                      <w:szCs w:val="18"/>
                      <w:lang w:eastAsia="en-GB"/>
                    </w:rPr>
                  </w:pPr>
                </w:p>
              </w:tc>
            </w:tr>
            <w:tr w:rsidR="00B748C6" w:rsidRPr="00242995" w14:paraId="4D9548B1" w14:textId="77777777" w:rsidTr="00832914">
              <w:trPr>
                <w:trHeight w:val="256"/>
              </w:trPr>
              <w:tc>
                <w:tcPr>
                  <w:tcW w:w="2165" w:type="dxa"/>
                  <w:tcBorders>
                    <w:top w:val="nil"/>
                    <w:left w:val="nil"/>
                    <w:bottom w:val="nil"/>
                    <w:right w:val="nil"/>
                  </w:tcBorders>
                  <w:shd w:val="clear" w:color="auto" w:fill="auto"/>
                  <w:noWrap/>
                  <w:vAlign w:val="bottom"/>
                </w:tcPr>
                <w:p w14:paraId="651CDF61" w14:textId="580F9E76" w:rsidR="00B748C6" w:rsidRDefault="00B748C6" w:rsidP="00D10567">
                  <w:pPr>
                    <w:rPr>
                      <w:rFonts w:ascii="Arial" w:hAnsi="Arial" w:cs="Arial"/>
                      <w:b/>
                      <w:sz w:val="16"/>
                      <w:szCs w:val="16"/>
                      <w:lang w:eastAsia="en-GB"/>
                    </w:rPr>
                  </w:pPr>
                  <w:r>
                    <w:rPr>
                      <w:rFonts w:ascii="Arial" w:hAnsi="Arial" w:cs="Arial"/>
                      <w:b/>
                      <w:sz w:val="16"/>
                      <w:szCs w:val="16"/>
                      <w:lang w:eastAsia="en-GB"/>
                    </w:rPr>
                    <w:t>Pension Services</w:t>
                  </w:r>
                </w:p>
              </w:tc>
              <w:tc>
                <w:tcPr>
                  <w:tcW w:w="2936" w:type="dxa"/>
                  <w:tcBorders>
                    <w:top w:val="nil"/>
                    <w:left w:val="nil"/>
                    <w:bottom w:val="nil"/>
                    <w:right w:val="nil"/>
                  </w:tcBorders>
                  <w:shd w:val="clear" w:color="auto" w:fill="auto"/>
                  <w:noWrap/>
                  <w:vAlign w:val="bottom"/>
                </w:tcPr>
                <w:p w14:paraId="1FB27A29" w14:textId="16629EDF" w:rsidR="00B748C6" w:rsidRDefault="002A7073" w:rsidP="00D10567">
                  <w:pPr>
                    <w:rPr>
                      <w:rFonts w:ascii="Arial" w:hAnsi="Arial" w:cs="Arial"/>
                      <w:b/>
                      <w:sz w:val="16"/>
                      <w:szCs w:val="16"/>
                      <w:lang w:eastAsia="en-GB"/>
                    </w:rPr>
                  </w:pPr>
                  <w:r>
                    <w:rPr>
                      <w:rFonts w:ascii="Arial" w:hAnsi="Arial" w:cs="Arial"/>
                      <w:b/>
                      <w:sz w:val="16"/>
                      <w:szCs w:val="16"/>
                      <w:lang w:eastAsia="en-GB"/>
                    </w:rPr>
                    <w:t>Novem</w:t>
                  </w:r>
                  <w:r w:rsidR="00B748C6">
                    <w:rPr>
                      <w:rFonts w:ascii="Arial" w:hAnsi="Arial" w:cs="Arial"/>
                      <w:b/>
                      <w:sz w:val="16"/>
                      <w:szCs w:val="16"/>
                      <w:lang w:eastAsia="en-GB"/>
                    </w:rPr>
                    <w:t>ber pension contributions</w:t>
                  </w:r>
                </w:p>
              </w:tc>
              <w:tc>
                <w:tcPr>
                  <w:tcW w:w="1281" w:type="dxa"/>
                  <w:tcBorders>
                    <w:left w:val="nil"/>
                    <w:right w:val="nil"/>
                  </w:tcBorders>
                  <w:shd w:val="clear" w:color="auto" w:fill="auto"/>
                  <w:noWrap/>
                  <w:vAlign w:val="bottom"/>
                </w:tcPr>
                <w:p w14:paraId="1D053C48" w14:textId="6D5F3EDD" w:rsidR="00B748C6" w:rsidRDefault="00B748C6" w:rsidP="00A3518B">
                  <w:pPr>
                    <w:rPr>
                      <w:rFonts w:ascii="Calibri" w:hAnsi="Calibri"/>
                      <w:b/>
                      <w:sz w:val="16"/>
                      <w:szCs w:val="16"/>
                      <w:lang w:eastAsia="en-GB"/>
                    </w:rPr>
                  </w:pPr>
                  <w:r>
                    <w:rPr>
                      <w:rFonts w:ascii="Calibri" w:hAnsi="Calibri"/>
                      <w:b/>
                      <w:sz w:val="16"/>
                      <w:szCs w:val="16"/>
                      <w:lang w:eastAsia="en-GB"/>
                    </w:rPr>
                    <w:t xml:space="preserve"> 135.74</w:t>
                  </w:r>
                </w:p>
              </w:tc>
              <w:tc>
                <w:tcPr>
                  <w:tcW w:w="436" w:type="dxa"/>
                  <w:tcBorders>
                    <w:top w:val="nil"/>
                    <w:left w:val="nil"/>
                    <w:bottom w:val="nil"/>
                    <w:right w:val="nil"/>
                  </w:tcBorders>
                </w:tcPr>
                <w:p w14:paraId="6CE65146" w14:textId="77777777" w:rsidR="00B748C6" w:rsidRPr="00242995" w:rsidRDefault="00B748C6"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AC8D055"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64ED27EA"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79213071"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094C6999"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537BC083" w14:textId="77777777" w:rsidR="00B748C6" w:rsidRPr="00242995" w:rsidRDefault="00B748C6" w:rsidP="00D10567">
                  <w:pPr>
                    <w:jc w:val="right"/>
                    <w:rPr>
                      <w:rFonts w:ascii="Calibri" w:hAnsi="Calibri"/>
                      <w:b/>
                      <w:sz w:val="18"/>
                      <w:szCs w:val="18"/>
                      <w:lang w:eastAsia="en-GB"/>
                    </w:rPr>
                  </w:pPr>
                </w:p>
              </w:tc>
            </w:tr>
            <w:tr w:rsidR="00B748C6" w:rsidRPr="00242995" w14:paraId="3C3C3C7C" w14:textId="77777777" w:rsidTr="00832914">
              <w:trPr>
                <w:trHeight w:val="256"/>
              </w:trPr>
              <w:tc>
                <w:tcPr>
                  <w:tcW w:w="2165" w:type="dxa"/>
                  <w:tcBorders>
                    <w:top w:val="nil"/>
                    <w:left w:val="nil"/>
                    <w:bottom w:val="nil"/>
                    <w:right w:val="nil"/>
                  </w:tcBorders>
                  <w:shd w:val="clear" w:color="auto" w:fill="auto"/>
                  <w:noWrap/>
                  <w:vAlign w:val="bottom"/>
                </w:tcPr>
                <w:p w14:paraId="6BD23FB1" w14:textId="0EB56BBD" w:rsidR="00B748C6" w:rsidRDefault="00B748C6" w:rsidP="00D10567">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7BE252CC" w14:textId="26850BCE" w:rsidR="00B748C6" w:rsidRDefault="002A7073" w:rsidP="00D10567">
                  <w:pPr>
                    <w:rPr>
                      <w:rFonts w:ascii="Arial" w:hAnsi="Arial" w:cs="Arial"/>
                      <w:b/>
                      <w:sz w:val="16"/>
                      <w:szCs w:val="16"/>
                      <w:lang w:eastAsia="en-GB"/>
                    </w:rPr>
                  </w:pPr>
                  <w:r>
                    <w:rPr>
                      <w:rFonts w:ascii="Arial" w:hAnsi="Arial" w:cs="Arial"/>
                      <w:b/>
                      <w:sz w:val="16"/>
                      <w:szCs w:val="16"/>
                      <w:lang w:eastAsia="en-GB"/>
                    </w:rPr>
                    <w:t>Octo</w:t>
                  </w:r>
                  <w:r w:rsidR="00B748C6">
                    <w:rPr>
                      <w:rFonts w:ascii="Arial" w:hAnsi="Arial" w:cs="Arial"/>
                      <w:b/>
                      <w:sz w:val="16"/>
                      <w:szCs w:val="16"/>
                      <w:lang w:eastAsia="en-GB"/>
                    </w:rPr>
                    <w:t>ber expenses</w:t>
                  </w:r>
                </w:p>
              </w:tc>
              <w:tc>
                <w:tcPr>
                  <w:tcW w:w="1281" w:type="dxa"/>
                  <w:tcBorders>
                    <w:left w:val="nil"/>
                    <w:right w:val="nil"/>
                  </w:tcBorders>
                  <w:shd w:val="clear" w:color="auto" w:fill="auto"/>
                  <w:noWrap/>
                  <w:vAlign w:val="bottom"/>
                </w:tcPr>
                <w:p w14:paraId="348F52B9" w14:textId="6EC410DE" w:rsidR="00B748C6" w:rsidRDefault="00B748C6" w:rsidP="00A3518B">
                  <w:pPr>
                    <w:rPr>
                      <w:rFonts w:ascii="Calibri" w:hAnsi="Calibri"/>
                      <w:b/>
                      <w:sz w:val="16"/>
                      <w:szCs w:val="16"/>
                      <w:lang w:eastAsia="en-GB"/>
                    </w:rPr>
                  </w:pPr>
                  <w:r>
                    <w:rPr>
                      <w:rFonts w:ascii="Calibri" w:hAnsi="Calibri"/>
                      <w:b/>
                      <w:sz w:val="16"/>
                      <w:szCs w:val="16"/>
                      <w:lang w:eastAsia="en-GB"/>
                    </w:rPr>
                    <w:t xml:space="preserve"> </w:t>
                  </w:r>
                  <w:r w:rsidR="002A7073">
                    <w:rPr>
                      <w:rFonts w:ascii="Calibri" w:hAnsi="Calibri"/>
                      <w:b/>
                      <w:sz w:val="16"/>
                      <w:szCs w:val="16"/>
                      <w:lang w:eastAsia="en-GB"/>
                    </w:rPr>
                    <w:t>186.26</w:t>
                  </w:r>
                </w:p>
              </w:tc>
              <w:tc>
                <w:tcPr>
                  <w:tcW w:w="436" w:type="dxa"/>
                  <w:tcBorders>
                    <w:top w:val="nil"/>
                    <w:left w:val="nil"/>
                    <w:bottom w:val="nil"/>
                    <w:right w:val="nil"/>
                  </w:tcBorders>
                </w:tcPr>
                <w:p w14:paraId="79654B5C" w14:textId="77777777" w:rsidR="00B748C6" w:rsidRPr="00242995" w:rsidRDefault="00B748C6"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E09058D"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7B26D93F"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1C693CBA"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0C4B6259"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43089B57" w14:textId="77777777" w:rsidR="00B748C6" w:rsidRPr="00242995" w:rsidRDefault="00B748C6" w:rsidP="00D10567">
                  <w:pPr>
                    <w:jc w:val="right"/>
                    <w:rPr>
                      <w:rFonts w:ascii="Calibri" w:hAnsi="Calibri"/>
                      <w:b/>
                      <w:sz w:val="18"/>
                      <w:szCs w:val="18"/>
                      <w:lang w:eastAsia="en-GB"/>
                    </w:rPr>
                  </w:pPr>
                </w:p>
              </w:tc>
            </w:tr>
            <w:tr w:rsidR="00B748C6" w:rsidRPr="00242995" w14:paraId="3BEA93DF" w14:textId="77777777" w:rsidTr="00832914">
              <w:trPr>
                <w:trHeight w:val="256"/>
              </w:trPr>
              <w:tc>
                <w:tcPr>
                  <w:tcW w:w="2165" w:type="dxa"/>
                  <w:tcBorders>
                    <w:top w:val="nil"/>
                    <w:left w:val="nil"/>
                    <w:bottom w:val="nil"/>
                    <w:right w:val="nil"/>
                  </w:tcBorders>
                  <w:shd w:val="clear" w:color="auto" w:fill="auto"/>
                  <w:noWrap/>
                  <w:vAlign w:val="bottom"/>
                </w:tcPr>
                <w:p w14:paraId="15EAF07F" w14:textId="65EAA7F5" w:rsidR="00B748C6" w:rsidRDefault="00B748C6" w:rsidP="00D10567">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7118FD85" w14:textId="793FBB74" w:rsidR="00B748C6" w:rsidRDefault="002A7073" w:rsidP="00D10567">
                  <w:pPr>
                    <w:rPr>
                      <w:rFonts w:ascii="Arial" w:hAnsi="Arial" w:cs="Arial"/>
                      <w:b/>
                      <w:sz w:val="16"/>
                      <w:szCs w:val="16"/>
                      <w:lang w:eastAsia="en-GB"/>
                    </w:rPr>
                  </w:pPr>
                  <w:r>
                    <w:rPr>
                      <w:rFonts w:ascii="Arial" w:hAnsi="Arial" w:cs="Arial"/>
                      <w:b/>
                      <w:sz w:val="16"/>
                      <w:szCs w:val="16"/>
                      <w:lang w:eastAsia="en-GB"/>
                    </w:rPr>
                    <w:t>Novem</w:t>
                  </w:r>
                  <w:r w:rsidR="00B748C6">
                    <w:rPr>
                      <w:rFonts w:ascii="Arial" w:hAnsi="Arial" w:cs="Arial"/>
                      <w:b/>
                      <w:sz w:val="16"/>
                      <w:szCs w:val="16"/>
                      <w:lang w:eastAsia="en-GB"/>
                    </w:rPr>
                    <w:t>ber salary</w:t>
                  </w:r>
                </w:p>
              </w:tc>
              <w:tc>
                <w:tcPr>
                  <w:tcW w:w="1281" w:type="dxa"/>
                  <w:tcBorders>
                    <w:left w:val="nil"/>
                    <w:right w:val="nil"/>
                  </w:tcBorders>
                  <w:shd w:val="clear" w:color="auto" w:fill="auto"/>
                  <w:noWrap/>
                  <w:vAlign w:val="bottom"/>
                </w:tcPr>
                <w:p w14:paraId="66C2B8CC" w14:textId="7D63B89D" w:rsidR="00B748C6" w:rsidRPr="00B748C6" w:rsidRDefault="00B748C6" w:rsidP="00A3518B">
                  <w:pPr>
                    <w:rPr>
                      <w:rFonts w:ascii="Calibri" w:hAnsi="Calibri"/>
                      <w:b/>
                      <w:sz w:val="16"/>
                      <w:szCs w:val="16"/>
                      <w:u w:val="single"/>
                      <w:lang w:eastAsia="en-GB"/>
                    </w:rPr>
                  </w:pPr>
                  <w:r>
                    <w:rPr>
                      <w:rFonts w:ascii="Calibri" w:hAnsi="Calibri"/>
                      <w:b/>
                      <w:sz w:val="16"/>
                      <w:szCs w:val="16"/>
                      <w:u w:val="single"/>
                      <w:lang w:eastAsia="en-GB"/>
                    </w:rPr>
                    <w:t xml:space="preserve"> 558.</w:t>
                  </w:r>
                  <w:r w:rsidR="002A7073">
                    <w:rPr>
                      <w:rFonts w:ascii="Calibri" w:hAnsi="Calibri"/>
                      <w:b/>
                      <w:sz w:val="16"/>
                      <w:szCs w:val="16"/>
                      <w:u w:val="single"/>
                      <w:lang w:eastAsia="en-GB"/>
                    </w:rPr>
                    <w:t>6</w:t>
                  </w:r>
                  <w:r>
                    <w:rPr>
                      <w:rFonts w:ascii="Calibri" w:hAnsi="Calibri"/>
                      <w:b/>
                      <w:sz w:val="16"/>
                      <w:szCs w:val="16"/>
                      <w:u w:val="single"/>
                      <w:lang w:eastAsia="en-GB"/>
                    </w:rPr>
                    <w:t>8</w:t>
                  </w:r>
                </w:p>
              </w:tc>
              <w:tc>
                <w:tcPr>
                  <w:tcW w:w="436" w:type="dxa"/>
                  <w:tcBorders>
                    <w:top w:val="nil"/>
                    <w:left w:val="nil"/>
                    <w:bottom w:val="nil"/>
                    <w:right w:val="nil"/>
                  </w:tcBorders>
                </w:tcPr>
                <w:p w14:paraId="57385016" w14:textId="77777777" w:rsidR="00B748C6" w:rsidRPr="00242995" w:rsidRDefault="00B748C6"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6653E00"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15084FF5"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7AF02831"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6A42D6DC"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2139A7E4" w14:textId="77777777" w:rsidR="00B748C6" w:rsidRPr="00242995" w:rsidRDefault="00B748C6" w:rsidP="00D10567">
                  <w:pPr>
                    <w:jc w:val="right"/>
                    <w:rPr>
                      <w:rFonts w:ascii="Calibri" w:hAnsi="Calibri"/>
                      <w:b/>
                      <w:sz w:val="18"/>
                      <w:szCs w:val="18"/>
                      <w:lang w:eastAsia="en-GB"/>
                    </w:rPr>
                  </w:pPr>
                </w:p>
              </w:tc>
            </w:tr>
            <w:tr w:rsidR="00832914" w:rsidRPr="00242995" w14:paraId="0D6D35D4" w14:textId="77777777" w:rsidTr="00832914">
              <w:trPr>
                <w:trHeight w:val="256"/>
              </w:trPr>
              <w:tc>
                <w:tcPr>
                  <w:tcW w:w="2165" w:type="dxa"/>
                  <w:tcBorders>
                    <w:top w:val="nil"/>
                    <w:left w:val="nil"/>
                    <w:bottom w:val="nil"/>
                    <w:right w:val="nil"/>
                  </w:tcBorders>
                  <w:shd w:val="clear" w:color="auto" w:fill="auto"/>
                  <w:noWrap/>
                  <w:vAlign w:val="bottom"/>
                </w:tcPr>
                <w:p w14:paraId="0F3647AC" w14:textId="77777777" w:rsidR="00832914" w:rsidRDefault="00832914" w:rsidP="00D10567">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30683B12" w14:textId="77777777" w:rsidR="00832914" w:rsidRDefault="00832914" w:rsidP="00D10567">
                  <w:pPr>
                    <w:rPr>
                      <w:rFonts w:ascii="Arial" w:hAnsi="Arial" w:cs="Arial"/>
                      <w:b/>
                      <w:sz w:val="16"/>
                      <w:szCs w:val="16"/>
                      <w:lang w:eastAsia="en-GB"/>
                    </w:rPr>
                  </w:pPr>
                </w:p>
              </w:tc>
              <w:tc>
                <w:tcPr>
                  <w:tcW w:w="1281" w:type="dxa"/>
                  <w:tcBorders>
                    <w:left w:val="nil"/>
                    <w:right w:val="nil"/>
                  </w:tcBorders>
                  <w:shd w:val="clear" w:color="auto" w:fill="auto"/>
                  <w:noWrap/>
                  <w:vAlign w:val="bottom"/>
                </w:tcPr>
                <w:p w14:paraId="29AEF41D" w14:textId="2D4BEF53" w:rsidR="00832914" w:rsidRPr="00B748C6" w:rsidRDefault="00843EC8" w:rsidP="00A3518B">
                  <w:pPr>
                    <w:rPr>
                      <w:rFonts w:ascii="Calibri" w:hAnsi="Calibri"/>
                      <w:b/>
                      <w:sz w:val="16"/>
                      <w:szCs w:val="16"/>
                      <w:u w:val="single"/>
                      <w:lang w:eastAsia="en-GB"/>
                    </w:rPr>
                  </w:pPr>
                  <w:r>
                    <w:rPr>
                      <w:rFonts w:ascii="Calibri" w:hAnsi="Calibri"/>
                      <w:b/>
                      <w:sz w:val="16"/>
                      <w:szCs w:val="16"/>
                      <w:u w:val="single"/>
                      <w:lang w:eastAsia="en-GB"/>
                    </w:rPr>
                    <w:t>1485.68</w:t>
                  </w:r>
                </w:p>
              </w:tc>
              <w:tc>
                <w:tcPr>
                  <w:tcW w:w="436" w:type="dxa"/>
                  <w:tcBorders>
                    <w:top w:val="nil"/>
                    <w:left w:val="nil"/>
                    <w:bottom w:val="nil"/>
                    <w:right w:val="nil"/>
                  </w:tcBorders>
                </w:tcPr>
                <w:p w14:paraId="37D7B675"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97F69A3"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580488D3"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4101F519"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03248FE2"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2CB095BD" w14:textId="77777777" w:rsidR="00832914" w:rsidRPr="00242995" w:rsidRDefault="00832914" w:rsidP="00D10567">
                  <w:pPr>
                    <w:jc w:val="right"/>
                    <w:rPr>
                      <w:rFonts w:ascii="Calibri" w:hAnsi="Calibri"/>
                      <w:b/>
                      <w:sz w:val="18"/>
                      <w:szCs w:val="18"/>
                      <w:lang w:eastAsia="en-GB"/>
                    </w:rPr>
                  </w:pPr>
                </w:p>
              </w:tc>
            </w:tr>
            <w:tr w:rsidR="007315F9" w:rsidRPr="00242995" w14:paraId="438311DB" w14:textId="77777777" w:rsidTr="00832914">
              <w:trPr>
                <w:trHeight w:val="256"/>
              </w:trPr>
              <w:tc>
                <w:tcPr>
                  <w:tcW w:w="2165" w:type="dxa"/>
                  <w:tcBorders>
                    <w:top w:val="nil"/>
                    <w:left w:val="nil"/>
                    <w:bottom w:val="nil"/>
                    <w:right w:val="nil"/>
                  </w:tcBorders>
                  <w:shd w:val="clear" w:color="auto" w:fill="auto"/>
                  <w:noWrap/>
                  <w:vAlign w:val="bottom"/>
                </w:tcPr>
                <w:p w14:paraId="68CC80E1" w14:textId="77777777" w:rsidR="007315F9" w:rsidRDefault="007315F9" w:rsidP="00D10567">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08791F38" w14:textId="77777777" w:rsidR="007315F9" w:rsidRDefault="007315F9" w:rsidP="00D10567">
                  <w:pPr>
                    <w:rPr>
                      <w:rFonts w:ascii="Arial" w:hAnsi="Arial" w:cs="Arial"/>
                      <w:b/>
                      <w:sz w:val="16"/>
                      <w:szCs w:val="16"/>
                      <w:lang w:eastAsia="en-GB"/>
                    </w:rPr>
                  </w:pPr>
                </w:p>
              </w:tc>
              <w:tc>
                <w:tcPr>
                  <w:tcW w:w="1281" w:type="dxa"/>
                  <w:tcBorders>
                    <w:left w:val="nil"/>
                    <w:right w:val="nil"/>
                  </w:tcBorders>
                  <w:shd w:val="clear" w:color="auto" w:fill="auto"/>
                  <w:noWrap/>
                  <w:vAlign w:val="bottom"/>
                </w:tcPr>
                <w:p w14:paraId="29AF54E7" w14:textId="77777777" w:rsidR="007315F9" w:rsidRDefault="007315F9" w:rsidP="00A3518B">
                  <w:pPr>
                    <w:rPr>
                      <w:rFonts w:ascii="Calibri" w:hAnsi="Calibri"/>
                      <w:b/>
                      <w:sz w:val="16"/>
                      <w:szCs w:val="16"/>
                      <w:u w:val="single"/>
                      <w:lang w:eastAsia="en-GB"/>
                    </w:rPr>
                  </w:pPr>
                </w:p>
              </w:tc>
              <w:tc>
                <w:tcPr>
                  <w:tcW w:w="436" w:type="dxa"/>
                  <w:tcBorders>
                    <w:top w:val="nil"/>
                    <w:left w:val="nil"/>
                    <w:bottom w:val="nil"/>
                    <w:right w:val="nil"/>
                  </w:tcBorders>
                </w:tcPr>
                <w:p w14:paraId="4658E62D" w14:textId="77777777" w:rsidR="007315F9" w:rsidRPr="00242995" w:rsidRDefault="007315F9"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B833865"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541751AF"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1DA57BFF"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70929BCF"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43703A8D" w14:textId="77777777" w:rsidR="007315F9" w:rsidRPr="00242995" w:rsidRDefault="007315F9" w:rsidP="00D10567">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7315F9" w:rsidRPr="0055655A" w14:paraId="77173AF7" w14:textId="77777777" w:rsidTr="007315F9">
        <w:trPr>
          <w:trHeight w:val="2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CBC58B2" w14:textId="71BC96C7" w:rsidR="007315F9" w:rsidRDefault="007315F9" w:rsidP="004856C9">
            <w:pPr>
              <w:jc w:val="center"/>
              <w:rPr>
                <w:rFonts w:ascii="Arial" w:hAnsi="Arial" w:cs="Arial"/>
                <w:b/>
                <w:sz w:val="18"/>
                <w:szCs w:val="18"/>
              </w:rPr>
            </w:pPr>
            <w:r>
              <w:rPr>
                <w:rFonts w:ascii="Arial" w:hAnsi="Arial" w:cs="Arial"/>
                <w:b/>
                <w:sz w:val="18"/>
                <w:szCs w:val="18"/>
              </w:rPr>
              <w:t>17</w:t>
            </w:r>
            <w:r w:rsidR="00221FB9">
              <w:rPr>
                <w:rFonts w:ascii="Arial" w:hAnsi="Arial" w:cs="Arial"/>
                <w:b/>
                <w:sz w:val="18"/>
                <w:szCs w:val="18"/>
              </w:rPr>
              <w:t>58</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0A36ACC" w14:textId="27247D93" w:rsidR="007315F9" w:rsidRDefault="00221FB9" w:rsidP="004856C9">
            <w:pPr>
              <w:jc w:val="center"/>
              <w:rPr>
                <w:rFonts w:ascii="Arial" w:hAnsi="Arial" w:cs="Arial"/>
                <w:b/>
                <w:sz w:val="18"/>
                <w:szCs w:val="18"/>
              </w:rPr>
            </w:pPr>
            <w:r>
              <w:rPr>
                <w:rFonts w:ascii="Arial" w:hAnsi="Arial" w:cs="Arial"/>
                <w:b/>
                <w:sz w:val="18"/>
                <w:szCs w:val="18"/>
              </w:rPr>
              <w:t>1747.2</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B5BC929" w14:textId="77777777" w:rsidR="007315F9" w:rsidRDefault="00E30FD7">
            <w:pPr>
              <w:rPr>
                <w:rFonts w:ascii="Arial" w:hAnsi="Arial" w:cs="Arial"/>
                <w:sz w:val="18"/>
                <w:szCs w:val="18"/>
              </w:rPr>
            </w:pPr>
            <w:r>
              <w:rPr>
                <w:rFonts w:ascii="Arial" w:hAnsi="Arial" w:cs="Arial"/>
                <w:b/>
                <w:bCs/>
                <w:sz w:val="18"/>
                <w:szCs w:val="18"/>
              </w:rPr>
              <w:t xml:space="preserve">2020/21 Budget – </w:t>
            </w:r>
            <w:r w:rsidR="00431716">
              <w:rPr>
                <w:rFonts w:ascii="Arial" w:hAnsi="Arial" w:cs="Arial"/>
                <w:sz w:val="18"/>
                <w:szCs w:val="18"/>
              </w:rPr>
              <w:t>It was noted that expenditure will exceed income by an estimated £</w:t>
            </w:r>
            <w:r w:rsidR="00780AE9">
              <w:rPr>
                <w:rFonts w:ascii="Arial" w:hAnsi="Arial" w:cs="Arial"/>
                <w:sz w:val="18"/>
                <w:szCs w:val="18"/>
              </w:rPr>
              <w:t xml:space="preserve">12571 </w:t>
            </w:r>
            <w:r w:rsidR="00D14728">
              <w:rPr>
                <w:rFonts w:ascii="Arial" w:hAnsi="Arial" w:cs="Arial"/>
                <w:sz w:val="18"/>
                <w:szCs w:val="18"/>
              </w:rPr>
              <w:t>in the current</w:t>
            </w:r>
            <w:r w:rsidR="00780AE9">
              <w:rPr>
                <w:rFonts w:ascii="Arial" w:hAnsi="Arial" w:cs="Arial"/>
                <w:sz w:val="18"/>
                <w:szCs w:val="18"/>
              </w:rPr>
              <w:t xml:space="preserve"> year but this is due, in the main, to the spending of CIL monies received in 2018/19. This would leave total reserves at 31</w:t>
            </w:r>
            <w:r w:rsidR="00780AE9" w:rsidRPr="00780AE9">
              <w:rPr>
                <w:rFonts w:ascii="Arial" w:hAnsi="Arial" w:cs="Arial"/>
                <w:sz w:val="18"/>
                <w:szCs w:val="18"/>
                <w:vertAlign w:val="superscript"/>
              </w:rPr>
              <w:t>st</w:t>
            </w:r>
            <w:r w:rsidR="00780AE9">
              <w:rPr>
                <w:rFonts w:ascii="Arial" w:hAnsi="Arial" w:cs="Arial"/>
                <w:sz w:val="18"/>
                <w:szCs w:val="18"/>
              </w:rPr>
              <w:t xml:space="preserve"> March 2020 at around £60,000.</w:t>
            </w:r>
            <w:r w:rsidR="00D14728">
              <w:rPr>
                <w:rFonts w:ascii="Arial" w:hAnsi="Arial" w:cs="Arial"/>
                <w:sz w:val="18"/>
                <w:szCs w:val="18"/>
              </w:rPr>
              <w:t xml:space="preserve"> The draft budget for 2020/21 anticipates a small loss of £51. £2000 has been provided against flood clearance works (See 2.2 above). </w:t>
            </w:r>
          </w:p>
          <w:p w14:paraId="0844EE8D" w14:textId="6489963D" w:rsidR="00D14728" w:rsidRPr="00D14728" w:rsidRDefault="00D14728">
            <w:pPr>
              <w:rPr>
                <w:rFonts w:ascii="Arial" w:hAnsi="Arial" w:cs="Arial"/>
                <w:sz w:val="18"/>
                <w:szCs w:val="18"/>
              </w:rPr>
            </w:pPr>
            <w:r>
              <w:rPr>
                <w:rFonts w:ascii="Arial" w:hAnsi="Arial" w:cs="Arial"/>
                <w:sz w:val="18"/>
                <w:szCs w:val="18"/>
              </w:rPr>
              <w:t xml:space="preserve">It was </w:t>
            </w:r>
            <w:r>
              <w:rPr>
                <w:rFonts w:ascii="Arial" w:hAnsi="Arial" w:cs="Arial"/>
                <w:b/>
                <w:bCs/>
                <w:sz w:val="18"/>
                <w:szCs w:val="18"/>
              </w:rPr>
              <w:t xml:space="preserve">agreed </w:t>
            </w:r>
            <w:r>
              <w:rPr>
                <w:rFonts w:ascii="Arial" w:hAnsi="Arial" w:cs="Arial"/>
                <w:sz w:val="18"/>
                <w:szCs w:val="18"/>
              </w:rPr>
              <w:t>to accept the draft budget.</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78053EA" w14:textId="77777777" w:rsidR="007315F9" w:rsidRDefault="007315F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712016CA" w14:textId="77777777" w:rsidR="007315F9" w:rsidRDefault="007315F9" w:rsidP="004856C9">
            <w:pPr>
              <w:jc w:val="cente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77B92C5D"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3A6131">
              <w:rPr>
                <w:rFonts w:ascii="Arial" w:hAnsi="Arial" w:cs="Arial"/>
                <w:b/>
                <w:bCs/>
                <w:sz w:val="18"/>
                <w:szCs w:val="18"/>
              </w:rPr>
              <w:t>7</w:t>
            </w:r>
            <w:r w:rsidR="00221FB9">
              <w:rPr>
                <w:rFonts w:ascii="Arial" w:hAnsi="Arial" w:cs="Arial"/>
                <w:b/>
                <w:bCs/>
                <w:sz w:val="18"/>
                <w:szCs w:val="18"/>
              </w:rPr>
              <w:t>59</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3917A5CB" w:rsidR="00B32A5C" w:rsidRPr="004B0A74" w:rsidRDefault="00B32A5C" w:rsidP="007315F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221FB9">
              <w:rPr>
                <w:rFonts w:ascii="Arial" w:hAnsi="Arial" w:cs="Arial"/>
                <w:b/>
                <w:bCs/>
                <w:sz w:val="18"/>
                <w:szCs w:val="18"/>
              </w:rPr>
              <w:t>59</w:t>
            </w:r>
            <w:r w:rsidR="007315F9">
              <w:rPr>
                <w:rFonts w:ascii="Arial" w:hAnsi="Arial" w:cs="Arial"/>
                <w:b/>
                <w:bCs/>
                <w:sz w:val="18"/>
                <w:szCs w:val="18"/>
              </w:rPr>
              <w:t>.1</w:t>
            </w:r>
          </w:p>
        </w:tc>
        <w:tc>
          <w:tcPr>
            <w:tcW w:w="879" w:type="dxa"/>
            <w:shd w:val="clear" w:color="auto" w:fill="auto"/>
          </w:tcPr>
          <w:p w14:paraId="2818E10E" w14:textId="42C7A828" w:rsidR="00B32A5C" w:rsidRDefault="00222E93" w:rsidP="004856C9">
            <w:pPr>
              <w:jc w:val="center"/>
              <w:rPr>
                <w:rFonts w:ascii="Arial" w:hAnsi="Arial" w:cs="Arial"/>
                <w:b/>
                <w:sz w:val="18"/>
                <w:szCs w:val="18"/>
              </w:rPr>
            </w:pPr>
            <w:r>
              <w:rPr>
                <w:rFonts w:ascii="Arial" w:hAnsi="Arial" w:cs="Arial"/>
                <w:b/>
                <w:sz w:val="18"/>
                <w:szCs w:val="18"/>
              </w:rPr>
              <w:t>1</w:t>
            </w:r>
            <w:r w:rsidR="00525E47">
              <w:rPr>
                <w:rFonts w:ascii="Arial" w:hAnsi="Arial" w:cs="Arial"/>
                <w:b/>
                <w:sz w:val="18"/>
                <w:szCs w:val="18"/>
              </w:rPr>
              <w:t>7</w:t>
            </w:r>
            <w:r w:rsidR="00221FB9">
              <w:rPr>
                <w:rFonts w:ascii="Arial" w:hAnsi="Arial" w:cs="Arial"/>
                <w:b/>
                <w:sz w:val="18"/>
                <w:szCs w:val="18"/>
              </w:rPr>
              <w:t>48.1</w:t>
            </w:r>
          </w:p>
        </w:tc>
        <w:tc>
          <w:tcPr>
            <w:tcW w:w="7398" w:type="dxa"/>
            <w:gridSpan w:val="4"/>
            <w:shd w:val="clear" w:color="auto" w:fill="auto"/>
          </w:tcPr>
          <w:p w14:paraId="5D7EAF8D" w14:textId="5FFBDCAA" w:rsidR="007500D7" w:rsidRPr="00944902" w:rsidRDefault="00B32A5C" w:rsidP="004856C9">
            <w:pPr>
              <w:rPr>
                <w:rFonts w:ascii="Arial" w:hAnsi="Arial" w:cs="Arial"/>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E30FD7" w:rsidRPr="00E30FD7">
              <w:rPr>
                <w:rFonts w:ascii="Arial" w:hAnsi="Arial" w:cs="Arial"/>
                <w:sz w:val="18"/>
                <w:szCs w:val="18"/>
              </w:rPr>
              <w:t xml:space="preserve">Carried forward to the </w:t>
            </w:r>
            <w:r w:rsidR="00431716">
              <w:rPr>
                <w:rFonts w:ascii="Arial" w:hAnsi="Arial" w:cs="Arial"/>
                <w:sz w:val="18"/>
                <w:szCs w:val="18"/>
              </w:rPr>
              <w:t>Dec</w:t>
            </w:r>
            <w:r w:rsidR="00E30FD7" w:rsidRPr="00E30FD7">
              <w:rPr>
                <w:rFonts w:ascii="Arial" w:hAnsi="Arial" w:cs="Arial"/>
                <w:sz w:val="18"/>
                <w:szCs w:val="18"/>
              </w:rPr>
              <w:t>ember meeting.</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2D43A412" w:rsidR="004856C9" w:rsidRPr="00BC53C3" w:rsidRDefault="00221FB9" w:rsidP="004856C9">
            <w:pPr>
              <w:rPr>
                <w:rFonts w:ascii="Arial" w:hAnsi="Arial" w:cs="Arial"/>
                <w:b/>
                <w:bCs/>
                <w:sz w:val="18"/>
                <w:szCs w:val="18"/>
              </w:rPr>
            </w:pPr>
            <w:r>
              <w:rPr>
                <w:rFonts w:ascii="Arial" w:hAnsi="Arial" w:cs="Arial"/>
                <w:b/>
                <w:bCs/>
                <w:sz w:val="18"/>
                <w:szCs w:val="18"/>
              </w:rPr>
              <w:t>10.10</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093B2C2B"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7315F9">
              <w:rPr>
                <w:rFonts w:ascii="Arial" w:hAnsi="Arial" w:cs="Arial"/>
                <w:b/>
                <w:bCs/>
                <w:sz w:val="22"/>
                <w:szCs w:val="22"/>
              </w:rPr>
              <w:t>1</w:t>
            </w:r>
            <w:r w:rsidR="00221FB9">
              <w:rPr>
                <w:rFonts w:ascii="Arial" w:hAnsi="Arial" w:cs="Arial"/>
                <w:b/>
                <w:bCs/>
                <w:sz w:val="22"/>
                <w:szCs w:val="22"/>
              </w:rPr>
              <w:t>1</w:t>
            </w:r>
            <w:r w:rsidR="0040626E" w:rsidRPr="0040626E">
              <w:rPr>
                <w:rFonts w:ascii="Arial" w:hAnsi="Arial" w:cs="Arial"/>
                <w:b/>
                <w:bCs/>
                <w:sz w:val="22"/>
                <w:szCs w:val="22"/>
                <w:vertAlign w:val="superscript"/>
              </w:rPr>
              <w:t>th</w:t>
            </w:r>
            <w:r w:rsidR="007315F9">
              <w:rPr>
                <w:rFonts w:ascii="Arial" w:hAnsi="Arial" w:cs="Arial"/>
                <w:b/>
                <w:bCs/>
                <w:sz w:val="22"/>
                <w:szCs w:val="22"/>
              </w:rPr>
              <w:t xml:space="preserve"> </w:t>
            </w:r>
            <w:r w:rsidR="00221FB9">
              <w:rPr>
                <w:rFonts w:ascii="Arial" w:hAnsi="Arial" w:cs="Arial"/>
                <w:b/>
                <w:bCs/>
                <w:sz w:val="22"/>
                <w:szCs w:val="22"/>
              </w:rPr>
              <w:t>Dec</w:t>
            </w:r>
            <w:r w:rsidR="007315F9">
              <w:rPr>
                <w:rFonts w:ascii="Arial" w:hAnsi="Arial" w:cs="Arial"/>
                <w:b/>
                <w:bCs/>
                <w:sz w:val="22"/>
                <w:szCs w:val="22"/>
              </w:rPr>
              <w:t>em</w:t>
            </w:r>
            <w:r w:rsidR="003C7FF9">
              <w:rPr>
                <w:rFonts w:ascii="Arial" w:hAnsi="Arial" w:cs="Arial"/>
                <w:b/>
                <w:bCs/>
                <w:sz w:val="22"/>
                <w:szCs w:val="22"/>
              </w:rPr>
              <w:t>ber</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63690E">
      <w:footerReference w:type="default" r:id="rId9"/>
      <w:pgSz w:w="11906" w:h="16838"/>
      <w:pgMar w:top="567" w:right="720" w:bottom="510" w:left="720" w:header="709" w:footer="709" w:gutter="0"/>
      <w:pgNumType w:start="4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A4A0B" w14:textId="77777777" w:rsidR="00196C19" w:rsidRDefault="00196C19" w:rsidP="003C3D9A">
      <w:r>
        <w:separator/>
      </w:r>
    </w:p>
  </w:endnote>
  <w:endnote w:type="continuationSeparator" w:id="0">
    <w:p w14:paraId="19C2A1DB" w14:textId="77777777" w:rsidR="00196C19" w:rsidRDefault="00196C19"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A4484" w14:textId="77777777" w:rsidR="00196C19" w:rsidRDefault="00196C19" w:rsidP="003C3D9A">
      <w:r>
        <w:separator/>
      </w:r>
    </w:p>
  </w:footnote>
  <w:footnote w:type="continuationSeparator" w:id="0">
    <w:p w14:paraId="48191836" w14:textId="77777777" w:rsidR="00196C19" w:rsidRDefault="00196C19"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2F6"/>
    <w:multiLevelType w:val="hybridMultilevel"/>
    <w:tmpl w:val="C30E7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F743EA"/>
    <w:multiLevelType w:val="hybridMultilevel"/>
    <w:tmpl w:val="6E8A0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13C6"/>
    <w:multiLevelType w:val="hybridMultilevel"/>
    <w:tmpl w:val="7D34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5"/>
  </w:num>
  <w:num w:numId="4">
    <w:abstractNumId w:val="18"/>
  </w:num>
  <w:num w:numId="5">
    <w:abstractNumId w:val="13"/>
  </w:num>
  <w:num w:numId="6">
    <w:abstractNumId w:val="21"/>
  </w:num>
  <w:num w:numId="7">
    <w:abstractNumId w:val="17"/>
  </w:num>
  <w:num w:numId="8">
    <w:abstractNumId w:val="7"/>
  </w:num>
  <w:num w:numId="9">
    <w:abstractNumId w:val="8"/>
  </w:num>
  <w:num w:numId="10">
    <w:abstractNumId w:val="1"/>
  </w:num>
  <w:num w:numId="11">
    <w:abstractNumId w:val="9"/>
  </w:num>
  <w:num w:numId="12">
    <w:abstractNumId w:val="14"/>
  </w:num>
  <w:num w:numId="13">
    <w:abstractNumId w:val="4"/>
  </w:num>
  <w:num w:numId="14">
    <w:abstractNumId w:val="20"/>
  </w:num>
  <w:num w:numId="15">
    <w:abstractNumId w:val="10"/>
  </w:num>
  <w:num w:numId="16">
    <w:abstractNumId w:val="12"/>
  </w:num>
  <w:num w:numId="17">
    <w:abstractNumId w:val="2"/>
  </w:num>
  <w:num w:numId="18">
    <w:abstractNumId w:val="16"/>
  </w:num>
  <w:num w:numId="19">
    <w:abstractNumId w:val="3"/>
  </w:num>
  <w:num w:numId="20">
    <w:abstractNumId w:val="19"/>
  </w:num>
  <w:num w:numId="21">
    <w:abstractNumId w:val="22"/>
  </w:num>
  <w:num w:numId="22">
    <w:abstractNumId w:val="11"/>
  </w:num>
  <w:num w:numId="2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69A"/>
    <w:rsid w:val="00002AF7"/>
    <w:rsid w:val="00002B5D"/>
    <w:rsid w:val="000031BF"/>
    <w:rsid w:val="00003396"/>
    <w:rsid w:val="00004D10"/>
    <w:rsid w:val="000057C3"/>
    <w:rsid w:val="00006013"/>
    <w:rsid w:val="000066F0"/>
    <w:rsid w:val="00006C22"/>
    <w:rsid w:val="00006ECD"/>
    <w:rsid w:val="0000789C"/>
    <w:rsid w:val="00007B05"/>
    <w:rsid w:val="00010164"/>
    <w:rsid w:val="00011094"/>
    <w:rsid w:val="00011C5B"/>
    <w:rsid w:val="00011DFA"/>
    <w:rsid w:val="0001298E"/>
    <w:rsid w:val="00012BD2"/>
    <w:rsid w:val="00013278"/>
    <w:rsid w:val="00013E5A"/>
    <w:rsid w:val="00013F2C"/>
    <w:rsid w:val="0001416C"/>
    <w:rsid w:val="00014499"/>
    <w:rsid w:val="00014DB8"/>
    <w:rsid w:val="00015014"/>
    <w:rsid w:val="00015048"/>
    <w:rsid w:val="000152F8"/>
    <w:rsid w:val="00015CE8"/>
    <w:rsid w:val="00015D30"/>
    <w:rsid w:val="000162C6"/>
    <w:rsid w:val="00016A03"/>
    <w:rsid w:val="00016D1B"/>
    <w:rsid w:val="00016FFA"/>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0F"/>
    <w:rsid w:val="00024957"/>
    <w:rsid w:val="00025B43"/>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DF6"/>
    <w:rsid w:val="00033F3A"/>
    <w:rsid w:val="0003418A"/>
    <w:rsid w:val="0003451E"/>
    <w:rsid w:val="00034F08"/>
    <w:rsid w:val="000360F6"/>
    <w:rsid w:val="00036282"/>
    <w:rsid w:val="00036B39"/>
    <w:rsid w:val="00036B8C"/>
    <w:rsid w:val="00037E83"/>
    <w:rsid w:val="00041589"/>
    <w:rsid w:val="000417F0"/>
    <w:rsid w:val="00041900"/>
    <w:rsid w:val="00041B0B"/>
    <w:rsid w:val="00041C27"/>
    <w:rsid w:val="00042043"/>
    <w:rsid w:val="00042609"/>
    <w:rsid w:val="00042C4B"/>
    <w:rsid w:val="00043013"/>
    <w:rsid w:val="000431BE"/>
    <w:rsid w:val="0004338A"/>
    <w:rsid w:val="0004398E"/>
    <w:rsid w:val="00043BA8"/>
    <w:rsid w:val="00043CEF"/>
    <w:rsid w:val="00043D9A"/>
    <w:rsid w:val="00043FB9"/>
    <w:rsid w:val="00044E9E"/>
    <w:rsid w:val="0004571D"/>
    <w:rsid w:val="00045C4F"/>
    <w:rsid w:val="00045FD8"/>
    <w:rsid w:val="000461C5"/>
    <w:rsid w:val="00046AEF"/>
    <w:rsid w:val="000479C9"/>
    <w:rsid w:val="00047A63"/>
    <w:rsid w:val="00050CA4"/>
    <w:rsid w:val="000510B8"/>
    <w:rsid w:val="00051155"/>
    <w:rsid w:val="00051A2C"/>
    <w:rsid w:val="00051A38"/>
    <w:rsid w:val="0005231A"/>
    <w:rsid w:val="00052F34"/>
    <w:rsid w:val="0005326C"/>
    <w:rsid w:val="00053A4C"/>
    <w:rsid w:val="00053B56"/>
    <w:rsid w:val="00054161"/>
    <w:rsid w:val="0005432A"/>
    <w:rsid w:val="000554EB"/>
    <w:rsid w:val="00056439"/>
    <w:rsid w:val="00057726"/>
    <w:rsid w:val="00057CC6"/>
    <w:rsid w:val="00057E38"/>
    <w:rsid w:val="00060C9A"/>
    <w:rsid w:val="000618C2"/>
    <w:rsid w:val="00061BE2"/>
    <w:rsid w:val="00062113"/>
    <w:rsid w:val="00062434"/>
    <w:rsid w:val="00062D56"/>
    <w:rsid w:val="00063172"/>
    <w:rsid w:val="000643DA"/>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6AE5"/>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39"/>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0AD"/>
    <w:rsid w:val="00094890"/>
    <w:rsid w:val="00094C45"/>
    <w:rsid w:val="00094E03"/>
    <w:rsid w:val="00094ECB"/>
    <w:rsid w:val="00094FAB"/>
    <w:rsid w:val="000954BF"/>
    <w:rsid w:val="00095686"/>
    <w:rsid w:val="00095FE0"/>
    <w:rsid w:val="0009665F"/>
    <w:rsid w:val="00096C07"/>
    <w:rsid w:val="00097574"/>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34"/>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0C7"/>
    <w:rsid w:val="000B65D8"/>
    <w:rsid w:val="000B6AA9"/>
    <w:rsid w:val="000B7845"/>
    <w:rsid w:val="000B7A22"/>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8E1"/>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C5C"/>
    <w:rsid w:val="000D4D67"/>
    <w:rsid w:val="000D5374"/>
    <w:rsid w:val="000D5F96"/>
    <w:rsid w:val="000D68BC"/>
    <w:rsid w:val="000D6CB5"/>
    <w:rsid w:val="000D764E"/>
    <w:rsid w:val="000D76FC"/>
    <w:rsid w:val="000D7CD5"/>
    <w:rsid w:val="000E022F"/>
    <w:rsid w:val="000E0235"/>
    <w:rsid w:val="000E0414"/>
    <w:rsid w:val="000E0CE6"/>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8D2"/>
    <w:rsid w:val="00105C8E"/>
    <w:rsid w:val="00105F59"/>
    <w:rsid w:val="00106296"/>
    <w:rsid w:val="00106762"/>
    <w:rsid w:val="001074F0"/>
    <w:rsid w:val="00107742"/>
    <w:rsid w:val="00107D3D"/>
    <w:rsid w:val="00107F20"/>
    <w:rsid w:val="001101CA"/>
    <w:rsid w:val="001101F5"/>
    <w:rsid w:val="00110563"/>
    <w:rsid w:val="00110964"/>
    <w:rsid w:val="001109AD"/>
    <w:rsid w:val="001109BF"/>
    <w:rsid w:val="00110C1F"/>
    <w:rsid w:val="00110F32"/>
    <w:rsid w:val="00110F3E"/>
    <w:rsid w:val="001110D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60E"/>
    <w:rsid w:val="00132953"/>
    <w:rsid w:val="00132A4A"/>
    <w:rsid w:val="001334BD"/>
    <w:rsid w:val="0013376A"/>
    <w:rsid w:val="00134944"/>
    <w:rsid w:val="001364AA"/>
    <w:rsid w:val="00137551"/>
    <w:rsid w:val="001376DC"/>
    <w:rsid w:val="00137D99"/>
    <w:rsid w:val="00140161"/>
    <w:rsid w:val="001406C8"/>
    <w:rsid w:val="00140727"/>
    <w:rsid w:val="00140743"/>
    <w:rsid w:val="001409E7"/>
    <w:rsid w:val="00140D0D"/>
    <w:rsid w:val="00141716"/>
    <w:rsid w:val="00141BA7"/>
    <w:rsid w:val="00142558"/>
    <w:rsid w:val="00142730"/>
    <w:rsid w:val="00142B7F"/>
    <w:rsid w:val="00142F79"/>
    <w:rsid w:val="001440EB"/>
    <w:rsid w:val="001448F4"/>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9"/>
    <w:rsid w:val="00153CFF"/>
    <w:rsid w:val="001544FB"/>
    <w:rsid w:val="00154F39"/>
    <w:rsid w:val="00155582"/>
    <w:rsid w:val="00155701"/>
    <w:rsid w:val="0015643F"/>
    <w:rsid w:val="00156640"/>
    <w:rsid w:val="001569EC"/>
    <w:rsid w:val="00157186"/>
    <w:rsid w:val="00157351"/>
    <w:rsid w:val="00157842"/>
    <w:rsid w:val="001579C7"/>
    <w:rsid w:val="00157B1D"/>
    <w:rsid w:val="00157C36"/>
    <w:rsid w:val="00157E30"/>
    <w:rsid w:val="00160FDD"/>
    <w:rsid w:val="00161825"/>
    <w:rsid w:val="00161A54"/>
    <w:rsid w:val="00161A57"/>
    <w:rsid w:val="00161C1F"/>
    <w:rsid w:val="0016256A"/>
    <w:rsid w:val="001627A1"/>
    <w:rsid w:val="0016335F"/>
    <w:rsid w:val="001639BE"/>
    <w:rsid w:val="00163CB0"/>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1AFA"/>
    <w:rsid w:val="001725AA"/>
    <w:rsid w:val="0017292E"/>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942"/>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5F44"/>
    <w:rsid w:val="00196613"/>
    <w:rsid w:val="00196C19"/>
    <w:rsid w:val="0019765C"/>
    <w:rsid w:val="00197889"/>
    <w:rsid w:val="00197999"/>
    <w:rsid w:val="00197C69"/>
    <w:rsid w:val="00197E01"/>
    <w:rsid w:val="001A000B"/>
    <w:rsid w:val="001A05AC"/>
    <w:rsid w:val="001A0980"/>
    <w:rsid w:val="001A0F82"/>
    <w:rsid w:val="001A1206"/>
    <w:rsid w:val="001A1DB9"/>
    <w:rsid w:val="001A228B"/>
    <w:rsid w:val="001A2AC3"/>
    <w:rsid w:val="001A4913"/>
    <w:rsid w:val="001A6094"/>
    <w:rsid w:val="001A65BE"/>
    <w:rsid w:val="001A6CDB"/>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6E83"/>
    <w:rsid w:val="001C750C"/>
    <w:rsid w:val="001C753B"/>
    <w:rsid w:val="001C79C0"/>
    <w:rsid w:val="001C7F18"/>
    <w:rsid w:val="001D033F"/>
    <w:rsid w:val="001D0882"/>
    <w:rsid w:val="001D0D35"/>
    <w:rsid w:val="001D12CC"/>
    <w:rsid w:val="001D1AA9"/>
    <w:rsid w:val="001D2642"/>
    <w:rsid w:val="001D2A78"/>
    <w:rsid w:val="001D2EC0"/>
    <w:rsid w:val="001D3151"/>
    <w:rsid w:val="001D452E"/>
    <w:rsid w:val="001D453D"/>
    <w:rsid w:val="001D4A8E"/>
    <w:rsid w:val="001D50BC"/>
    <w:rsid w:val="001D5569"/>
    <w:rsid w:val="001D5AC0"/>
    <w:rsid w:val="001D5C81"/>
    <w:rsid w:val="001D5DE0"/>
    <w:rsid w:val="001D6DA1"/>
    <w:rsid w:val="001D6F9E"/>
    <w:rsid w:val="001D742B"/>
    <w:rsid w:val="001D7F10"/>
    <w:rsid w:val="001E0DFF"/>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1E39"/>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1E"/>
    <w:rsid w:val="002060A6"/>
    <w:rsid w:val="002068C2"/>
    <w:rsid w:val="00206A29"/>
    <w:rsid w:val="0020707C"/>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A8E"/>
    <w:rsid w:val="00221ED0"/>
    <w:rsid w:val="00221FB9"/>
    <w:rsid w:val="002225EB"/>
    <w:rsid w:val="00222A58"/>
    <w:rsid w:val="00222CFB"/>
    <w:rsid w:val="00222E93"/>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DB4"/>
    <w:rsid w:val="00232F17"/>
    <w:rsid w:val="00233759"/>
    <w:rsid w:val="0023395E"/>
    <w:rsid w:val="00233BF1"/>
    <w:rsid w:val="00233EE4"/>
    <w:rsid w:val="00234484"/>
    <w:rsid w:val="00234C2E"/>
    <w:rsid w:val="00235484"/>
    <w:rsid w:val="00235C5E"/>
    <w:rsid w:val="00235DF7"/>
    <w:rsid w:val="00236003"/>
    <w:rsid w:val="00236756"/>
    <w:rsid w:val="0023725E"/>
    <w:rsid w:val="00237E55"/>
    <w:rsid w:val="002402EE"/>
    <w:rsid w:val="002407C8"/>
    <w:rsid w:val="0024091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D47"/>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92"/>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C0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0FD2"/>
    <w:rsid w:val="002821AC"/>
    <w:rsid w:val="002837D2"/>
    <w:rsid w:val="00283FFF"/>
    <w:rsid w:val="00284D45"/>
    <w:rsid w:val="00285422"/>
    <w:rsid w:val="00285441"/>
    <w:rsid w:val="00285A43"/>
    <w:rsid w:val="00285FCA"/>
    <w:rsid w:val="00287844"/>
    <w:rsid w:val="00287DF5"/>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DF3"/>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073"/>
    <w:rsid w:val="002A7166"/>
    <w:rsid w:val="002A76C2"/>
    <w:rsid w:val="002A780F"/>
    <w:rsid w:val="002A7D91"/>
    <w:rsid w:val="002B0E15"/>
    <w:rsid w:val="002B14BC"/>
    <w:rsid w:val="002B18ED"/>
    <w:rsid w:val="002B1D09"/>
    <w:rsid w:val="002B1EAB"/>
    <w:rsid w:val="002B1EBB"/>
    <w:rsid w:val="002B2C4E"/>
    <w:rsid w:val="002B2D98"/>
    <w:rsid w:val="002B4162"/>
    <w:rsid w:val="002B4568"/>
    <w:rsid w:val="002B6AFC"/>
    <w:rsid w:val="002B7815"/>
    <w:rsid w:val="002B7A1C"/>
    <w:rsid w:val="002B7CDA"/>
    <w:rsid w:val="002C0241"/>
    <w:rsid w:val="002C19D5"/>
    <w:rsid w:val="002C23C8"/>
    <w:rsid w:val="002C2588"/>
    <w:rsid w:val="002C25D2"/>
    <w:rsid w:val="002C2B3F"/>
    <w:rsid w:val="002C30DD"/>
    <w:rsid w:val="002C40E3"/>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7A1"/>
    <w:rsid w:val="002E2928"/>
    <w:rsid w:val="002E2A8D"/>
    <w:rsid w:val="002E2AB6"/>
    <w:rsid w:val="002E3743"/>
    <w:rsid w:val="002E4AB6"/>
    <w:rsid w:val="002E4C22"/>
    <w:rsid w:val="002E5567"/>
    <w:rsid w:val="002E57A3"/>
    <w:rsid w:val="002E5AD6"/>
    <w:rsid w:val="002E64E4"/>
    <w:rsid w:val="002E6FFD"/>
    <w:rsid w:val="002E7DD4"/>
    <w:rsid w:val="002F028D"/>
    <w:rsid w:val="002F0DB6"/>
    <w:rsid w:val="002F1345"/>
    <w:rsid w:val="002F213F"/>
    <w:rsid w:val="002F3141"/>
    <w:rsid w:val="002F3292"/>
    <w:rsid w:val="002F448A"/>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550"/>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2CDE"/>
    <w:rsid w:val="003236EB"/>
    <w:rsid w:val="00323ECA"/>
    <w:rsid w:val="0032415C"/>
    <w:rsid w:val="003255CE"/>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DEF"/>
    <w:rsid w:val="00345E6D"/>
    <w:rsid w:val="00345E75"/>
    <w:rsid w:val="00346938"/>
    <w:rsid w:val="003470AB"/>
    <w:rsid w:val="0034746E"/>
    <w:rsid w:val="00350CFF"/>
    <w:rsid w:val="00350E9B"/>
    <w:rsid w:val="003512FA"/>
    <w:rsid w:val="003514C2"/>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BBB"/>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6EC9"/>
    <w:rsid w:val="0039763E"/>
    <w:rsid w:val="003A1267"/>
    <w:rsid w:val="003A2A6F"/>
    <w:rsid w:val="003A2B2C"/>
    <w:rsid w:val="003A2E92"/>
    <w:rsid w:val="003A3194"/>
    <w:rsid w:val="003A3CE9"/>
    <w:rsid w:val="003A3F1B"/>
    <w:rsid w:val="003A5B9C"/>
    <w:rsid w:val="003A5BB6"/>
    <w:rsid w:val="003A5BFB"/>
    <w:rsid w:val="003A5D5D"/>
    <w:rsid w:val="003A6131"/>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2D2"/>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4E37"/>
    <w:rsid w:val="003C57BF"/>
    <w:rsid w:val="003C5B7E"/>
    <w:rsid w:val="003C62C0"/>
    <w:rsid w:val="003C66D9"/>
    <w:rsid w:val="003C71F1"/>
    <w:rsid w:val="003C74AC"/>
    <w:rsid w:val="003C789C"/>
    <w:rsid w:val="003C78B2"/>
    <w:rsid w:val="003C7E05"/>
    <w:rsid w:val="003C7FF9"/>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4040"/>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6B5"/>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D18"/>
    <w:rsid w:val="00405F20"/>
    <w:rsid w:val="0040626E"/>
    <w:rsid w:val="00406600"/>
    <w:rsid w:val="00406D08"/>
    <w:rsid w:val="004071F3"/>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C3B"/>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C39"/>
    <w:rsid w:val="00421EA3"/>
    <w:rsid w:val="00421EF2"/>
    <w:rsid w:val="0042308C"/>
    <w:rsid w:val="004241BC"/>
    <w:rsid w:val="004246C2"/>
    <w:rsid w:val="00424FF2"/>
    <w:rsid w:val="00425967"/>
    <w:rsid w:val="00425AB5"/>
    <w:rsid w:val="004262C3"/>
    <w:rsid w:val="00427027"/>
    <w:rsid w:val="004272BA"/>
    <w:rsid w:val="004279A0"/>
    <w:rsid w:val="00427CB7"/>
    <w:rsid w:val="00430292"/>
    <w:rsid w:val="004304CE"/>
    <w:rsid w:val="00431434"/>
    <w:rsid w:val="00431521"/>
    <w:rsid w:val="00431716"/>
    <w:rsid w:val="0043172C"/>
    <w:rsid w:val="004326A1"/>
    <w:rsid w:val="00432A9E"/>
    <w:rsid w:val="00432F2A"/>
    <w:rsid w:val="00433038"/>
    <w:rsid w:val="00433561"/>
    <w:rsid w:val="004335D6"/>
    <w:rsid w:val="00433661"/>
    <w:rsid w:val="004338A8"/>
    <w:rsid w:val="00436107"/>
    <w:rsid w:val="0043740D"/>
    <w:rsid w:val="00437678"/>
    <w:rsid w:val="00440468"/>
    <w:rsid w:val="00440651"/>
    <w:rsid w:val="0044126C"/>
    <w:rsid w:val="00441476"/>
    <w:rsid w:val="0044166E"/>
    <w:rsid w:val="004417E1"/>
    <w:rsid w:val="00441E35"/>
    <w:rsid w:val="004420B7"/>
    <w:rsid w:val="004425ED"/>
    <w:rsid w:val="004427B7"/>
    <w:rsid w:val="00442928"/>
    <w:rsid w:val="0044422F"/>
    <w:rsid w:val="00444267"/>
    <w:rsid w:val="0044488C"/>
    <w:rsid w:val="00444CB4"/>
    <w:rsid w:val="00445411"/>
    <w:rsid w:val="004456A3"/>
    <w:rsid w:val="0044663A"/>
    <w:rsid w:val="0044672E"/>
    <w:rsid w:val="00446812"/>
    <w:rsid w:val="004468F8"/>
    <w:rsid w:val="004472D0"/>
    <w:rsid w:val="00447FE2"/>
    <w:rsid w:val="00450553"/>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966"/>
    <w:rsid w:val="00461F46"/>
    <w:rsid w:val="0046277D"/>
    <w:rsid w:val="004628A8"/>
    <w:rsid w:val="00462CEB"/>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3B1"/>
    <w:rsid w:val="004905CE"/>
    <w:rsid w:val="00490911"/>
    <w:rsid w:val="004912B6"/>
    <w:rsid w:val="00492058"/>
    <w:rsid w:val="004925A5"/>
    <w:rsid w:val="00492C7A"/>
    <w:rsid w:val="00493AB3"/>
    <w:rsid w:val="00493B52"/>
    <w:rsid w:val="00494211"/>
    <w:rsid w:val="004944BE"/>
    <w:rsid w:val="00494547"/>
    <w:rsid w:val="00495038"/>
    <w:rsid w:val="00495115"/>
    <w:rsid w:val="004957EA"/>
    <w:rsid w:val="00495B61"/>
    <w:rsid w:val="00495DC9"/>
    <w:rsid w:val="0049665A"/>
    <w:rsid w:val="00496AD2"/>
    <w:rsid w:val="00496C62"/>
    <w:rsid w:val="0049726C"/>
    <w:rsid w:val="004978DA"/>
    <w:rsid w:val="004A0262"/>
    <w:rsid w:val="004A071E"/>
    <w:rsid w:val="004A0ECF"/>
    <w:rsid w:val="004A0F9F"/>
    <w:rsid w:val="004A108E"/>
    <w:rsid w:val="004A133D"/>
    <w:rsid w:val="004A1BF7"/>
    <w:rsid w:val="004A1CD2"/>
    <w:rsid w:val="004A1EFC"/>
    <w:rsid w:val="004A2080"/>
    <w:rsid w:val="004A269E"/>
    <w:rsid w:val="004A27BD"/>
    <w:rsid w:val="004A371C"/>
    <w:rsid w:val="004A3AF9"/>
    <w:rsid w:val="004A410A"/>
    <w:rsid w:val="004A41B9"/>
    <w:rsid w:val="004A44C3"/>
    <w:rsid w:val="004A469B"/>
    <w:rsid w:val="004A4766"/>
    <w:rsid w:val="004A4A48"/>
    <w:rsid w:val="004A5A41"/>
    <w:rsid w:val="004A5C3A"/>
    <w:rsid w:val="004A5E1C"/>
    <w:rsid w:val="004A6713"/>
    <w:rsid w:val="004A7583"/>
    <w:rsid w:val="004A790F"/>
    <w:rsid w:val="004B0072"/>
    <w:rsid w:val="004B07BF"/>
    <w:rsid w:val="004B0A69"/>
    <w:rsid w:val="004B0A74"/>
    <w:rsid w:val="004B0CFE"/>
    <w:rsid w:val="004B0DFC"/>
    <w:rsid w:val="004B154F"/>
    <w:rsid w:val="004B1726"/>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156"/>
    <w:rsid w:val="004B5395"/>
    <w:rsid w:val="004B59A0"/>
    <w:rsid w:val="004B609D"/>
    <w:rsid w:val="004B7015"/>
    <w:rsid w:val="004B7243"/>
    <w:rsid w:val="004B7259"/>
    <w:rsid w:val="004B7279"/>
    <w:rsid w:val="004B79A1"/>
    <w:rsid w:val="004B7CBE"/>
    <w:rsid w:val="004C1141"/>
    <w:rsid w:val="004C1636"/>
    <w:rsid w:val="004C24CB"/>
    <w:rsid w:val="004C288B"/>
    <w:rsid w:val="004C2987"/>
    <w:rsid w:val="004C29A8"/>
    <w:rsid w:val="004C2B94"/>
    <w:rsid w:val="004C2E94"/>
    <w:rsid w:val="004C3A77"/>
    <w:rsid w:val="004C40D9"/>
    <w:rsid w:val="004C4530"/>
    <w:rsid w:val="004C5D7F"/>
    <w:rsid w:val="004C6DB5"/>
    <w:rsid w:val="004C7D9F"/>
    <w:rsid w:val="004D0D23"/>
    <w:rsid w:val="004D1026"/>
    <w:rsid w:val="004D1A48"/>
    <w:rsid w:val="004D1F82"/>
    <w:rsid w:val="004D25DD"/>
    <w:rsid w:val="004D36D5"/>
    <w:rsid w:val="004D3A7D"/>
    <w:rsid w:val="004D3E8C"/>
    <w:rsid w:val="004D4D9D"/>
    <w:rsid w:val="004D51E2"/>
    <w:rsid w:val="004D53D0"/>
    <w:rsid w:val="004D5561"/>
    <w:rsid w:val="004D5921"/>
    <w:rsid w:val="004D59B7"/>
    <w:rsid w:val="004D6007"/>
    <w:rsid w:val="004D6485"/>
    <w:rsid w:val="004D7C45"/>
    <w:rsid w:val="004D7FDE"/>
    <w:rsid w:val="004E0236"/>
    <w:rsid w:val="004E15AE"/>
    <w:rsid w:val="004E2500"/>
    <w:rsid w:val="004E3B42"/>
    <w:rsid w:val="004E3CE6"/>
    <w:rsid w:val="004E40B6"/>
    <w:rsid w:val="004E480F"/>
    <w:rsid w:val="004E4C12"/>
    <w:rsid w:val="004E4F10"/>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1E1D"/>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E7C"/>
    <w:rsid w:val="00513F63"/>
    <w:rsid w:val="00514EE5"/>
    <w:rsid w:val="00515244"/>
    <w:rsid w:val="00515576"/>
    <w:rsid w:val="00515A82"/>
    <w:rsid w:val="00515CDE"/>
    <w:rsid w:val="00515D23"/>
    <w:rsid w:val="00515EA9"/>
    <w:rsid w:val="005161DB"/>
    <w:rsid w:val="005163F9"/>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5BDB"/>
    <w:rsid w:val="00525E47"/>
    <w:rsid w:val="005260D0"/>
    <w:rsid w:val="00526569"/>
    <w:rsid w:val="005267BF"/>
    <w:rsid w:val="00526BD0"/>
    <w:rsid w:val="00527ECC"/>
    <w:rsid w:val="00530133"/>
    <w:rsid w:val="0053095F"/>
    <w:rsid w:val="00531338"/>
    <w:rsid w:val="00531344"/>
    <w:rsid w:val="00532ED3"/>
    <w:rsid w:val="00532F9E"/>
    <w:rsid w:val="00533BBB"/>
    <w:rsid w:val="00533C59"/>
    <w:rsid w:val="00534526"/>
    <w:rsid w:val="0053461A"/>
    <w:rsid w:val="00535348"/>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6D5"/>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2F95"/>
    <w:rsid w:val="00563D3D"/>
    <w:rsid w:val="00563FC1"/>
    <w:rsid w:val="00563FEB"/>
    <w:rsid w:val="0056446C"/>
    <w:rsid w:val="00564F98"/>
    <w:rsid w:val="005650B7"/>
    <w:rsid w:val="00566D82"/>
    <w:rsid w:val="0056701E"/>
    <w:rsid w:val="00567911"/>
    <w:rsid w:val="00567C27"/>
    <w:rsid w:val="00567CAE"/>
    <w:rsid w:val="00570146"/>
    <w:rsid w:val="00570559"/>
    <w:rsid w:val="00571646"/>
    <w:rsid w:val="005717CC"/>
    <w:rsid w:val="00571CDF"/>
    <w:rsid w:val="00571FF7"/>
    <w:rsid w:val="00572A73"/>
    <w:rsid w:val="005730FE"/>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CFB"/>
    <w:rsid w:val="005B1DB3"/>
    <w:rsid w:val="005B3321"/>
    <w:rsid w:val="005B3636"/>
    <w:rsid w:val="005B385D"/>
    <w:rsid w:val="005B3CBF"/>
    <w:rsid w:val="005B4FCD"/>
    <w:rsid w:val="005B5312"/>
    <w:rsid w:val="005B65BC"/>
    <w:rsid w:val="005B6F9D"/>
    <w:rsid w:val="005B75DC"/>
    <w:rsid w:val="005B7607"/>
    <w:rsid w:val="005C0D5E"/>
    <w:rsid w:val="005C13CC"/>
    <w:rsid w:val="005C1632"/>
    <w:rsid w:val="005C170D"/>
    <w:rsid w:val="005C18C3"/>
    <w:rsid w:val="005C19D7"/>
    <w:rsid w:val="005C1F17"/>
    <w:rsid w:val="005C35F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517"/>
    <w:rsid w:val="005D67FF"/>
    <w:rsid w:val="005D6938"/>
    <w:rsid w:val="005D7D00"/>
    <w:rsid w:val="005E0C13"/>
    <w:rsid w:val="005E0D2F"/>
    <w:rsid w:val="005E0DAA"/>
    <w:rsid w:val="005E11F2"/>
    <w:rsid w:val="005E209E"/>
    <w:rsid w:val="005E22DC"/>
    <w:rsid w:val="005E2D46"/>
    <w:rsid w:val="005E3493"/>
    <w:rsid w:val="005E3850"/>
    <w:rsid w:val="005E3902"/>
    <w:rsid w:val="005E3FE6"/>
    <w:rsid w:val="005E46DA"/>
    <w:rsid w:val="005E4B4C"/>
    <w:rsid w:val="005E54AA"/>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A93"/>
    <w:rsid w:val="005F5BA5"/>
    <w:rsid w:val="005F6969"/>
    <w:rsid w:val="005F6E53"/>
    <w:rsid w:val="005F7577"/>
    <w:rsid w:val="005F7836"/>
    <w:rsid w:val="005F7E46"/>
    <w:rsid w:val="006003FC"/>
    <w:rsid w:val="006011D7"/>
    <w:rsid w:val="0060163E"/>
    <w:rsid w:val="00601A63"/>
    <w:rsid w:val="00601DD1"/>
    <w:rsid w:val="0060246A"/>
    <w:rsid w:val="006026AD"/>
    <w:rsid w:val="00602B0E"/>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2E9B"/>
    <w:rsid w:val="006131C9"/>
    <w:rsid w:val="00613625"/>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18C"/>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2B7"/>
    <w:rsid w:val="006275C6"/>
    <w:rsid w:val="0063052B"/>
    <w:rsid w:val="006306A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90E"/>
    <w:rsid w:val="00636BAA"/>
    <w:rsid w:val="00636D6A"/>
    <w:rsid w:val="00637121"/>
    <w:rsid w:val="00637FF9"/>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2B1"/>
    <w:rsid w:val="006465CA"/>
    <w:rsid w:val="006472D8"/>
    <w:rsid w:val="00647308"/>
    <w:rsid w:val="00647B11"/>
    <w:rsid w:val="00650A2B"/>
    <w:rsid w:val="0065111F"/>
    <w:rsid w:val="006513D7"/>
    <w:rsid w:val="00651488"/>
    <w:rsid w:val="00651722"/>
    <w:rsid w:val="00651ADD"/>
    <w:rsid w:val="00653068"/>
    <w:rsid w:val="00653902"/>
    <w:rsid w:val="00654301"/>
    <w:rsid w:val="00654A6A"/>
    <w:rsid w:val="0065602C"/>
    <w:rsid w:val="00656044"/>
    <w:rsid w:val="00656085"/>
    <w:rsid w:val="0065638B"/>
    <w:rsid w:val="006569CA"/>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171"/>
    <w:rsid w:val="00666355"/>
    <w:rsid w:val="00666702"/>
    <w:rsid w:val="00667902"/>
    <w:rsid w:val="00667A20"/>
    <w:rsid w:val="00667BE2"/>
    <w:rsid w:val="00667BF3"/>
    <w:rsid w:val="00667E23"/>
    <w:rsid w:val="0067017F"/>
    <w:rsid w:val="00670F3C"/>
    <w:rsid w:val="00671404"/>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55D1"/>
    <w:rsid w:val="006766D1"/>
    <w:rsid w:val="00676D91"/>
    <w:rsid w:val="00677578"/>
    <w:rsid w:val="006777E2"/>
    <w:rsid w:val="00680ADC"/>
    <w:rsid w:val="0068263B"/>
    <w:rsid w:val="006831AF"/>
    <w:rsid w:val="00683A1F"/>
    <w:rsid w:val="00683E43"/>
    <w:rsid w:val="006849DE"/>
    <w:rsid w:val="00684B99"/>
    <w:rsid w:val="00684C4C"/>
    <w:rsid w:val="00684FF7"/>
    <w:rsid w:val="006857CC"/>
    <w:rsid w:val="00685988"/>
    <w:rsid w:val="0068664A"/>
    <w:rsid w:val="006869B3"/>
    <w:rsid w:val="00686E68"/>
    <w:rsid w:val="006874E2"/>
    <w:rsid w:val="0069026B"/>
    <w:rsid w:val="006904E8"/>
    <w:rsid w:val="00690C92"/>
    <w:rsid w:val="0069117C"/>
    <w:rsid w:val="0069158F"/>
    <w:rsid w:val="00691C5E"/>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6DC4"/>
    <w:rsid w:val="006973D7"/>
    <w:rsid w:val="006977C4"/>
    <w:rsid w:val="006A033F"/>
    <w:rsid w:val="006A063D"/>
    <w:rsid w:val="006A094D"/>
    <w:rsid w:val="006A0D70"/>
    <w:rsid w:val="006A0E6E"/>
    <w:rsid w:val="006A1135"/>
    <w:rsid w:val="006A134C"/>
    <w:rsid w:val="006A3E55"/>
    <w:rsid w:val="006A42FB"/>
    <w:rsid w:val="006A4BDB"/>
    <w:rsid w:val="006A5228"/>
    <w:rsid w:val="006A5885"/>
    <w:rsid w:val="006A5AE1"/>
    <w:rsid w:val="006A5C87"/>
    <w:rsid w:val="006A5CFE"/>
    <w:rsid w:val="006A6510"/>
    <w:rsid w:val="006A65FA"/>
    <w:rsid w:val="006A6787"/>
    <w:rsid w:val="006A6AC4"/>
    <w:rsid w:val="006A6B0E"/>
    <w:rsid w:val="006A6DE1"/>
    <w:rsid w:val="006A701A"/>
    <w:rsid w:val="006A71B0"/>
    <w:rsid w:val="006A7469"/>
    <w:rsid w:val="006B12F3"/>
    <w:rsid w:val="006B1B1B"/>
    <w:rsid w:val="006B1B5B"/>
    <w:rsid w:val="006B1FF2"/>
    <w:rsid w:val="006B2393"/>
    <w:rsid w:val="006B2C12"/>
    <w:rsid w:val="006B34B4"/>
    <w:rsid w:val="006B357D"/>
    <w:rsid w:val="006B3E6F"/>
    <w:rsid w:val="006B412F"/>
    <w:rsid w:val="006B49FF"/>
    <w:rsid w:val="006B4AAD"/>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3E70"/>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26A"/>
    <w:rsid w:val="006E7339"/>
    <w:rsid w:val="006F02E1"/>
    <w:rsid w:val="006F069B"/>
    <w:rsid w:val="006F0A06"/>
    <w:rsid w:val="006F10DA"/>
    <w:rsid w:val="006F121B"/>
    <w:rsid w:val="006F23CF"/>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3D4"/>
    <w:rsid w:val="00705635"/>
    <w:rsid w:val="007059C6"/>
    <w:rsid w:val="00706727"/>
    <w:rsid w:val="0070685F"/>
    <w:rsid w:val="00710DAA"/>
    <w:rsid w:val="007112AC"/>
    <w:rsid w:val="007113BE"/>
    <w:rsid w:val="007116B3"/>
    <w:rsid w:val="0071197A"/>
    <w:rsid w:val="00711C77"/>
    <w:rsid w:val="00711D5F"/>
    <w:rsid w:val="00711E98"/>
    <w:rsid w:val="007120EE"/>
    <w:rsid w:val="007123A7"/>
    <w:rsid w:val="00712CBA"/>
    <w:rsid w:val="0071315E"/>
    <w:rsid w:val="00713862"/>
    <w:rsid w:val="00713EE7"/>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A99"/>
    <w:rsid w:val="00726B3A"/>
    <w:rsid w:val="00727189"/>
    <w:rsid w:val="00727511"/>
    <w:rsid w:val="007277B8"/>
    <w:rsid w:val="00727BDA"/>
    <w:rsid w:val="007306C2"/>
    <w:rsid w:val="007313F6"/>
    <w:rsid w:val="007315F9"/>
    <w:rsid w:val="00731E61"/>
    <w:rsid w:val="00732190"/>
    <w:rsid w:val="007321F8"/>
    <w:rsid w:val="0073234B"/>
    <w:rsid w:val="00732850"/>
    <w:rsid w:val="00733025"/>
    <w:rsid w:val="00733E60"/>
    <w:rsid w:val="00734821"/>
    <w:rsid w:val="00735280"/>
    <w:rsid w:val="0073585F"/>
    <w:rsid w:val="00736512"/>
    <w:rsid w:val="00737040"/>
    <w:rsid w:val="0073709B"/>
    <w:rsid w:val="00737BA2"/>
    <w:rsid w:val="00737C4B"/>
    <w:rsid w:val="00737D5F"/>
    <w:rsid w:val="007412D1"/>
    <w:rsid w:val="00741A96"/>
    <w:rsid w:val="007425E8"/>
    <w:rsid w:val="0074327E"/>
    <w:rsid w:val="0074379F"/>
    <w:rsid w:val="00744D6D"/>
    <w:rsid w:val="00744EA2"/>
    <w:rsid w:val="00745328"/>
    <w:rsid w:val="00745425"/>
    <w:rsid w:val="00745C93"/>
    <w:rsid w:val="00745D1A"/>
    <w:rsid w:val="0074669E"/>
    <w:rsid w:val="0074681D"/>
    <w:rsid w:val="00746832"/>
    <w:rsid w:val="0074697A"/>
    <w:rsid w:val="007469E7"/>
    <w:rsid w:val="00746D8A"/>
    <w:rsid w:val="00746DB2"/>
    <w:rsid w:val="00747536"/>
    <w:rsid w:val="00747928"/>
    <w:rsid w:val="007500D7"/>
    <w:rsid w:val="00750339"/>
    <w:rsid w:val="007512B8"/>
    <w:rsid w:val="00751770"/>
    <w:rsid w:val="00751D7F"/>
    <w:rsid w:val="00751DF5"/>
    <w:rsid w:val="0075257B"/>
    <w:rsid w:val="0075290D"/>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56A10"/>
    <w:rsid w:val="00756A3B"/>
    <w:rsid w:val="007603F1"/>
    <w:rsid w:val="007604F9"/>
    <w:rsid w:val="007606C8"/>
    <w:rsid w:val="007609D6"/>
    <w:rsid w:val="00761261"/>
    <w:rsid w:val="007617F8"/>
    <w:rsid w:val="0076265A"/>
    <w:rsid w:val="00762796"/>
    <w:rsid w:val="00762D0F"/>
    <w:rsid w:val="00763179"/>
    <w:rsid w:val="00763A6D"/>
    <w:rsid w:val="0076416B"/>
    <w:rsid w:val="007641F6"/>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592"/>
    <w:rsid w:val="00770D98"/>
    <w:rsid w:val="007713A3"/>
    <w:rsid w:val="00771658"/>
    <w:rsid w:val="00771A88"/>
    <w:rsid w:val="00771B8B"/>
    <w:rsid w:val="00771C64"/>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0AE9"/>
    <w:rsid w:val="007815A8"/>
    <w:rsid w:val="00781624"/>
    <w:rsid w:val="00781B84"/>
    <w:rsid w:val="0078257D"/>
    <w:rsid w:val="00782583"/>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4E43"/>
    <w:rsid w:val="00795708"/>
    <w:rsid w:val="007958D3"/>
    <w:rsid w:val="007959E8"/>
    <w:rsid w:val="00795E2B"/>
    <w:rsid w:val="007964CC"/>
    <w:rsid w:val="00797104"/>
    <w:rsid w:val="0079783D"/>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0927"/>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92F"/>
    <w:rsid w:val="007E0E2B"/>
    <w:rsid w:val="007E10AD"/>
    <w:rsid w:val="007E1479"/>
    <w:rsid w:val="007E148F"/>
    <w:rsid w:val="007E14AB"/>
    <w:rsid w:val="007E14B6"/>
    <w:rsid w:val="007E1E19"/>
    <w:rsid w:val="007E20AD"/>
    <w:rsid w:val="007E2481"/>
    <w:rsid w:val="007E2DD4"/>
    <w:rsid w:val="007E3536"/>
    <w:rsid w:val="007E3A9A"/>
    <w:rsid w:val="007E3ED7"/>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540"/>
    <w:rsid w:val="007F6E79"/>
    <w:rsid w:val="007F7187"/>
    <w:rsid w:val="007F7209"/>
    <w:rsid w:val="007F7588"/>
    <w:rsid w:val="007F79BD"/>
    <w:rsid w:val="00801435"/>
    <w:rsid w:val="00801439"/>
    <w:rsid w:val="00801D72"/>
    <w:rsid w:val="0080255D"/>
    <w:rsid w:val="00802682"/>
    <w:rsid w:val="0080291C"/>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66B"/>
    <w:rsid w:val="00815D5A"/>
    <w:rsid w:val="00816254"/>
    <w:rsid w:val="008165F5"/>
    <w:rsid w:val="0081667C"/>
    <w:rsid w:val="00816B2D"/>
    <w:rsid w:val="00816B97"/>
    <w:rsid w:val="008171A4"/>
    <w:rsid w:val="00817C83"/>
    <w:rsid w:val="008205EB"/>
    <w:rsid w:val="00820819"/>
    <w:rsid w:val="0082097D"/>
    <w:rsid w:val="008209EA"/>
    <w:rsid w:val="00820B91"/>
    <w:rsid w:val="00821643"/>
    <w:rsid w:val="008225C6"/>
    <w:rsid w:val="00822B94"/>
    <w:rsid w:val="00822FC4"/>
    <w:rsid w:val="008238DE"/>
    <w:rsid w:val="00824328"/>
    <w:rsid w:val="008243CD"/>
    <w:rsid w:val="008252E4"/>
    <w:rsid w:val="00825E5E"/>
    <w:rsid w:val="00826909"/>
    <w:rsid w:val="00827D70"/>
    <w:rsid w:val="00827EA4"/>
    <w:rsid w:val="00830995"/>
    <w:rsid w:val="008309AC"/>
    <w:rsid w:val="00831016"/>
    <w:rsid w:val="00831A0D"/>
    <w:rsid w:val="00831C0E"/>
    <w:rsid w:val="00831CA5"/>
    <w:rsid w:val="008321C2"/>
    <w:rsid w:val="00832412"/>
    <w:rsid w:val="008326CC"/>
    <w:rsid w:val="00832706"/>
    <w:rsid w:val="00832914"/>
    <w:rsid w:val="00832DAB"/>
    <w:rsid w:val="00832EF7"/>
    <w:rsid w:val="0083340D"/>
    <w:rsid w:val="00833D2B"/>
    <w:rsid w:val="00834264"/>
    <w:rsid w:val="00834616"/>
    <w:rsid w:val="00834CB6"/>
    <w:rsid w:val="00834D5C"/>
    <w:rsid w:val="008351F4"/>
    <w:rsid w:val="0083536A"/>
    <w:rsid w:val="008357CD"/>
    <w:rsid w:val="008358B5"/>
    <w:rsid w:val="0083664A"/>
    <w:rsid w:val="008369B0"/>
    <w:rsid w:val="008369B8"/>
    <w:rsid w:val="00836BEC"/>
    <w:rsid w:val="00837185"/>
    <w:rsid w:val="00837AEF"/>
    <w:rsid w:val="00837B59"/>
    <w:rsid w:val="008401C1"/>
    <w:rsid w:val="008404FD"/>
    <w:rsid w:val="0084071F"/>
    <w:rsid w:val="00841208"/>
    <w:rsid w:val="008414E1"/>
    <w:rsid w:val="00841B5C"/>
    <w:rsid w:val="00841DB3"/>
    <w:rsid w:val="00842034"/>
    <w:rsid w:val="00842BBA"/>
    <w:rsid w:val="008435F3"/>
    <w:rsid w:val="0084373D"/>
    <w:rsid w:val="0084375F"/>
    <w:rsid w:val="00843EC8"/>
    <w:rsid w:val="0084421A"/>
    <w:rsid w:val="00844ABF"/>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566"/>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1E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25E"/>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1F44"/>
    <w:rsid w:val="008C22CE"/>
    <w:rsid w:val="008C384E"/>
    <w:rsid w:val="008C3C34"/>
    <w:rsid w:val="008C409E"/>
    <w:rsid w:val="008C410B"/>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105"/>
    <w:rsid w:val="008D54CF"/>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6F1E"/>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B3A"/>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1ED"/>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902"/>
    <w:rsid w:val="00944A24"/>
    <w:rsid w:val="00944C4D"/>
    <w:rsid w:val="00945586"/>
    <w:rsid w:val="0094584B"/>
    <w:rsid w:val="0094620B"/>
    <w:rsid w:val="00946300"/>
    <w:rsid w:val="00946649"/>
    <w:rsid w:val="00946675"/>
    <w:rsid w:val="00947340"/>
    <w:rsid w:val="0094779B"/>
    <w:rsid w:val="009479C8"/>
    <w:rsid w:val="00950EEF"/>
    <w:rsid w:val="009511F4"/>
    <w:rsid w:val="009515A8"/>
    <w:rsid w:val="00952400"/>
    <w:rsid w:val="00952EA6"/>
    <w:rsid w:val="00952FAB"/>
    <w:rsid w:val="009533D0"/>
    <w:rsid w:val="0095358B"/>
    <w:rsid w:val="0095383D"/>
    <w:rsid w:val="009539CB"/>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9F8"/>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4FB"/>
    <w:rsid w:val="0098156E"/>
    <w:rsid w:val="0098163E"/>
    <w:rsid w:val="00981884"/>
    <w:rsid w:val="009818A1"/>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93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945"/>
    <w:rsid w:val="009A5ACF"/>
    <w:rsid w:val="009A5BB2"/>
    <w:rsid w:val="009A678D"/>
    <w:rsid w:val="009A69DB"/>
    <w:rsid w:val="009A6E54"/>
    <w:rsid w:val="009A7E7F"/>
    <w:rsid w:val="009A7EAB"/>
    <w:rsid w:val="009B02AD"/>
    <w:rsid w:val="009B035E"/>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93B"/>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57F"/>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0BB4"/>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60DD"/>
    <w:rsid w:val="009E7B35"/>
    <w:rsid w:val="009E7FAC"/>
    <w:rsid w:val="009F039C"/>
    <w:rsid w:val="009F0D7F"/>
    <w:rsid w:val="009F0E2B"/>
    <w:rsid w:val="009F0E78"/>
    <w:rsid w:val="009F1823"/>
    <w:rsid w:val="009F1FF2"/>
    <w:rsid w:val="009F265D"/>
    <w:rsid w:val="009F2757"/>
    <w:rsid w:val="009F2DF0"/>
    <w:rsid w:val="009F3A0D"/>
    <w:rsid w:val="009F458A"/>
    <w:rsid w:val="009F4B0A"/>
    <w:rsid w:val="009F5A6D"/>
    <w:rsid w:val="009F5ABC"/>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481"/>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40F"/>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830"/>
    <w:rsid w:val="00A33A7E"/>
    <w:rsid w:val="00A33A8A"/>
    <w:rsid w:val="00A33EF5"/>
    <w:rsid w:val="00A34258"/>
    <w:rsid w:val="00A3518B"/>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3BF1"/>
    <w:rsid w:val="00A74415"/>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29D3"/>
    <w:rsid w:val="00A8374D"/>
    <w:rsid w:val="00A83D3C"/>
    <w:rsid w:val="00A84617"/>
    <w:rsid w:val="00A854F0"/>
    <w:rsid w:val="00A856A6"/>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5EAA"/>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3E97"/>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0F1B"/>
    <w:rsid w:val="00AC12F4"/>
    <w:rsid w:val="00AC2609"/>
    <w:rsid w:val="00AC274D"/>
    <w:rsid w:val="00AC3043"/>
    <w:rsid w:val="00AC3311"/>
    <w:rsid w:val="00AC3431"/>
    <w:rsid w:val="00AC3664"/>
    <w:rsid w:val="00AC3666"/>
    <w:rsid w:val="00AC3CD2"/>
    <w:rsid w:val="00AC4042"/>
    <w:rsid w:val="00AC481A"/>
    <w:rsid w:val="00AC48B8"/>
    <w:rsid w:val="00AC505B"/>
    <w:rsid w:val="00AC5151"/>
    <w:rsid w:val="00AC53F9"/>
    <w:rsid w:val="00AC5758"/>
    <w:rsid w:val="00AC58ED"/>
    <w:rsid w:val="00AC6311"/>
    <w:rsid w:val="00AC6777"/>
    <w:rsid w:val="00AC693F"/>
    <w:rsid w:val="00AC6B95"/>
    <w:rsid w:val="00AC6E22"/>
    <w:rsid w:val="00AD0684"/>
    <w:rsid w:val="00AD06D3"/>
    <w:rsid w:val="00AD1191"/>
    <w:rsid w:val="00AD11FF"/>
    <w:rsid w:val="00AD143B"/>
    <w:rsid w:val="00AD1F3A"/>
    <w:rsid w:val="00AD1F89"/>
    <w:rsid w:val="00AD26C0"/>
    <w:rsid w:val="00AD2C8B"/>
    <w:rsid w:val="00AD3774"/>
    <w:rsid w:val="00AD397E"/>
    <w:rsid w:val="00AD39B7"/>
    <w:rsid w:val="00AD3CF1"/>
    <w:rsid w:val="00AD3D3D"/>
    <w:rsid w:val="00AD485C"/>
    <w:rsid w:val="00AD4B24"/>
    <w:rsid w:val="00AD4ED5"/>
    <w:rsid w:val="00AD5668"/>
    <w:rsid w:val="00AD64F9"/>
    <w:rsid w:val="00AD6725"/>
    <w:rsid w:val="00AD6C10"/>
    <w:rsid w:val="00AD725F"/>
    <w:rsid w:val="00AD72D6"/>
    <w:rsid w:val="00AD7381"/>
    <w:rsid w:val="00AD79D7"/>
    <w:rsid w:val="00AD7B6A"/>
    <w:rsid w:val="00AD7D78"/>
    <w:rsid w:val="00AE0E2B"/>
    <w:rsid w:val="00AE0E71"/>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6FF"/>
    <w:rsid w:val="00B0088E"/>
    <w:rsid w:val="00B009B3"/>
    <w:rsid w:val="00B00E26"/>
    <w:rsid w:val="00B016FC"/>
    <w:rsid w:val="00B03375"/>
    <w:rsid w:val="00B03D4A"/>
    <w:rsid w:val="00B03E4B"/>
    <w:rsid w:val="00B0400F"/>
    <w:rsid w:val="00B04735"/>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1515"/>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817"/>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24E8"/>
    <w:rsid w:val="00B5473A"/>
    <w:rsid w:val="00B553F9"/>
    <w:rsid w:val="00B566A4"/>
    <w:rsid w:val="00B57BFE"/>
    <w:rsid w:val="00B57CD1"/>
    <w:rsid w:val="00B601BF"/>
    <w:rsid w:val="00B60279"/>
    <w:rsid w:val="00B60B77"/>
    <w:rsid w:val="00B612BE"/>
    <w:rsid w:val="00B61827"/>
    <w:rsid w:val="00B61CD6"/>
    <w:rsid w:val="00B620B9"/>
    <w:rsid w:val="00B620DA"/>
    <w:rsid w:val="00B63216"/>
    <w:rsid w:val="00B63C26"/>
    <w:rsid w:val="00B63F98"/>
    <w:rsid w:val="00B65B8A"/>
    <w:rsid w:val="00B663A9"/>
    <w:rsid w:val="00B6648C"/>
    <w:rsid w:val="00B666AB"/>
    <w:rsid w:val="00B66F45"/>
    <w:rsid w:val="00B67828"/>
    <w:rsid w:val="00B67A7A"/>
    <w:rsid w:val="00B67C62"/>
    <w:rsid w:val="00B67F68"/>
    <w:rsid w:val="00B70AC8"/>
    <w:rsid w:val="00B70C11"/>
    <w:rsid w:val="00B716F3"/>
    <w:rsid w:val="00B7229D"/>
    <w:rsid w:val="00B72469"/>
    <w:rsid w:val="00B72671"/>
    <w:rsid w:val="00B729E2"/>
    <w:rsid w:val="00B73272"/>
    <w:rsid w:val="00B73638"/>
    <w:rsid w:val="00B737A9"/>
    <w:rsid w:val="00B73EEF"/>
    <w:rsid w:val="00B74311"/>
    <w:rsid w:val="00B743BA"/>
    <w:rsid w:val="00B748C6"/>
    <w:rsid w:val="00B74C7E"/>
    <w:rsid w:val="00B75825"/>
    <w:rsid w:val="00B75DA1"/>
    <w:rsid w:val="00B75E23"/>
    <w:rsid w:val="00B760A3"/>
    <w:rsid w:val="00B761D1"/>
    <w:rsid w:val="00B765A4"/>
    <w:rsid w:val="00B76F91"/>
    <w:rsid w:val="00B770EC"/>
    <w:rsid w:val="00B77289"/>
    <w:rsid w:val="00B77BCE"/>
    <w:rsid w:val="00B81146"/>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9E2"/>
    <w:rsid w:val="00B94E97"/>
    <w:rsid w:val="00B96328"/>
    <w:rsid w:val="00B968C4"/>
    <w:rsid w:val="00B96E56"/>
    <w:rsid w:val="00B96E5B"/>
    <w:rsid w:val="00B96F10"/>
    <w:rsid w:val="00B9708F"/>
    <w:rsid w:val="00B97559"/>
    <w:rsid w:val="00B97A15"/>
    <w:rsid w:val="00B97D05"/>
    <w:rsid w:val="00B97DAB"/>
    <w:rsid w:val="00BA03F7"/>
    <w:rsid w:val="00BA0683"/>
    <w:rsid w:val="00BA085E"/>
    <w:rsid w:val="00BA0CA4"/>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568"/>
    <w:rsid w:val="00BB173C"/>
    <w:rsid w:val="00BB1AD3"/>
    <w:rsid w:val="00BB2038"/>
    <w:rsid w:val="00BB25D9"/>
    <w:rsid w:val="00BB2ABE"/>
    <w:rsid w:val="00BB37F0"/>
    <w:rsid w:val="00BB539A"/>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67F1"/>
    <w:rsid w:val="00BC6EB1"/>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0E24"/>
    <w:rsid w:val="00BE136A"/>
    <w:rsid w:val="00BE1457"/>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5966"/>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1F08"/>
    <w:rsid w:val="00C120C5"/>
    <w:rsid w:val="00C1224C"/>
    <w:rsid w:val="00C12282"/>
    <w:rsid w:val="00C12283"/>
    <w:rsid w:val="00C12832"/>
    <w:rsid w:val="00C12EB8"/>
    <w:rsid w:val="00C12F13"/>
    <w:rsid w:val="00C137DF"/>
    <w:rsid w:val="00C13AB8"/>
    <w:rsid w:val="00C13BB0"/>
    <w:rsid w:val="00C14C26"/>
    <w:rsid w:val="00C1549E"/>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18A"/>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0BDD"/>
    <w:rsid w:val="00C31422"/>
    <w:rsid w:val="00C31D2A"/>
    <w:rsid w:val="00C31DEC"/>
    <w:rsid w:val="00C32A0F"/>
    <w:rsid w:val="00C32FF2"/>
    <w:rsid w:val="00C34510"/>
    <w:rsid w:val="00C345EF"/>
    <w:rsid w:val="00C3462F"/>
    <w:rsid w:val="00C34A40"/>
    <w:rsid w:val="00C34C3B"/>
    <w:rsid w:val="00C34FE4"/>
    <w:rsid w:val="00C35510"/>
    <w:rsid w:val="00C35985"/>
    <w:rsid w:val="00C35AF5"/>
    <w:rsid w:val="00C36605"/>
    <w:rsid w:val="00C36670"/>
    <w:rsid w:val="00C36A5B"/>
    <w:rsid w:val="00C36A88"/>
    <w:rsid w:val="00C37032"/>
    <w:rsid w:val="00C37237"/>
    <w:rsid w:val="00C37974"/>
    <w:rsid w:val="00C37D4F"/>
    <w:rsid w:val="00C4086B"/>
    <w:rsid w:val="00C4097A"/>
    <w:rsid w:val="00C411FF"/>
    <w:rsid w:val="00C41A25"/>
    <w:rsid w:val="00C41BC4"/>
    <w:rsid w:val="00C42B5A"/>
    <w:rsid w:val="00C42E63"/>
    <w:rsid w:val="00C43010"/>
    <w:rsid w:val="00C43421"/>
    <w:rsid w:val="00C43BAA"/>
    <w:rsid w:val="00C4432A"/>
    <w:rsid w:val="00C44334"/>
    <w:rsid w:val="00C445C2"/>
    <w:rsid w:val="00C446F4"/>
    <w:rsid w:val="00C45103"/>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098"/>
    <w:rsid w:val="00C5014B"/>
    <w:rsid w:val="00C501C4"/>
    <w:rsid w:val="00C5032E"/>
    <w:rsid w:val="00C50401"/>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A34"/>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77222"/>
    <w:rsid w:val="00C80731"/>
    <w:rsid w:val="00C80BAA"/>
    <w:rsid w:val="00C80DC9"/>
    <w:rsid w:val="00C8126B"/>
    <w:rsid w:val="00C81345"/>
    <w:rsid w:val="00C814DC"/>
    <w:rsid w:val="00C8179F"/>
    <w:rsid w:val="00C817F8"/>
    <w:rsid w:val="00C81BA7"/>
    <w:rsid w:val="00C81DBF"/>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337"/>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1AE6"/>
    <w:rsid w:val="00CB2820"/>
    <w:rsid w:val="00CB33E7"/>
    <w:rsid w:val="00CB4009"/>
    <w:rsid w:val="00CB4363"/>
    <w:rsid w:val="00CB440A"/>
    <w:rsid w:val="00CB485E"/>
    <w:rsid w:val="00CB4F87"/>
    <w:rsid w:val="00CB5079"/>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0F6E"/>
    <w:rsid w:val="00CD1A3A"/>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4C90"/>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9F"/>
    <w:rsid w:val="00CF50F0"/>
    <w:rsid w:val="00CF5A23"/>
    <w:rsid w:val="00CF6510"/>
    <w:rsid w:val="00CF6DAF"/>
    <w:rsid w:val="00CF6EAD"/>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728"/>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1B29"/>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66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567"/>
    <w:rsid w:val="00D45661"/>
    <w:rsid w:val="00D46ADA"/>
    <w:rsid w:val="00D47259"/>
    <w:rsid w:val="00D47339"/>
    <w:rsid w:val="00D47C6C"/>
    <w:rsid w:val="00D47FE9"/>
    <w:rsid w:val="00D50030"/>
    <w:rsid w:val="00D501BC"/>
    <w:rsid w:val="00D507FA"/>
    <w:rsid w:val="00D50935"/>
    <w:rsid w:val="00D51099"/>
    <w:rsid w:val="00D514B3"/>
    <w:rsid w:val="00D52461"/>
    <w:rsid w:val="00D52CAA"/>
    <w:rsid w:val="00D53A16"/>
    <w:rsid w:val="00D53CFC"/>
    <w:rsid w:val="00D53F18"/>
    <w:rsid w:val="00D53FED"/>
    <w:rsid w:val="00D540B5"/>
    <w:rsid w:val="00D543E2"/>
    <w:rsid w:val="00D54B09"/>
    <w:rsid w:val="00D55329"/>
    <w:rsid w:val="00D55A63"/>
    <w:rsid w:val="00D56055"/>
    <w:rsid w:val="00D56B3D"/>
    <w:rsid w:val="00D56C76"/>
    <w:rsid w:val="00D56EFB"/>
    <w:rsid w:val="00D57716"/>
    <w:rsid w:val="00D577B4"/>
    <w:rsid w:val="00D57D90"/>
    <w:rsid w:val="00D57E4E"/>
    <w:rsid w:val="00D601F2"/>
    <w:rsid w:val="00D61D4F"/>
    <w:rsid w:val="00D61E5A"/>
    <w:rsid w:val="00D6225D"/>
    <w:rsid w:val="00D63B18"/>
    <w:rsid w:val="00D647A6"/>
    <w:rsid w:val="00D64827"/>
    <w:rsid w:val="00D64CF3"/>
    <w:rsid w:val="00D6626B"/>
    <w:rsid w:val="00D663FF"/>
    <w:rsid w:val="00D664C7"/>
    <w:rsid w:val="00D665C3"/>
    <w:rsid w:val="00D66763"/>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526"/>
    <w:rsid w:val="00D77B6D"/>
    <w:rsid w:val="00D77C3D"/>
    <w:rsid w:val="00D77D95"/>
    <w:rsid w:val="00D80709"/>
    <w:rsid w:val="00D80754"/>
    <w:rsid w:val="00D807CD"/>
    <w:rsid w:val="00D80B9B"/>
    <w:rsid w:val="00D80BB9"/>
    <w:rsid w:val="00D80D44"/>
    <w:rsid w:val="00D82014"/>
    <w:rsid w:val="00D826D2"/>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0BC0"/>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0FB"/>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4B3"/>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504"/>
    <w:rsid w:val="00DB4D25"/>
    <w:rsid w:val="00DB4E1A"/>
    <w:rsid w:val="00DB5029"/>
    <w:rsid w:val="00DB523B"/>
    <w:rsid w:val="00DB5B34"/>
    <w:rsid w:val="00DB5DC6"/>
    <w:rsid w:val="00DB5E95"/>
    <w:rsid w:val="00DB628A"/>
    <w:rsid w:val="00DB7A65"/>
    <w:rsid w:val="00DB7BD1"/>
    <w:rsid w:val="00DB7C3A"/>
    <w:rsid w:val="00DC003A"/>
    <w:rsid w:val="00DC0905"/>
    <w:rsid w:val="00DC1278"/>
    <w:rsid w:val="00DC177F"/>
    <w:rsid w:val="00DC190E"/>
    <w:rsid w:val="00DC1A87"/>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3F3D"/>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37F3"/>
    <w:rsid w:val="00DE532A"/>
    <w:rsid w:val="00DE536D"/>
    <w:rsid w:val="00DE53F3"/>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686"/>
    <w:rsid w:val="00DF2873"/>
    <w:rsid w:val="00DF2ED1"/>
    <w:rsid w:val="00DF30FD"/>
    <w:rsid w:val="00DF3651"/>
    <w:rsid w:val="00DF3883"/>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2F1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3788"/>
    <w:rsid w:val="00E24AF0"/>
    <w:rsid w:val="00E26630"/>
    <w:rsid w:val="00E27432"/>
    <w:rsid w:val="00E276D2"/>
    <w:rsid w:val="00E30967"/>
    <w:rsid w:val="00E30FD7"/>
    <w:rsid w:val="00E30FF7"/>
    <w:rsid w:val="00E31216"/>
    <w:rsid w:val="00E31730"/>
    <w:rsid w:val="00E3216C"/>
    <w:rsid w:val="00E32C9C"/>
    <w:rsid w:val="00E330ED"/>
    <w:rsid w:val="00E33110"/>
    <w:rsid w:val="00E34239"/>
    <w:rsid w:val="00E34553"/>
    <w:rsid w:val="00E34799"/>
    <w:rsid w:val="00E34843"/>
    <w:rsid w:val="00E34A81"/>
    <w:rsid w:val="00E34C4C"/>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5CD0"/>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3FE"/>
    <w:rsid w:val="00E5561A"/>
    <w:rsid w:val="00E5646B"/>
    <w:rsid w:val="00E566B9"/>
    <w:rsid w:val="00E571F1"/>
    <w:rsid w:val="00E57F45"/>
    <w:rsid w:val="00E60254"/>
    <w:rsid w:val="00E6037E"/>
    <w:rsid w:val="00E60D56"/>
    <w:rsid w:val="00E61106"/>
    <w:rsid w:val="00E615C4"/>
    <w:rsid w:val="00E61FC3"/>
    <w:rsid w:val="00E635AB"/>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7F0"/>
    <w:rsid w:val="00E80805"/>
    <w:rsid w:val="00E81617"/>
    <w:rsid w:val="00E81EBC"/>
    <w:rsid w:val="00E81F76"/>
    <w:rsid w:val="00E83C06"/>
    <w:rsid w:val="00E83DB3"/>
    <w:rsid w:val="00E84A33"/>
    <w:rsid w:val="00E85D4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02"/>
    <w:rsid w:val="00EC4A57"/>
    <w:rsid w:val="00EC5262"/>
    <w:rsid w:val="00EC5583"/>
    <w:rsid w:val="00EC59CF"/>
    <w:rsid w:val="00EC59E9"/>
    <w:rsid w:val="00EC5C54"/>
    <w:rsid w:val="00EC6367"/>
    <w:rsid w:val="00EC70C7"/>
    <w:rsid w:val="00EC7251"/>
    <w:rsid w:val="00EC75EA"/>
    <w:rsid w:val="00EC761B"/>
    <w:rsid w:val="00EC7797"/>
    <w:rsid w:val="00EC7B54"/>
    <w:rsid w:val="00ED0458"/>
    <w:rsid w:val="00ED09E7"/>
    <w:rsid w:val="00ED121A"/>
    <w:rsid w:val="00ED1557"/>
    <w:rsid w:val="00ED2774"/>
    <w:rsid w:val="00ED2D2B"/>
    <w:rsid w:val="00ED3323"/>
    <w:rsid w:val="00ED36E8"/>
    <w:rsid w:val="00ED39F9"/>
    <w:rsid w:val="00ED3B6B"/>
    <w:rsid w:val="00ED3FD3"/>
    <w:rsid w:val="00ED523B"/>
    <w:rsid w:val="00ED5546"/>
    <w:rsid w:val="00ED577E"/>
    <w:rsid w:val="00ED5AC0"/>
    <w:rsid w:val="00ED67C8"/>
    <w:rsid w:val="00ED70D5"/>
    <w:rsid w:val="00ED72B1"/>
    <w:rsid w:val="00ED79D9"/>
    <w:rsid w:val="00ED7C0A"/>
    <w:rsid w:val="00ED7C85"/>
    <w:rsid w:val="00EE0F6D"/>
    <w:rsid w:val="00EE1092"/>
    <w:rsid w:val="00EE1859"/>
    <w:rsid w:val="00EE1A29"/>
    <w:rsid w:val="00EE25B8"/>
    <w:rsid w:val="00EE28C2"/>
    <w:rsid w:val="00EE2B94"/>
    <w:rsid w:val="00EE2E02"/>
    <w:rsid w:val="00EE2EC8"/>
    <w:rsid w:val="00EE311F"/>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42FE"/>
    <w:rsid w:val="00EF553A"/>
    <w:rsid w:val="00EF56E3"/>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3DA8"/>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653"/>
    <w:rsid w:val="00F30DE2"/>
    <w:rsid w:val="00F315C7"/>
    <w:rsid w:val="00F31704"/>
    <w:rsid w:val="00F323B6"/>
    <w:rsid w:val="00F32479"/>
    <w:rsid w:val="00F32B7F"/>
    <w:rsid w:val="00F33D38"/>
    <w:rsid w:val="00F33FBA"/>
    <w:rsid w:val="00F3461B"/>
    <w:rsid w:val="00F35ED2"/>
    <w:rsid w:val="00F36236"/>
    <w:rsid w:val="00F3627E"/>
    <w:rsid w:val="00F37517"/>
    <w:rsid w:val="00F37A98"/>
    <w:rsid w:val="00F37BFA"/>
    <w:rsid w:val="00F411D7"/>
    <w:rsid w:val="00F413B8"/>
    <w:rsid w:val="00F41614"/>
    <w:rsid w:val="00F418CE"/>
    <w:rsid w:val="00F42544"/>
    <w:rsid w:val="00F43103"/>
    <w:rsid w:val="00F43E0C"/>
    <w:rsid w:val="00F43FE1"/>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0EB"/>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B18"/>
    <w:rsid w:val="00F81DB9"/>
    <w:rsid w:val="00F84219"/>
    <w:rsid w:val="00F846F9"/>
    <w:rsid w:val="00F84E70"/>
    <w:rsid w:val="00F8542A"/>
    <w:rsid w:val="00F85BFE"/>
    <w:rsid w:val="00F85D28"/>
    <w:rsid w:val="00F85E57"/>
    <w:rsid w:val="00F86AE6"/>
    <w:rsid w:val="00F86CCA"/>
    <w:rsid w:val="00F876CD"/>
    <w:rsid w:val="00F901E9"/>
    <w:rsid w:val="00F913C1"/>
    <w:rsid w:val="00F91985"/>
    <w:rsid w:val="00F91B03"/>
    <w:rsid w:val="00F91B27"/>
    <w:rsid w:val="00F91CBF"/>
    <w:rsid w:val="00F92087"/>
    <w:rsid w:val="00F920C9"/>
    <w:rsid w:val="00F92A11"/>
    <w:rsid w:val="00F92A27"/>
    <w:rsid w:val="00F93C07"/>
    <w:rsid w:val="00F9417A"/>
    <w:rsid w:val="00F9429F"/>
    <w:rsid w:val="00F94917"/>
    <w:rsid w:val="00F94CFD"/>
    <w:rsid w:val="00F95142"/>
    <w:rsid w:val="00F955F5"/>
    <w:rsid w:val="00F9578F"/>
    <w:rsid w:val="00F9588A"/>
    <w:rsid w:val="00F95C40"/>
    <w:rsid w:val="00F9608D"/>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6C04"/>
    <w:rsid w:val="00FB7129"/>
    <w:rsid w:val="00FB7C91"/>
    <w:rsid w:val="00FB7E1E"/>
    <w:rsid w:val="00FC02D6"/>
    <w:rsid w:val="00FC08EE"/>
    <w:rsid w:val="00FC0CC0"/>
    <w:rsid w:val="00FC0F8F"/>
    <w:rsid w:val="00FC14EE"/>
    <w:rsid w:val="00FC183A"/>
    <w:rsid w:val="00FC2235"/>
    <w:rsid w:val="00FC24C9"/>
    <w:rsid w:val="00FC2670"/>
    <w:rsid w:val="00FC37E8"/>
    <w:rsid w:val="00FC40CB"/>
    <w:rsid w:val="00FC488C"/>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73D"/>
    <w:rsid w:val="00FF3983"/>
    <w:rsid w:val="00FF5459"/>
    <w:rsid w:val="00FF550C"/>
    <w:rsid w:val="00FF598D"/>
    <w:rsid w:val="00FF5EF9"/>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iharewood.co.uk/consultation/docume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1B900-964D-4599-BCDD-7D6E31DD2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2899</TotalTime>
  <Pages>3</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10436</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44</cp:revision>
  <cp:lastPrinted>2019-09-03T18:08:00Z</cp:lastPrinted>
  <dcterms:created xsi:type="dcterms:W3CDTF">2019-11-16T18:42:00Z</dcterms:created>
  <dcterms:modified xsi:type="dcterms:W3CDTF">2019-12-09T12:03:00Z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