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7371"/>
        <w:gridCol w:w="27"/>
        <w:gridCol w:w="795"/>
        <w:gridCol w:w="28"/>
        <w:gridCol w:w="426"/>
      </w:tblGrid>
      <w:tr w:rsidR="00FA4E62" w:rsidRPr="0055655A" w14:paraId="152C72B7" w14:textId="77777777" w:rsidTr="0012569B">
        <w:trPr>
          <w:trHeight w:val="1833"/>
        </w:trPr>
        <w:tc>
          <w:tcPr>
            <w:tcW w:w="10519" w:type="dxa"/>
            <w:gridSpan w:val="7"/>
          </w:tcPr>
          <w:p w14:paraId="4D358252" w14:textId="7A4FDB49"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649C7814" w14:textId="77777777" w:rsidR="00617C46" w:rsidRDefault="00617C46" w:rsidP="0040789E">
            <w:pPr>
              <w:pStyle w:val="Header"/>
              <w:rPr>
                <w:rFonts w:ascii="Arial" w:hAnsi="Arial" w:cs="Arial"/>
                <w:b/>
                <w:bCs/>
                <w:color w:val="C00000"/>
                <w:sz w:val="24"/>
                <w:szCs w:val="24"/>
              </w:rPr>
            </w:pPr>
          </w:p>
          <w:p w14:paraId="18D56F17" w14:textId="6AF2F5E8" w:rsidR="00C67738" w:rsidRPr="00273C0D" w:rsidRDefault="00E34553"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sidR="00F81B0A">
              <w:rPr>
                <w:rFonts w:ascii="Arial" w:hAnsi="Arial" w:cs="Arial"/>
                <w:b/>
                <w:bCs/>
                <w:color w:val="C00000"/>
                <w:sz w:val="24"/>
                <w:szCs w:val="24"/>
              </w:rPr>
              <w:t xml:space="preserve">   </w:t>
            </w:r>
            <w:r w:rsidR="00D647A6">
              <w:rPr>
                <w:rFonts w:ascii="Arial" w:hAnsi="Arial" w:cs="Arial"/>
                <w:b/>
                <w:bCs/>
                <w:color w:val="C00000"/>
                <w:sz w:val="24"/>
                <w:szCs w:val="24"/>
              </w:rPr>
              <w:t xml:space="preserve"> </w:t>
            </w:r>
            <w:r w:rsidR="00D82014">
              <w:rPr>
                <w:rFonts w:ascii="Arial" w:hAnsi="Arial" w:cs="Arial"/>
                <w:b/>
                <w:bCs/>
                <w:color w:val="C00000"/>
                <w:sz w:val="24"/>
                <w:szCs w:val="24"/>
              </w:rPr>
              <w:t xml:space="preserve"> </w:t>
            </w:r>
            <w:r w:rsidR="00F92A11">
              <w:rPr>
                <w:rFonts w:ascii="Arial" w:hAnsi="Arial" w:cs="Arial"/>
                <w:b/>
                <w:bCs/>
                <w:color w:val="C00000"/>
                <w:sz w:val="24"/>
                <w:szCs w:val="24"/>
              </w:rPr>
              <w:t xml:space="preserve">    </w:t>
            </w:r>
            <w:bookmarkStart w:id="0" w:name="_GoBack"/>
            <w:bookmarkEnd w:id="0"/>
            <w:r w:rsidR="00866566">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7EB6D613"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900306">
              <w:rPr>
                <w:rFonts w:ascii="Arial" w:hAnsi="Arial" w:cs="Arial"/>
                <w:b/>
                <w:bCs/>
                <w:sz w:val="20"/>
                <w:szCs w:val="20"/>
              </w:rPr>
              <w:t>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900306">
              <w:rPr>
                <w:rFonts w:ascii="Arial" w:hAnsi="Arial" w:cs="Arial"/>
                <w:b/>
                <w:bCs/>
                <w:sz w:val="20"/>
                <w:szCs w:val="20"/>
              </w:rPr>
              <w:t>1</w:t>
            </w:r>
            <w:r w:rsidR="00BA0CA4">
              <w:rPr>
                <w:rFonts w:ascii="Arial" w:hAnsi="Arial" w:cs="Arial"/>
                <w:b/>
                <w:bCs/>
                <w:sz w:val="20"/>
                <w:szCs w:val="20"/>
              </w:rPr>
              <w:t>0</w:t>
            </w:r>
            <w:r w:rsidR="00FC78C3" w:rsidRPr="00FC78C3">
              <w:rPr>
                <w:rFonts w:ascii="Arial" w:hAnsi="Arial" w:cs="Arial"/>
                <w:b/>
                <w:bCs/>
                <w:sz w:val="20"/>
                <w:szCs w:val="20"/>
                <w:vertAlign w:val="superscript"/>
              </w:rPr>
              <w:t>th</w:t>
            </w:r>
            <w:r w:rsidR="00FC78C3">
              <w:rPr>
                <w:rFonts w:ascii="Arial" w:hAnsi="Arial" w:cs="Arial"/>
                <w:b/>
                <w:bCs/>
                <w:sz w:val="20"/>
                <w:szCs w:val="20"/>
              </w:rPr>
              <w:t xml:space="preserve"> </w:t>
            </w:r>
            <w:r w:rsidR="00BA0CA4">
              <w:rPr>
                <w:rFonts w:ascii="Arial" w:hAnsi="Arial" w:cs="Arial"/>
                <w:b/>
                <w:bCs/>
                <w:sz w:val="20"/>
                <w:szCs w:val="20"/>
              </w:rPr>
              <w:t>April</w:t>
            </w:r>
            <w:r w:rsidR="00A80C51">
              <w:rPr>
                <w:rFonts w:ascii="Arial" w:hAnsi="Arial" w:cs="Arial"/>
                <w:b/>
                <w:bCs/>
                <w:sz w:val="20"/>
                <w:szCs w:val="20"/>
              </w:rPr>
              <w:t xml:space="preserve"> 201</w:t>
            </w:r>
            <w:r w:rsidR="005E64F1">
              <w:rPr>
                <w:rFonts w:ascii="Arial" w:hAnsi="Arial" w:cs="Arial"/>
                <w:b/>
                <w:bCs/>
                <w:sz w:val="20"/>
                <w:szCs w:val="20"/>
              </w:rPr>
              <w:t>9</w:t>
            </w:r>
            <w:r w:rsidRPr="00400312">
              <w:rPr>
                <w:rFonts w:ascii="Arial" w:hAnsi="Arial" w:cs="Arial"/>
                <w:b/>
                <w:bCs/>
                <w:sz w:val="20"/>
                <w:szCs w:val="20"/>
              </w:rPr>
              <w:t xml:space="preserve"> in the Victoria Hall, Sutton Scotney</w:t>
            </w:r>
          </w:p>
          <w:p w14:paraId="08994099" w14:textId="3E9D7C56" w:rsidR="00617C46" w:rsidRDefault="00617C46" w:rsidP="00617C46">
            <w:pPr>
              <w:pStyle w:val="Header"/>
              <w:rPr>
                <w:rFonts w:ascii="Arial" w:hAnsi="Arial" w:cs="Arial"/>
                <w:sz w:val="20"/>
                <w:szCs w:val="20"/>
              </w:rPr>
            </w:pPr>
          </w:p>
          <w:p w14:paraId="3AB7C45D" w14:textId="77777777" w:rsidR="007C35DB" w:rsidRPr="00400312" w:rsidRDefault="007C35DB" w:rsidP="00617C46">
            <w:pPr>
              <w:pStyle w:val="Header"/>
              <w:rPr>
                <w:rFonts w:ascii="Arial" w:hAnsi="Arial" w:cs="Arial"/>
                <w:sz w:val="20"/>
                <w:szCs w:val="20"/>
              </w:rPr>
            </w:pPr>
          </w:p>
          <w:p w14:paraId="36146BCE" w14:textId="257A8C63" w:rsidR="00E8611C" w:rsidRDefault="00C67738" w:rsidP="00C67738">
            <w:pPr>
              <w:pStyle w:val="Header"/>
              <w:rPr>
                <w:rFonts w:ascii="Arial" w:hAnsi="Arial" w:cs="Arial"/>
                <w:sz w:val="20"/>
                <w:szCs w:val="20"/>
              </w:rPr>
            </w:pPr>
            <w:r>
              <w:rPr>
                <w:rFonts w:ascii="Arial" w:hAnsi="Arial" w:cs="Arial"/>
                <w:sz w:val="20"/>
                <w:szCs w:val="20"/>
              </w:rPr>
              <w:t xml:space="preserve">Present:                  </w:t>
            </w:r>
            <w:r w:rsidR="00FC78C3">
              <w:rPr>
                <w:rFonts w:ascii="Arial" w:hAnsi="Arial" w:cs="Arial"/>
                <w:sz w:val="20"/>
                <w:szCs w:val="20"/>
              </w:rPr>
              <w:t xml:space="preserve">Lucy Dowson, </w:t>
            </w:r>
            <w:r w:rsidR="00DF232E">
              <w:rPr>
                <w:rFonts w:ascii="Arial" w:hAnsi="Arial" w:cs="Arial"/>
                <w:sz w:val="20"/>
                <w:szCs w:val="20"/>
              </w:rPr>
              <w:t xml:space="preserve">Clive Cook, </w:t>
            </w:r>
            <w:r w:rsidR="00782583">
              <w:rPr>
                <w:rFonts w:ascii="Arial" w:hAnsi="Arial" w:cs="Arial"/>
                <w:sz w:val="20"/>
                <w:szCs w:val="20"/>
              </w:rPr>
              <w:t xml:space="preserve">Judith </w:t>
            </w:r>
            <w:proofErr w:type="spellStart"/>
            <w:r w:rsidR="00782583">
              <w:rPr>
                <w:rFonts w:ascii="Arial" w:hAnsi="Arial" w:cs="Arial"/>
                <w:sz w:val="20"/>
                <w:szCs w:val="20"/>
              </w:rPr>
              <w:t>Polak</w:t>
            </w:r>
            <w:proofErr w:type="spellEnd"/>
            <w:r w:rsidR="00C90337">
              <w:rPr>
                <w:rFonts w:ascii="Arial" w:hAnsi="Arial" w:cs="Arial"/>
                <w:sz w:val="20"/>
                <w:szCs w:val="20"/>
              </w:rPr>
              <w:t xml:space="preserve">, </w:t>
            </w:r>
            <w:r w:rsidR="009D1A14">
              <w:rPr>
                <w:rFonts w:ascii="Arial" w:hAnsi="Arial" w:cs="Arial"/>
                <w:sz w:val="20"/>
                <w:szCs w:val="20"/>
              </w:rPr>
              <w:t>Pauline Maunder, Charlotte Lance.</w:t>
            </w:r>
          </w:p>
          <w:p w14:paraId="7526C441" w14:textId="5BBBFB5D"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782583">
              <w:rPr>
                <w:rFonts w:ascii="Arial" w:hAnsi="Arial" w:cs="Arial"/>
                <w:sz w:val="20"/>
                <w:szCs w:val="20"/>
              </w:rPr>
              <w:t xml:space="preserve"> </w:t>
            </w:r>
            <w:proofErr w:type="spellStart"/>
            <w:r w:rsidR="009D1A14">
              <w:rPr>
                <w:rFonts w:ascii="Arial" w:hAnsi="Arial" w:cs="Arial"/>
                <w:sz w:val="20"/>
                <w:szCs w:val="20"/>
              </w:rPr>
              <w:t>WCCllr</w:t>
            </w:r>
            <w:proofErr w:type="spellEnd"/>
            <w:r w:rsidR="009D1A14">
              <w:rPr>
                <w:rFonts w:ascii="Arial" w:hAnsi="Arial" w:cs="Arial"/>
                <w:sz w:val="20"/>
                <w:szCs w:val="20"/>
              </w:rPr>
              <w:t xml:space="preserve"> Steph</w:t>
            </w:r>
            <w:r w:rsidR="00782583">
              <w:rPr>
                <w:rFonts w:ascii="Arial" w:hAnsi="Arial" w:cs="Arial"/>
                <w:sz w:val="20"/>
                <w:szCs w:val="20"/>
              </w:rPr>
              <w:t>en Godfrey</w:t>
            </w:r>
            <w:r w:rsidR="009D1A14">
              <w:rPr>
                <w:rFonts w:ascii="Arial" w:hAnsi="Arial" w:cs="Arial"/>
                <w:sz w:val="20"/>
                <w:szCs w:val="20"/>
              </w:rPr>
              <w:t xml:space="preserve">, </w:t>
            </w:r>
            <w:proofErr w:type="spellStart"/>
            <w:r w:rsidR="009D1A14">
              <w:rPr>
                <w:rFonts w:ascii="Arial" w:hAnsi="Arial" w:cs="Arial"/>
                <w:sz w:val="20"/>
                <w:szCs w:val="20"/>
              </w:rPr>
              <w:t>WCCllr</w:t>
            </w:r>
            <w:proofErr w:type="spellEnd"/>
            <w:r w:rsidR="009D1A14">
              <w:rPr>
                <w:rFonts w:ascii="Arial" w:hAnsi="Arial" w:cs="Arial"/>
                <w:sz w:val="20"/>
                <w:szCs w:val="20"/>
              </w:rPr>
              <w:t xml:space="preserve"> </w:t>
            </w:r>
            <w:r w:rsidR="00C90337">
              <w:rPr>
                <w:rFonts w:ascii="Arial" w:hAnsi="Arial" w:cs="Arial"/>
                <w:sz w:val="20"/>
                <w:szCs w:val="20"/>
              </w:rPr>
              <w:t>Caroline Horrill</w:t>
            </w:r>
            <w:r w:rsidR="009D1A14">
              <w:rPr>
                <w:rFonts w:ascii="Arial" w:hAnsi="Arial" w:cs="Arial"/>
                <w:sz w:val="20"/>
                <w:szCs w:val="20"/>
              </w:rPr>
              <w:t>.</w:t>
            </w:r>
          </w:p>
          <w:p w14:paraId="6B43E0F4" w14:textId="1B1CE169"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782583">
              <w:rPr>
                <w:rFonts w:ascii="Arial" w:hAnsi="Arial" w:cs="Arial"/>
                <w:sz w:val="20"/>
                <w:szCs w:val="20"/>
              </w:rPr>
              <w:t>None</w:t>
            </w:r>
          </w:p>
          <w:p w14:paraId="0BABABFF" w14:textId="6A38BA67" w:rsidR="002D7BA9"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3B10B990" w:rsidR="00617C46" w:rsidRPr="00410CF7" w:rsidRDefault="00617C46"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2"/>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7F4536CE" w:rsidR="00871CC3" w:rsidRPr="00391AF0" w:rsidRDefault="00AC5151" w:rsidP="00871CC3">
            <w:pPr>
              <w:jc w:val="center"/>
              <w:rPr>
                <w:rFonts w:ascii="Arial" w:hAnsi="Arial" w:cs="Arial"/>
                <w:b/>
                <w:sz w:val="18"/>
                <w:szCs w:val="18"/>
              </w:rPr>
            </w:pPr>
            <w:r>
              <w:rPr>
                <w:rFonts w:ascii="Arial" w:hAnsi="Arial" w:cs="Arial"/>
                <w:b/>
                <w:sz w:val="18"/>
                <w:szCs w:val="18"/>
              </w:rPr>
              <w:t>1</w:t>
            </w:r>
            <w:r w:rsidR="007F13E6">
              <w:rPr>
                <w:rFonts w:ascii="Arial" w:hAnsi="Arial" w:cs="Arial"/>
                <w:b/>
                <w:sz w:val="18"/>
                <w:szCs w:val="18"/>
              </w:rPr>
              <w:t>6</w:t>
            </w:r>
            <w:r w:rsidR="00771C64">
              <w:rPr>
                <w:rFonts w:ascii="Arial" w:hAnsi="Arial" w:cs="Arial"/>
                <w:b/>
                <w:sz w:val="18"/>
                <w:szCs w:val="18"/>
              </w:rPr>
              <w:t>85</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2"/>
          </w:tcPr>
          <w:p w14:paraId="4475A4DC" w14:textId="0A3252BC" w:rsidR="00996FFA" w:rsidRPr="00515244"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515244">
              <w:rPr>
                <w:rFonts w:ascii="Arial" w:hAnsi="Arial" w:cs="Arial"/>
                <w:b/>
                <w:bCs/>
                <w:sz w:val="18"/>
                <w:szCs w:val="18"/>
              </w:rPr>
              <w:t xml:space="preserve"> </w:t>
            </w:r>
            <w:r w:rsidR="00DF3FF1">
              <w:rPr>
                <w:rFonts w:ascii="Arial" w:hAnsi="Arial" w:cs="Arial"/>
                <w:bCs/>
                <w:sz w:val="18"/>
                <w:szCs w:val="18"/>
              </w:rPr>
              <w:t xml:space="preserve">Cllr </w:t>
            </w:r>
            <w:r w:rsidR="00771C64">
              <w:rPr>
                <w:rFonts w:ascii="Arial" w:hAnsi="Arial" w:cs="Arial"/>
                <w:bCs/>
                <w:sz w:val="18"/>
                <w:szCs w:val="18"/>
              </w:rPr>
              <w:t xml:space="preserve">Andrew Wheeler, </w:t>
            </w:r>
            <w:proofErr w:type="spellStart"/>
            <w:r w:rsidR="00771C64">
              <w:rPr>
                <w:rFonts w:ascii="Arial" w:hAnsi="Arial" w:cs="Arial"/>
                <w:bCs/>
                <w:sz w:val="18"/>
                <w:szCs w:val="18"/>
              </w:rPr>
              <w:t>HCCllr</w:t>
            </w:r>
            <w:proofErr w:type="spellEnd"/>
            <w:r w:rsidR="00771C64">
              <w:rPr>
                <w:rFonts w:ascii="Arial" w:hAnsi="Arial" w:cs="Arial"/>
                <w:bCs/>
                <w:sz w:val="18"/>
                <w:szCs w:val="18"/>
              </w:rPr>
              <w:t xml:space="preserve"> Jackie Porter.</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4D05DDB0"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771C64">
              <w:rPr>
                <w:rFonts w:ascii="Arial" w:hAnsi="Arial" w:cs="Arial"/>
                <w:b/>
                <w:sz w:val="18"/>
                <w:szCs w:val="18"/>
              </w:rPr>
              <w:t>8</w:t>
            </w:r>
            <w:r w:rsidR="004B0CFE">
              <w:rPr>
                <w:rFonts w:ascii="Arial" w:hAnsi="Arial" w:cs="Arial"/>
                <w:b/>
                <w:sz w:val="18"/>
                <w:szCs w:val="18"/>
              </w:rPr>
              <w:t>6</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2"/>
          </w:tcPr>
          <w:p w14:paraId="073C07ED" w14:textId="2ECC96E1"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FA05FB">
              <w:rPr>
                <w:rFonts w:ascii="Arial" w:hAnsi="Arial" w:cs="Arial"/>
                <w:sz w:val="18"/>
                <w:szCs w:val="18"/>
              </w:rPr>
              <w:t>Cllr Cook – Watercress Way (NPI)</w:t>
            </w:r>
            <w:r w:rsidR="00771C64">
              <w:rPr>
                <w:rFonts w:ascii="Arial" w:hAnsi="Arial" w:cs="Arial"/>
                <w:sz w:val="18"/>
                <w:szCs w:val="18"/>
              </w:rPr>
              <w:t xml:space="preserve">, Cllr </w:t>
            </w:r>
            <w:proofErr w:type="spellStart"/>
            <w:r w:rsidR="00771C64">
              <w:rPr>
                <w:rFonts w:ascii="Arial" w:hAnsi="Arial" w:cs="Arial"/>
                <w:sz w:val="18"/>
                <w:szCs w:val="18"/>
              </w:rPr>
              <w:t>Polak</w:t>
            </w:r>
            <w:proofErr w:type="spellEnd"/>
            <w:r w:rsidR="00771C64">
              <w:rPr>
                <w:rFonts w:ascii="Arial" w:hAnsi="Arial" w:cs="Arial"/>
                <w:sz w:val="18"/>
                <w:szCs w:val="18"/>
              </w:rPr>
              <w:t xml:space="preserve"> – Gratton Tryst (NPI).</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7BDA7B81"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771C64">
              <w:rPr>
                <w:rFonts w:ascii="Arial" w:hAnsi="Arial" w:cs="Arial"/>
                <w:b/>
                <w:sz w:val="18"/>
                <w:szCs w:val="18"/>
              </w:rPr>
              <w:t>8</w:t>
            </w:r>
            <w:r w:rsidR="004B0CFE">
              <w:rPr>
                <w:rFonts w:ascii="Arial" w:hAnsi="Arial" w:cs="Arial"/>
                <w:b/>
                <w:sz w:val="18"/>
                <w:szCs w:val="18"/>
              </w:rPr>
              <w:t>7</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2"/>
          </w:tcPr>
          <w:p w14:paraId="437AE838" w14:textId="0E838411"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8E0F37">
              <w:rPr>
                <w:rFonts w:ascii="Arial" w:hAnsi="Arial" w:cs="Arial"/>
                <w:bCs/>
                <w:sz w:val="18"/>
                <w:szCs w:val="18"/>
              </w:rPr>
              <w:t>1</w:t>
            </w:r>
            <w:r w:rsidR="004B0CFE">
              <w:rPr>
                <w:rFonts w:ascii="Arial" w:hAnsi="Arial" w:cs="Arial"/>
                <w:bCs/>
                <w:sz w:val="18"/>
                <w:szCs w:val="18"/>
              </w:rPr>
              <w:t>3</w:t>
            </w:r>
            <w:r w:rsidR="00F37A98" w:rsidRPr="00F37A98">
              <w:rPr>
                <w:rFonts w:ascii="Arial" w:hAnsi="Arial" w:cs="Arial"/>
                <w:bCs/>
                <w:sz w:val="18"/>
                <w:szCs w:val="18"/>
                <w:vertAlign w:val="superscript"/>
              </w:rPr>
              <w:t>th</w:t>
            </w:r>
            <w:r w:rsidR="00F37A98">
              <w:rPr>
                <w:rFonts w:ascii="Arial" w:hAnsi="Arial" w:cs="Arial"/>
                <w:bCs/>
                <w:sz w:val="18"/>
                <w:szCs w:val="18"/>
              </w:rPr>
              <w:t xml:space="preserve"> </w:t>
            </w:r>
            <w:r w:rsidR="00771C64">
              <w:rPr>
                <w:rFonts w:ascii="Arial" w:hAnsi="Arial" w:cs="Arial"/>
                <w:bCs/>
                <w:sz w:val="18"/>
                <w:szCs w:val="18"/>
              </w:rPr>
              <w:t>March</w:t>
            </w:r>
            <w:r w:rsidR="008C7004">
              <w:rPr>
                <w:rFonts w:ascii="Arial" w:hAnsi="Arial" w:cs="Arial"/>
                <w:bCs/>
                <w:sz w:val="18"/>
                <w:szCs w:val="18"/>
              </w:rPr>
              <w:t xml:space="preserve"> 201</w:t>
            </w:r>
            <w:r w:rsidR="00F37A98">
              <w:rPr>
                <w:rFonts w:ascii="Arial" w:hAnsi="Arial" w:cs="Arial"/>
                <w:bCs/>
                <w:sz w:val="18"/>
                <w:szCs w:val="18"/>
              </w:rPr>
              <w:t>9</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2"/>
            <w:shd w:val="clear" w:color="auto" w:fill="D9D9D9"/>
          </w:tcPr>
          <w:p w14:paraId="5A1532CB" w14:textId="0B2CE2B3"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w:t>
            </w:r>
            <w:r w:rsidR="00782583">
              <w:rPr>
                <w:rFonts w:ascii="Arial" w:hAnsi="Arial" w:cs="Arial"/>
                <w:b/>
                <w:bCs/>
                <w:sz w:val="18"/>
                <w:szCs w:val="18"/>
              </w:rPr>
              <w:t>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3D4389">
        <w:trPr>
          <w:trHeight w:val="295"/>
        </w:trPr>
        <w:tc>
          <w:tcPr>
            <w:tcW w:w="993" w:type="dxa"/>
            <w:shd w:val="clear" w:color="auto" w:fill="FFFFFF" w:themeFill="background1"/>
          </w:tcPr>
          <w:p w14:paraId="124ED468" w14:textId="77777777" w:rsidR="00AC5151" w:rsidRPr="0055655A" w:rsidRDefault="00AC5151" w:rsidP="003D4389">
            <w:pP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2"/>
            <w:shd w:val="clear" w:color="auto" w:fill="FFFFFF"/>
          </w:tcPr>
          <w:p w14:paraId="692DC585" w14:textId="7859ADC7" w:rsidR="007B37E0" w:rsidRPr="00771C64" w:rsidRDefault="00AC5151" w:rsidP="00E14C95">
            <w:pPr>
              <w:rPr>
                <w:rFonts w:ascii="Arial" w:hAnsi="Arial" w:cs="Arial"/>
                <w:bCs/>
                <w:sz w:val="18"/>
                <w:szCs w:val="18"/>
              </w:rPr>
            </w:pPr>
            <w:r>
              <w:rPr>
                <w:rFonts w:ascii="Arial" w:hAnsi="Arial" w:cs="Arial"/>
                <w:b/>
                <w:bCs/>
                <w:sz w:val="18"/>
                <w:szCs w:val="18"/>
              </w:rPr>
              <w:t>The Publi</w:t>
            </w:r>
            <w:r w:rsidR="00712CBA">
              <w:rPr>
                <w:rFonts w:ascii="Arial" w:hAnsi="Arial" w:cs="Arial"/>
                <w:b/>
                <w:bCs/>
                <w:sz w:val="18"/>
                <w:szCs w:val="18"/>
              </w:rPr>
              <w:t>c:</w:t>
            </w:r>
            <w:r w:rsidR="00DF3FF1">
              <w:rPr>
                <w:rFonts w:ascii="Arial" w:hAnsi="Arial" w:cs="Arial"/>
                <w:b/>
                <w:bCs/>
                <w:sz w:val="18"/>
                <w:szCs w:val="18"/>
              </w:rPr>
              <w:t xml:space="preserve"> </w:t>
            </w:r>
            <w:r w:rsidR="00771C64">
              <w:rPr>
                <w:rFonts w:ascii="Arial" w:hAnsi="Arial" w:cs="Arial"/>
                <w:bCs/>
                <w:sz w:val="18"/>
                <w:szCs w:val="18"/>
              </w:rPr>
              <w:t>No members of the public attended the meeting.</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3D4389">
            <w:pPr>
              <w:rPr>
                <w:rFonts w:ascii="Arial" w:hAnsi="Arial" w:cs="Arial"/>
                <w:sz w:val="18"/>
                <w:szCs w:val="18"/>
              </w:rPr>
            </w:pPr>
          </w:p>
        </w:tc>
      </w:tr>
      <w:tr w:rsidR="00280145" w:rsidRPr="002C30DD" w14:paraId="06E8FA58" w14:textId="77777777" w:rsidTr="00395C22">
        <w:trPr>
          <w:trHeight w:val="410"/>
        </w:trPr>
        <w:tc>
          <w:tcPr>
            <w:tcW w:w="993" w:type="dxa"/>
            <w:shd w:val="clear" w:color="auto" w:fill="FFFFFF" w:themeFill="background1"/>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39E06D2B"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w:t>
            </w:r>
            <w:r w:rsidR="00221A8E">
              <w:rPr>
                <w:rFonts w:ascii="Arial" w:hAnsi="Arial" w:cs="Arial"/>
                <w:b/>
                <w:bCs/>
                <w:sz w:val="18"/>
                <w:szCs w:val="18"/>
              </w:rPr>
              <w:t>2</w:t>
            </w:r>
          </w:p>
        </w:tc>
        <w:tc>
          <w:tcPr>
            <w:tcW w:w="7398" w:type="dxa"/>
            <w:gridSpan w:val="2"/>
            <w:shd w:val="clear" w:color="auto" w:fill="FFFFFF"/>
          </w:tcPr>
          <w:p w14:paraId="5024043A" w14:textId="5B57F69F" w:rsidR="00806AC6" w:rsidRPr="00D23C62"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1B7310">
              <w:rPr>
                <w:rFonts w:ascii="Arial" w:hAnsi="Arial" w:cs="Arial"/>
                <w:b/>
                <w:bCs/>
                <w:sz w:val="18"/>
                <w:szCs w:val="18"/>
              </w:rPr>
              <w:t>H</w:t>
            </w:r>
            <w:r w:rsidR="00394DEF">
              <w:rPr>
                <w:rFonts w:ascii="Arial" w:hAnsi="Arial" w:cs="Arial"/>
                <w:b/>
                <w:bCs/>
                <w:sz w:val="18"/>
                <w:szCs w:val="18"/>
              </w:rPr>
              <w:t>CCllr</w:t>
            </w:r>
            <w:proofErr w:type="spellEnd"/>
            <w:r w:rsidR="00394DEF">
              <w:rPr>
                <w:rFonts w:ascii="Arial" w:hAnsi="Arial" w:cs="Arial"/>
                <w:b/>
                <w:bCs/>
                <w:sz w:val="18"/>
                <w:szCs w:val="18"/>
              </w:rPr>
              <w:t xml:space="preserve"> </w:t>
            </w:r>
            <w:r w:rsidR="001B7310">
              <w:rPr>
                <w:rFonts w:ascii="Arial" w:hAnsi="Arial" w:cs="Arial"/>
                <w:b/>
                <w:bCs/>
                <w:sz w:val="18"/>
                <w:szCs w:val="18"/>
              </w:rPr>
              <w:t>Jackie Porter</w:t>
            </w:r>
            <w:r w:rsidR="003E632B">
              <w:rPr>
                <w:rFonts w:ascii="Arial" w:hAnsi="Arial" w:cs="Arial"/>
                <w:b/>
                <w:bCs/>
                <w:sz w:val="18"/>
                <w:szCs w:val="18"/>
              </w:rPr>
              <w:t>:</w:t>
            </w:r>
            <w:r w:rsidR="003E632B">
              <w:rPr>
                <w:rFonts w:ascii="Arial" w:hAnsi="Arial" w:cs="Arial"/>
                <w:bCs/>
                <w:sz w:val="18"/>
                <w:szCs w:val="18"/>
              </w:rPr>
              <w:t xml:space="preserve"> </w:t>
            </w:r>
            <w:proofErr w:type="spellStart"/>
            <w:r w:rsidR="0093005C">
              <w:rPr>
                <w:rFonts w:ascii="Arial" w:hAnsi="Arial" w:cs="Arial"/>
                <w:bCs/>
                <w:sz w:val="18"/>
                <w:szCs w:val="18"/>
              </w:rPr>
              <w:t>HCCllr</w:t>
            </w:r>
            <w:proofErr w:type="spellEnd"/>
            <w:r w:rsidR="0093005C">
              <w:rPr>
                <w:rFonts w:ascii="Arial" w:hAnsi="Arial" w:cs="Arial"/>
                <w:bCs/>
                <w:sz w:val="18"/>
                <w:szCs w:val="18"/>
              </w:rPr>
              <w:t xml:space="preserve"> Porter </w:t>
            </w:r>
            <w:r w:rsidR="00771C64">
              <w:rPr>
                <w:rFonts w:ascii="Arial" w:hAnsi="Arial" w:cs="Arial"/>
                <w:bCs/>
                <w:sz w:val="18"/>
                <w:szCs w:val="18"/>
              </w:rPr>
              <w:t xml:space="preserve">was unable to attend the meeting but </w:t>
            </w:r>
            <w:r w:rsidR="00806AC6">
              <w:rPr>
                <w:rFonts w:ascii="Arial" w:hAnsi="Arial" w:cs="Arial"/>
                <w:bCs/>
                <w:sz w:val="18"/>
                <w:szCs w:val="18"/>
              </w:rPr>
              <w:t>provided a written report (Appendix 1</w:t>
            </w:r>
            <w:r w:rsidR="00771C64">
              <w:rPr>
                <w:rFonts w:ascii="Arial" w:hAnsi="Arial" w:cs="Arial"/>
                <w:bCs/>
                <w:sz w:val="18"/>
                <w:szCs w:val="18"/>
              </w:rPr>
              <w:t xml:space="preserve">) </w:t>
            </w:r>
            <w:r w:rsidR="00AA3E97">
              <w:rPr>
                <w:rFonts w:ascii="Arial" w:hAnsi="Arial" w:cs="Arial"/>
                <w:bCs/>
                <w:sz w:val="18"/>
                <w:szCs w:val="18"/>
              </w:rPr>
              <w:t xml:space="preserve">which draws attention to </w:t>
            </w:r>
            <w:r w:rsidR="002E4C22">
              <w:rPr>
                <w:rFonts w:ascii="Arial" w:hAnsi="Arial" w:cs="Arial"/>
                <w:bCs/>
                <w:sz w:val="18"/>
                <w:szCs w:val="18"/>
              </w:rPr>
              <w:t>ongoing consultations on waste collection. The consultations are on the gov.uk website and close on 13</w:t>
            </w:r>
            <w:r w:rsidR="002E4C22" w:rsidRPr="002E4C22">
              <w:rPr>
                <w:rFonts w:ascii="Arial" w:hAnsi="Arial" w:cs="Arial"/>
                <w:bCs/>
                <w:sz w:val="18"/>
                <w:szCs w:val="18"/>
                <w:vertAlign w:val="superscript"/>
              </w:rPr>
              <w:t>th</w:t>
            </w:r>
            <w:r w:rsidR="002E4C22">
              <w:rPr>
                <w:rFonts w:ascii="Arial" w:hAnsi="Arial" w:cs="Arial"/>
                <w:bCs/>
                <w:sz w:val="18"/>
                <w:szCs w:val="18"/>
              </w:rPr>
              <w:t xml:space="preserve"> May. The report also notes the County Council response to the proposal for an incinerator at Barton Stacey, A31 Brexit plans, CIL for Highways projects and community grants.</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651722" w:rsidRPr="002C30DD" w14:paraId="352B2485" w14:textId="77777777" w:rsidTr="00395C22">
        <w:trPr>
          <w:trHeight w:val="410"/>
        </w:trPr>
        <w:tc>
          <w:tcPr>
            <w:tcW w:w="993" w:type="dxa"/>
            <w:shd w:val="clear" w:color="auto" w:fill="FFFFFF" w:themeFill="background1"/>
          </w:tcPr>
          <w:p w14:paraId="62E1BB22" w14:textId="77777777" w:rsidR="00651722" w:rsidRPr="002C30DD" w:rsidRDefault="00651722" w:rsidP="002C30DD">
            <w:pPr>
              <w:rPr>
                <w:rFonts w:ascii="Arial" w:hAnsi="Arial" w:cs="Arial"/>
                <w:b/>
                <w:sz w:val="18"/>
                <w:szCs w:val="18"/>
              </w:rPr>
            </w:pPr>
          </w:p>
        </w:tc>
        <w:tc>
          <w:tcPr>
            <w:tcW w:w="879" w:type="dxa"/>
            <w:shd w:val="clear" w:color="auto" w:fill="FFFFFF"/>
          </w:tcPr>
          <w:p w14:paraId="08D4E816" w14:textId="06446A61" w:rsidR="00651722" w:rsidRDefault="00651722" w:rsidP="00E14C95">
            <w:pPr>
              <w:jc w:val="center"/>
              <w:rPr>
                <w:rFonts w:ascii="Arial" w:hAnsi="Arial" w:cs="Arial"/>
                <w:b/>
                <w:bCs/>
                <w:sz w:val="18"/>
                <w:szCs w:val="18"/>
              </w:rPr>
            </w:pPr>
            <w:r>
              <w:rPr>
                <w:rFonts w:ascii="Arial" w:hAnsi="Arial" w:cs="Arial"/>
                <w:b/>
                <w:bCs/>
                <w:sz w:val="18"/>
                <w:szCs w:val="18"/>
              </w:rPr>
              <w:t>2.</w:t>
            </w:r>
            <w:r w:rsidR="00C1549E">
              <w:rPr>
                <w:rFonts w:ascii="Arial" w:hAnsi="Arial" w:cs="Arial"/>
                <w:b/>
                <w:bCs/>
                <w:sz w:val="18"/>
                <w:szCs w:val="18"/>
              </w:rPr>
              <w:t>3</w:t>
            </w:r>
          </w:p>
        </w:tc>
        <w:tc>
          <w:tcPr>
            <w:tcW w:w="7398" w:type="dxa"/>
            <w:gridSpan w:val="2"/>
            <w:shd w:val="clear" w:color="auto" w:fill="FFFFFF"/>
          </w:tcPr>
          <w:p w14:paraId="0A8C182B" w14:textId="2249C9B9" w:rsidR="00771C64" w:rsidRDefault="00651722" w:rsidP="00771C64">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Caroline Horrill: </w:t>
            </w:r>
            <w:proofErr w:type="spellStart"/>
            <w:r w:rsidR="00461966">
              <w:rPr>
                <w:rFonts w:ascii="Arial" w:hAnsi="Arial" w:cs="Arial"/>
                <w:bCs/>
                <w:sz w:val="18"/>
                <w:szCs w:val="18"/>
              </w:rPr>
              <w:t>WCCllr</w:t>
            </w:r>
            <w:proofErr w:type="spellEnd"/>
            <w:r w:rsidR="00461966">
              <w:rPr>
                <w:rFonts w:ascii="Arial" w:hAnsi="Arial" w:cs="Arial"/>
                <w:bCs/>
                <w:sz w:val="18"/>
                <w:szCs w:val="18"/>
              </w:rPr>
              <w:t xml:space="preserve"> Horrill </w:t>
            </w:r>
            <w:r w:rsidR="00240918">
              <w:rPr>
                <w:rFonts w:ascii="Arial" w:hAnsi="Arial" w:cs="Arial"/>
                <w:bCs/>
                <w:sz w:val="18"/>
                <w:szCs w:val="18"/>
              </w:rPr>
              <w:t>noted that the City Councillors are currently in purdah due to the elections on 2</w:t>
            </w:r>
            <w:r w:rsidR="00240918" w:rsidRPr="00240918">
              <w:rPr>
                <w:rFonts w:ascii="Arial" w:hAnsi="Arial" w:cs="Arial"/>
                <w:bCs/>
                <w:sz w:val="18"/>
                <w:szCs w:val="18"/>
                <w:vertAlign w:val="superscript"/>
              </w:rPr>
              <w:t>nd</w:t>
            </w:r>
            <w:r w:rsidR="00240918">
              <w:rPr>
                <w:rFonts w:ascii="Arial" w:hAnsi="Arial" w:cs="Arial"/>
                <w:bCs/>
                <w:sz w:val="18"/>
                <w:szCs w:val="18"/>
              </w:rPr>
              <w:t xml:space="preserve"> May. Building work has started on the </w:t>
            </w:r>
            <w:r w:rsidR="006B4AAD">
              <w:rPr>
                <w:rFonts w:ascii="Arial" w:hAnsi="Arial" w:cs="Arial"/>
                <w:bCs/>
                <w:sz w:val="18"/>
                <w:szCs w:val="18"/>
              </w:rPr>
              <w:t xml:space="preserve">new </w:t>
            </w:r>
            <w:r w:rsidR="006849DE">
              <w:rPr>
                <w:rFonts w:ascii="Arial" w:hAnsi="Arial" w:cs="Arial"/>
                <w:bCs/>
                <w:sz w:val="18"/>
                <w:szCs w:val="18"/>
              </w:rPr>
              <w:t>sport and leisure park and a visitor centre will be created. The Winchester Movement Strategy has been approved and will now go to the County Council for approval this week. The proposed western by-pass and congestion charge were not taken forward. The priority is for three new park and rides and it is now intended that Andover Road will remain open. £500,000 has been given by the City Council to the County Council to help move the plan forward. Winchester High Street has been cleared of chewing gum and special pink bins will be installed to collect chewing gum for recycling. The City Council is supporting the Keep Britain Tidy ‘Spring Clean’ and a closure plan has now been formulated to enable rubbish clearance on major roads.</w:t>
            </w:r>
          </w:p>
          <w:p w14:paraId="03CC7F19" w14:textId="54F2E0ED" w:rsidR="006849DE" w:rsidRDefault="006849DE" w:rsidP="00771C64">
            <w:pPr>
              <w:rPr>
                <w:rFonts w:ascii="Arial" w:hAnsi="Arial" w:cs="Arial"/>
                <w:bCs/>
                <w:sz w:val="18"/>
                <w:szCs w:val="18"/>
              </w:rPr>
            </w:pPr>
            <w:r>
              <w:rPr>
                <w:rFonts w:ascii="Arial" w:hAnsi="Arial" w:cs="Arial"/>
                <w:bCs/>
                <w:sz w:val="18"/>
                <w:szCs w:val="18"/>
              </w:rPr>
              <w:t>Winchester City Council is involved, as a neighbouring authority, in the Barton Stacey incinerator proposal and will seek to participate as necessary.</w:t>
            </w:r>
          </w:p>
          <w:p w14:paraId="6AD85A93" w14:textId="2BC02621" w:rsidR="00E807F0" w:rsidRPr="00D21B29" w:rsidRDefault="006849DE" w:rsidP="00651722">
            <w:pPr>
              <w:rPr>
                <w:rFonts w:ascii="Arial" w:hAnsi="Arial" w:cs="Arial"/>
                <w:bCs/>
                <w:sz w:val="18"/>
                <w:szCs w:val="18"/>
              </w:rPr>
            </w:pPr>
            <w:r>
              <w:rPr>
                <w:rFonts w:ascii="Arial" w:hAnsi="Arial" w:cs="Arial"/>
                <w:bCs/>
                <w:sz w:val="18"/>
                <w:szCs w:val="18"/>
              </w:rPr>
              <w:t>A number of new homes were officially opened this week and work has begun on 77 new homes in Stanmore.</w:t>
            </w:r>
          </w:p>
        </w:tc>
        <w:tc>
          <w:tcPr>
            <w:tcW w:w="795" w:type="dxa"/>
            <w:shd w:val="clear" w:color="auto" w:fill="FFFFFF"/>
          </w:tcPr>
          <w:p w14:paraId="0917974B" w14:textId="77777777" w:rsidR="00651722" w:rsidRDefault="00651722" w:rsidP="0047592D">
            <w:pPr>
              <w:rPr>
                <w:rFonts w:ascii="Arial" w:hAnsi="Arial" w:cs="Arial"/>
                <w:sz w:val="18"/>
                <w:szCs w:val="18"/>
              </w:rPr>
            </w:pPr>
          </w:p>
        </w:tc>
        <w:tc>
          <w:tcPr>
            <w:tcW w:w="454" w:type="dxa"/>
            <w:gridSpan w:val="2"/>
            <w:shd w:val="clear" w:color="auto" w:fill="FFFFFF"/>
          </w:tcPr>
          <w:p w14:paraId="6913BC49" w14:textId="77777777" w:rsidR="00651722" w:rsidRPr="002C30DD" w:rsidRDefault="00651722" w:rsidP="00E14C95">
            <w:pPr>
              <w:jc w:val="center"/>
              <w:rPr>
                <w:rFonts w:ascii="Arial" w:hAnsi="Arial" w:cs="Arial"/>
                <w:b/>
                <w:sz w:val="18"/>
                <w:szCs w:val="18"/>
              </w:rPr>
            </w:pPr>
          </w:p>
        </w:tc>
      </w:tr>
      <w:tr w:rsidR="001B7310" w:rsidRPr="002C30DD" w14:paraId="04C7693A" w14:textId="77777777" w:rsidTr="00D33421">
        <w:trPr>
          <w:trHeight w:val="269"/>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030DF9BA" w:rsidR="001B7310" w:rsidRDefault="00F92A27" w:rsidP="00E14C95">
            <w:pPr>
              <w:jc w:val="center"/>
              <w:rPr>
                <w:rFonts w:ascii="Arial" w:hAnsi="Arial" w:cs="Arial"/>
                <w:b/>
                <w:bCs/>
                <w:sz w:val="18"/>
                <w:szCs w:val="18"/>
              </w:rPr>
            </w:pPr>
            <w:r>
              <w:rPr>
                <w:rFonts w:ascii="Arial" w:hAnsi="Arial" w:cs="Arial"/>
                <w:b/>
                <w:bCs/>
                <w:sz w:val="18"/>
                <w:szCs w:val="18"/>
              </w:rPr>
              <w:t>2.</w:t>
            </w:r>
            <w:r w:rsidR="00C1549E">
              <w:rPr>
                <w:rFonts w:ascii="Arial" w:hAnsi="Arial" w:cs="Arial"/>
                <w:b/>
                <w:bCs/>
                <w:sz w:val="18"/>
                <w:szCs w:val="18"/>
              </w:rPr>
              <w:t>4</w:t>
            </w:r>
          </w:p>
        </w:tc>
        <w:tc>
          <w:tcPr>
            <w:tcW w:w="7398" w:type="dxa"/>
            <w:gridSpan w:val="2"/>
            <w:shd w:val="clear" w:color="auto" w:fill="FFFFFF"/>
          </w:tcPr>
          <w:p w14:paraId="48B3379A" w14:textId="5C884E8C" w:rsidR="00771C64" w:rsidRDefault="00F92A27" w:rsidP="00771C64">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 xml:space="preserve">Stephen Godfrey: </w:t>
            </w:r>
            <w:proofErr w:type="spellStart"/>
            <w:r w:rsidR="00E83DB3">
              <w:rPr>
                <w:rFonts w:ascii="Arial" w:hAnsi="Arial" w:cs="Arial"/>
                <w:bCs/>
                <w:sz w:val="18"/>
                <w:szCs w:val="18"/>
              </w:rPr>
              <w:t>WCCllr</w:t>
            </w:r>
            <w:proofErr w:type="spellEnd"/>
            <w:r w:rsidR="00E83DB3">
              <w:rPr>
                <w:rFonts w:ascii="Arial" w:hAnsi="Arial" w:cs="Arial"/>
                <w:bCs/>
                <w:sz w:val="18"/>
                <w:szCs w:val="18"/>
              </w:rPr>
              <w:t xml:space="preserve"> </w:t>
            </w:r>
            <w:r w:rsidR="00301811">
              <w:rPr>
                <w:rFonts w:ascii="Arial" w:hAnsi="Arial" w:cs="Arial"/>
                <w:bCs/>
                <w:sz w:val="18"/>
                <w:szCs w:val="18"/>
              </w:rPr>
              <w:t xml:space="preserve">Godfrey </w:t>
            </w:r>
            <w:r w:rsidR="00756A10">
              <w:rPr>
                <w:rFonts w:ascii="Arial" w:hAnsi="Arial" w:cs="Arial"/>
                <w:bCs/>
                <w:sz w:val="18"/>
                <w:szCs w:val="18"/>
              </w:rPr>
              <w:t xml:space="preserve">noted that the next stage in the incinerator proposal is likely to take at least six months and that it is at this point that the Parish Council could comment. </w:t>
            </w:r>
            <w:r w:rsidR="00C77222">
              <w:rPr>
                <w:rFonts w:ascii="Arial" w:hAnsi="Arial" w:cs="Arial"/>
                <w:bCs/>
                <w:sz w:val="18"/>
                <w:szCs w:val="18"/>
              </w:rPr>
              <w:t>A cross party debate has been held in Parliament on waste incineration and there was wide support in avoiding further incinerators.</w:t>
            </w:r>
          </w:p>
          <w:p w14:paraId="743A376F" w14:textId="52E5C297" w:rsidR="00C77222" w:rsidRDefault="00C77222" w:rsidP="00771C64">
            <w:pPr>
              <w:rPr>
                <w:rFonts w:ascii="Arial" w:hAnsi="Arial" w:cs="Arial"/>
                <w:bCs/>
                <w:sz w:val="18"/>
                <w:szCs w:val="18"/>
              </w:rPr>
            </w:pPr>
            <w:r>
              <w:rPr>
                <w:rFonts w:ascii="Arial" w:hAnsi="Arial" w:cs="Arial"/>
                <w:bCs/>
                <w:sz w:val="18"/>
                <w:szCs w:val="18"/>
              </w:rPr>
              <w:t>The cost of fully clearing each piece of chewing gum from the High Street is estimated at £150.</w:t>
            </w:r>
          </w:p>
          <w:p w14:paraId="53670CE5" w14:textId="6007259B" w:rsidR="00C77222" w:rsidRDefault="00C77222" w:rsidP="00771C64">
            <w:pPr>
              <w:rPr>
                <w:rFonts w:ascii="Arial" w:hAnsi="Arial" w:cs="Arial"/>
                <w:bCs/>
                <w:sz w:val="18"/>
                <w:szCs w:val="18"/>
              </w:rPr>
            </w:pPr>
            <w:r>
              <w:rPr>
                <w:rFonts w:ascii="Arial" w:hAnsi="Arial" w:cs="Arial"/>
                <w:bCs/>
                <w:sz w:val="18"/>
                <w:szCs w:val="18"/>
              </w:rPr>
              <w:t>Nothing further has been heard as yet from the Environment Agency about the flood mitigation plans. A meeting of FLAG will be held once an update is received.</w:t>
            </w:r>
          </w:p>
          <w:p w14:paraId="0D3A9B41" w14:textId="6356F453" w:rsidR="00C77222" w:rsidRDefault="00C77222" w:rsidP="00771C64">
            <w:pPr>
              <w:rPr>
                <w:rFonts w:ascii="Arial" w:hAnsi="Arial" w:cs="Arial"/>
                <w:bCs/>
                <w:sz w:val="18"/>
                <w:szCs w:val="18"/>
              </w:rPr>
            </w:pPr>
            <w:r>
              <w:rPr>
                <w:rFonts w:ascii="Arial" w:hAnsi="Arial" w:cs="Arial"/>
                <w:bCs/>
                <w:sz w:val="18"/>
                <w:szCs w:val="18"/>
              </w:rPr>
              <w:t>A new commercial manager has been found for the West Dever News.</w:t>
            </w:r>
          </w:p>
          <w:p w14:paraId="70394B23" w14:textId="29574D87" w:rsidR="000D6CB5" w:rsidRPr="00515244" w:rsidRDefault="00C77222" w:rsidP="00395C22">
            <w:pPr>
              <w:rPr>
                <w:rFonts w:ascii="Arial" w:hAnsi="Arial" w:cs="Arial"/>
                <w:bCs/>
                <w:sz w:val="18"/>
                <w:szCs w:val="18"/>
              </w:rPr>
            </w:pPr>
            <w:proofErr w:type="spellStart"/>
            <w:r>
              <w:rPr>
                <w:rFonts w:ascii="Arial" w:hAnsi="Arial" w:cs="Arial"/>
                <w:bCs/>
                <w:sz w:val="18"/>
                <w:szCs w:val="18"/>
              </w:rPr>
              <w:t>WCCllr</w:t>
            </w:r>
            <w:proofErr w:type="spellEnd"/>
            <w:r>
              <w:rPr>
                <w:rFonts w:ascii="Arial" w:hAnsi="Arial" w:cs="Arial"/>
                <w:bCs/>
                <w:sz w:val="18"/>
                <w:szCs w:val="18"/>
              </w:rPr>
              <w:t xml:space="preserve"> Godfrey asked whether more frequent visits by the Dog Warden to the Gratton have been effective. Cllr </w:t>
            </w:r>
            <w:proofErr w:type="spellStart"/>
            <w:r>
              <w:rPr>
                <w:rFonts w:ascii="Arial" w:hAnsi="Arial" w:cs="Arial"/>
                <w:bCs/>
                <w:sz w:val="18"/>
                <w:szCs w:val="18"/>
              </w:rPr>
              <w:t>Polak</w:t>
            </w:r>
            <w:proofErr w:type="spellEnd"/>
            <w:r>
              <w:rPr>
                <w:rFonts w:ascii="Arial" w:hAnsi="Arial" w:cs="Arial"/>
                <w:bCs/>
                <w:sz w:val="18"/>
                <w:szCs w:val="18"/>
              </w:rPr>
              <w:t xml:space="preserve"> noted that the fence, whilst unpopular with some residents, was effective.</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2"/>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32879DF1"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771C64">
              <w:rPr>
                <w:rFonts w:ascii="Arial" w:hAnsi="Arial" w:cs="Arial"/>
                <w:b/>
                <w:bCs/>
                <w:sz w:val="18"/>
                <w:szCs w:val="18"/>
              </w:rPr>
              <w:t>8</w:t>
            </w:r>
            <w:r w:rsidR="006D3E70">
              <w:rPr>
                <w:rFonts w:ascii="Arial" w:hAnsi="Arial" w:cs="Arial"/>
                <w:b/>
                <w:bCs/>
                <w:sz w:val="18"/>
                <w:szCs w:val="18"/>
              </w:rPr>
              <w:t>8</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2"/>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2"/>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1DD16CF3" w:rsidR="00E14C95"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771C64">
              <w:rPr>
                <w:rFonts w:ascii="Arial" w:hAnsi="Arial" w:cs="Arial"/>
                <w:b/>
                <w:bCs/>
                <w:sz w:val="18"/>
                <w:szCs w:val="18"/>
              </w:rPr>
              <w:t>8</w:t>
            </w:r>
            <w:r w:rsidR="00FC0CC0">
              <w:rPr>
                <w:rFonts w:ascii="Arial" w:hAnsi="Arial" w:cs="Arial"/>
                <w:b/>
                <w:bCs/>
                <w:sz w:val="18"/>
                <w:szCs w:val="18"/>
              </w:rPr>
              <w:t>8</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2"/>
            <w:tcBorders>
              <w:bottom w:val="single" w:sz="4" w:space="0" w:color="auto"/>
            </w:tcBorders>
            <w:shd w:val="clear" w:color="auto" w:fill="FFFFFF"/>
          </w:tcPr>
          <w:p w14:paraId="6D0DA175" w14:textId="7503921B" w:rsidR="00561981" w:rsidRPr="0094779B" w:rsidRDefault="0094779B" w:rsidP="00E14C95">
            <w:pPr>
              <w:rPr>
                <w:rFonts w:ascii="Arial" w:hAnsi="Arial" w:cs="Arial"/>
                <w:bCs/>
                <w:sz w:val="18"/>
                <w:szCs w:val="18"/>
              </w:rPr>
            </w:pPr>
            <w:r>
              <w:rPr>
                <w:rFonts w:ascii="Arial" w:hAnsi="Arial" w:cs="Arial"/>
                <w:b/>
                <w:bCs/>
                <w:sz w:val="18"/>
                <w:szCs w:val="18"/>
              </w:rPr>
              <w:t xml:space="preserve">Victoria Hall – </w:t>
            </w:r>
            <w:r>
              <w:rPr>
                <w:rFonts w:ascii="Arial" w:hAnsi="Arial" w:cs="Arial"/>
                <w:bCs/>
                <w:sz w:val="18"/>
                <w:szCs w:val="18"/>
              </w:rPr>
              <w:t>George Grey has continued to represent the Parish Council on the Victoria Hall Committee but has now decided to stand down. Cllr Dowson volunteered to represent the Council in future.</w:t>
            </w:r>
          </w:p>
        </w:tc>
        <w:tc>
          <w:tcPr>
            <w:tcW w:w="795" w:type="dxa"/>
            <w:tcBorders>
              <w:bottom w:val="single" w:sz="4" w:space="0" w:color="auto"/>
            </w:tcBorders>
            <w:shd w:val="clear" w:color="auto" w:fill="FFFFFF"/>
          </w:tcPr>
          <w:p w14:paraId="3EF7EA6F" w14:textId="5B2C5B00" w:rsidR="005D67FF" w:rsidRPr="0055655A" w:rsidRDefault="00412183" w:rsidP="00285422">
            <w:pPr>
              <w:rPr>
                <w:rFonts w:ascii="Arial" w:hAnsi="Arial" w:cs="Arial"/>
                <w:sz w:val="18"/>
                <w:szCs w:val="18"/>
              </w:rPr>
            </w:pPr>
            <w:r>
              <w:rPr>
                <w:rFonts w:ascii="Arial" w:hAnsi="Arial" w:cs="Arial"/>
                <w:sz w:val="18"/>
                <w:szCs w:val="18"/>
              </w:rPr>
              <w:t>C</w:t>
            </w:r>
            <w:r w:rsidR="00FF04A0">
              <w:rPr>
                <w:rFonts w:ascii="Arial" w:hAnsi="Arial" w:cs="Arial"/>
                <w:sz w:val="18"/>
                <w:szCs w:val="18"/>
              </w:rPr>
              <w:t>losed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5FF1F8DD"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771C64">
              <w:rPr>
                <w:rFonts w:ascii="Arial" w:hAnsi="Arial" w:cs="Arial"/>
                <w:b/>
                <w:bCs/>
                <w:sz w:val="18"/>
                <w:szCs w:val="18"/>
              </w:rPr>
              <w:t>8</w:t>
            </w:r>
            <w:r w:rsidR="00FC0CC0">
              <w:rPr>
                <w:rFonts w:ascii="Arial" w:hAnsi="Arial" w:cs="Arial"/>
                <w:b/>
                <w:bCs/>
                <w:sz w:val="18"/>
                <w:szCs w:val="18"/>
              </w:rPr>
              <w:t>8</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2"/>
            <w:tcBorders>
              <w:bottom w:val="single" w:sz="4" w:space="0" w:color="auto"/>
            </w:tcBorders>
            <w:shd w:val="clear" w:color="auto" w:fill="FFFFFF"/>
          </w:tcPr>
          <w:p w14:paraId="3869DEFF" w14:textId="18943CB4" w:rsidR="004B07BF" w:rsidRPr="00405D18" w:rsidRDefault="00405D18" w:rsidP="00E14C95">
            <w:pPr>
              <w:rPr>
                <w:rFonts w:ascii="Arial" w:hAnsi="Arial" w:cs="Arial"/>
                <w:bCs/>
                <w:sz w:val="18"/>
                <w:szCs w:val="18"/>
              </w:rPr>
            </w:pPr>
            <w:r>
              <w:rPr>
                <w:rFonts w:ascii="Arial" w:hAnsi="Arial" w:cs="Arial"/>
                <w:b/>
                <w:bCs/>
                <w:sz w:val="18"/>
                <w:szCs w:val="18"/>
              </w:rPr>
              <w:t xml:space="preserve">Business Stream – </w:t>
            </w:r>
            <w:r>
              <w:rPr>
                <w:rFonts w:ascii="Arial" w:hAnsi="Arial" w:cs="Arial"/>
                <w:bCs/>
                <w:sz w:val="18"/>
                <w:szCs w:val="18"/>
              </w:rPr>
              <w:t>The new water provider at the allotments</w:t>
            </w:r>
            <w:r w:rsidR="00735280">
              <w:rPr>
                <w:rFonts w:ascii="Arial" w:hAnsi="Arial" w:cs="Arial"/>
                <w:bCs/>
                <w:sz w:val="18"/>
                <w:szCs w:val="18"/>
              </w:rPr>
              <w:t>, ‘Business Stream’</w:t>
            </w:r>
            <w:r>
              <w:rPr>
                <w:rFonts w:ascii="Arial" w:hAnsi="Arial" w:cs="Arial"/>
                <w:bCs/>
                <w:sz w:val="18"/>
                <w:szCs w:val="18"/>
              </w:rPr>
              <w:t xml:space="preserve"> have been unable to locate the meter. The Clerk will check old papers and ask allotment holders in order to ascertain its location.</w:t>
            </w:r>
          </w:p>
        </w:tc>
        <w:tc>
          <w:tcPr>
            <w:tcW w:w="795" w:type="dxa"/>
            <w:tcBorders>
              <w:bottom w:val="single" w:sz="4" w:space="0" w:color="auto"/>
            </w:tcBorders>
            <w:shd w:val="clear" w:color="auto" w:fill="FFFFFF"/>
          </w:tcPr>
          <w:p w14:paraId="509CB1AE" w14:textId="0A844C9C" w:rsidR="00846AE3" w:rsidRPr="00846AE3" w:rsidRDefault="00D85887" w:rsidP="00285422">
            <w:pPr>
              <w:rPr>
                <w:rFonts w:ascii="Arial" w:hAnsi="Arial" w:cs="Arial"/>
                <w:sz w:val="18"/>
                <w:szCs w:val="18"/>
              </w:rPr>
            </w:pPr>
            <w:r>
              <w:rPr>
                <w:rFonts w:ascii="Arial" w:hAnsi="Arial" w:cs="Arial"/>
                <w:sz w:val="18"/>
                <w:szCs w:val="18"/>
              </w:rPr>
              <w:t>Cl</w:t>
            </w:r>
            <w:r w:rsidR="00405D18">
              <w:rPr>
                <w:rFonts w:ascii="Arial" w:hAnsi="Arial" w:cs="Arial"/>
                <w:sz w:val="18"/>
                <w:szCs w:val="18"/>
              </w:rPr>
              <w:t>erk</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2"/>
            <w:shd w:val="clear" w:color="auto" w:fill="D9D9D9"/>
          </w:tcPr>
          <w:p w14:paraId="01C1C31F" w14:textId="3FDD2C15"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4178AA">
              <w:rPr>
                <w:rFonts w:ascii="Arial" w:hAnsi="Arial" w:cs="Arial"/>
                <w:b/>
                <w:sz w:val="18"/>
                <w:szCs w:val="18"/>
              </w:rPr>
              <w:t>1</w:t>
            </w:r>
            <w:r w:rsidR="006D3E70">
              <w:rPr>
                <w:rFonts w:ascii="Arial" w:hAnsi="Arial" w:cs="Arial"/>
                <w:b/>
                <w:sz w:val="18"/>
                <w:szCs w:val="18"/>
              </w:rPr>
              <w:t>3</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771C64">
              <w:rPr>
                <w:rFonts w:ascii="Arial" w:hAnsi="Arial" w:cs="Arial"/>
                <w:b/>
                <w:sz w:val="18"/>
                <w:szCs w:val="18"/>
              </w:rPr>
              <w:t>March</w:t>
            </w:r>
            <w:r w:rsidR="00876E37">
              <w:rPr>
                <w:rFonts w:ascii="Arial" w:hAnsi="Arial" w:cs="Arial"/>
                <w:b/>
                <w:sz w:val="18"/>
                <w:szCs w:val="18"/>
              </w:rPr>
              <w:t xml:space="preserve"> </w:t>
            </w:r>
            <w:r w:rsidR="008C7004">
              <w:rPr>
                <w:rFonts w:ascii="Arial" w:hAnsi="Arial" w:cs="Arial"/>
                <w:b/>
                <w:sz w:val="18"/>
                <w:szCs w:val="18"/>
              </w:rPr>
              <w:t>201</w:t>
            </w:r>
            <w:r w:rsidR="00515576">
              <w:rPr>
                <w:rFonts w:ascii="Arial" w:hAnsi="Arial" w:cs="Arial"/>
                <w:b/>
                <w:sz w:val="18"/>
                <w:szCs w:val="18"/>
              </w:rPr>
              <w:t>9</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6C647570"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16</w:t>
            </w:r>
            <w:r w:rsidR="001D5AC0">
              <w:rPr>
                <w:rFonts w:ascii="Arial" w:hAnsi="Arial" w:cs="Arial"/>
                <w:b/>
                <w:sz w:val="18"/>
                <w:szCs w:val="18"/>
              </w:rPr>
              <w:t>8</w:t>
            </w:r>
            <w:r w:rsidR="00FC0CC0">
              <w:rPr>
                <w:rFonts w:ascii="Arial" w:hAnsi="Arial" w:cs="Arial"/>
                <w:b/>
                <w:sz w:val="18"/>
                <w:szCs w:val="18"/>
              </w:rPr>
              <w:t>9</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2"/>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564665FA" w:rsidR="00E14C95" w:rsidRPr="003F36D2" w:rsidRDefault="00AC5151" w:rsidP="00394DEF">
            <w:pPr>
              <w:rPr>
                <w:rFonts w:ascii="Arial" w:hAnsi="Arial" w:cs="Arial"/>
                <w:b/>
                <w:sz w:val="18"/>
                <w:szCs w:val="18"/>
              </w:rPr>
            </w:pPr>
            <w:r>
              <w:rPr>
                <w:rFonts w:ascii="Arial" w:hAnsi="Arial" w:cs="Arial"/>
                <w:b/>
                <w:sz w:val="18"/>
                <w:szCs w:val="18"/>
              </w:rPr>
              <w:t xml:space="preserve">  1</w:t>
            </w:r>
            <w:r w:rsidR="004178AA">
              <w:rPr>
                <w:rFonts w:ascii="Arial" w:hAnsi="Arial" w:cs="Arial"/>
                <w:b/>
                <w:sz w:val="18"/>
                <w:szCs w:val="18"/>
              </w:rPr>
              <w:t>6</w:t>
            </w:r>
            <w:r w:rsidR="00262E92">
              <w:rPr>
                <w:rFonts w:ascii="Arial" w:hAnsi="Arial" w:cs="Arial"/>
                <w:b/>
                <w:sz w:val="18"/>
                <w:szCs w:val="18"/>
              </w:rPr>
              <w:t>8</w:t>
            </w:r>
            <w:r w:rsidR="00FC0CC0">
              <w:rPr>
                <w:rFonts w:ascii="Arial" w:hAnsi="Arial" w:cs="Arial"/>
                <w:b/>
                <w:sz w:val="18"/>
                <w:szCs w:val="18"/>
              </w:rPr>
              <w:t>9</w:t>
            </w:r>
            <w:r w:rsidR="00C46556">
              <w:rPr>
                <w:rFonts w:ascii="Arial" w:hAnsi="Arial" w:cs="Arial"/>
                <w:b/>
                <w:sz w:val="18"/>
                <w:szCs w:val="18"/>
              </w:rPr>
              <w:t>.1</w:t>
            </w:r>
          </w:p>
        </w:tc>
        <w:tc>
          <w:tcPr>
            <w:tcW w:w="879" w:type="dxa"/>
            <w:shd w:val="clear" w:color="auto" w:fill="FFFFFF" w:themeFill="background1"/>
          </w:tcPr>
          <w:p w14:paraId="79596DCD" w14:textId="1316DC86" w:rsidR="00E14C95" w:rsidRPr="003F36D2" w:rsidRDefault="00AC5151" w:rsidP="007B5482">
            <w:pPr>
              <w:jc w:val="center"/>
              <w:rPr>
                <w:rFonts w:ascii="Arial" w:hAnsi="Arial" w:cs="Arial"/>
                <w:b/>
                <w:sz w:val="18"/>
                <w:szCs w:val="18"/>
              </w:rPr>
            </w:pPr>
            <w:r>
              <w:rPr>
                <w:rFonts w:ascii="Arial" w:hAnsi="Arial" w:cs="Arial"/>
                <w:b/>
                <w:sz w:val="18"/>
                <w:szCs w:val="18"/>
              </w:rPr>
              <w:t>1</w:t>
            </w:r>
            <w:r w:rsidR="00072443">
              <w:rPr>
                <w:rFonts w:ascii="Arial" w:hAnsi="Arial" w:cs="Arial"/>
                <w:b/>
                <w:sz w:val="18"/>
                <w:szCs w:val="18"/>
              </w:rPr>
              <w:t>6</w:t>
            </w:r>
            <w:r w:rsidR="00262E92">
              <w:rPr>
                <w:rFonts w:ascii="Arial" w:hAnsi="Arial" w:cs="Arial"/>
                <w:b/>
                <w:sz w:val="18"/>
                <w:szCs w:val="18"/>
              </w:rPr>
              <w:t>7</w:t>
            </w:r>
            <w:r w:rsidR="00EA6846">
              <w:rPr>
                <w:rFonts w:ascii="Arial" w:hAnsi="Arial" w:cs="Arial"/>
                <w:b/>
                <w:sz w:val="18"/>
                <w:szCs w:val="18"/>
              </w:rPr>
              <w:t>9</w:t>
            </w:r>
            <w:r w:rsidR="00837185">
              <w:rPr>
                <w:rFonts w:ascii="Arial" w:hAnsi="Arial" w:cs="Arial"/>
                <w:b/>
                <w:sz w:val="18"/>
                <w:szCs w:val="18"/>
              </w:rPr>
              <w:t>.1</w:t>
            </w:r>
          </w:p>
        </w:tc>
        <w:tc>
          <w:tcPr>
            <w:tcW w:w="7398" w:type="dxa"/>
            <w:gridSpan w:val="2"/>
            <w:shd w:val="clear" w:color="auto" w:fill="FFFFFF" w:themeFill="background1"/>
          </w:tcPr>
          <w:p w14:paraId="76D63C51" w14:textId="4E4607A8" w:rsidR="00FB4A75" w:rsidRDefault="00E14C95" w:rsidP="00137551">
            <w:pPr>
              <w:rPr>
                <w:rFonts w:ascii="Arial" w:hAnsi="Arial" w:cs="Arial"/>
                <w:bCs/>
                <w:sz w:val="18"/>
                <w:szCs w:val="18"/>
              </w:rPr>
            </w:pPr>
            <w:r w:rsidRPr="001F14B1">
              <w:rPr>
                <w:rFonts w:ascii="Arial" w:hAnsi="Arial" w:cs="Arial"/>
                <w:b/>
                <w:bCs/>
                <w:sz w:val="18"/>
                <w:szCs w:val="18"/>
              </w:rPr>
              <w:t>Gratton</w:t>
            </w:r>
            <w:r w:rsidR="00735280">
              <w:rPr>
                <w:rFonts w:ascii="Arial" w:hAnsi="Arial" w:cs="Arial"/>
                <w:b/>
                <w:bCs/>
                <w:sz w:val="18"/>
                <w:szCs w:val="18"/>
              </w:rPr>
              <w:t xml:space="preserve"> </w:t>
            </w:r>
            <w:r w:rsidRPr="001F14B1">
              <w:rPr>
                <w:rFonts w:ascii="Arial" w:hAnsi="Arial" w:cs="Arial"/>
                <w:b/>
                <w:bCs/>
                <w:sz w:val="18"/>
                <w:szCs w:val="18"/>
              </w:rPr>
              <w:t>Trust</w:t>
            </w:r>
            <w:r w:rsidRPr="0024366D">
              <w:rPr>
                <w:rFonts w:ascii="Arial" w:hAnsi="Arial" w:cs="Arial"/>
                <w:bCs/>
                <w:sz w:val="18"/>
                <w:szCs w:val="18"/>
              </w:rPr>
              <w:t>:</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lastRenderedPageBreak/>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267605F2" w14:textId="03BE3BF5" w:rsidR="00262E92" w:rsidRDefault="007D607F" w:rsidP="00262E92">
            <w:pPr>
              <w:rPr>
                <w:rFonts w:ascii="Arial" w:hAnsi="Arial" w:cs="Arial"/>
                <w:bCs/>
                <w:sz w:val="18"/>
                <w:szCs w:val="18"/>
              </w:rPr>
            </w:pPr>
            <w:r w:rsidRPr="00072443">
              <w:rPr>
                <w:rFonts w:ascii="Arial" w:hAnsi="Arial" w:cs="Arial"/>
                <w:bCs/>
                <w:sz w:val="18"/>
                <w:szCs w:val="18"/>
                <w:u w:val="single"/>
              </w:rPr>
              <w:t>Building repai</w:t>
            </w:r>
            <w:r w:rsidR="00FF04A0">
              <w:rPr>
                <w:rFonts w:ascii="Arial" w:hAnsi="Arial" w:cs="Arial"/>
                <w:bCs/>
                <w:sz w:val="18"/>
                <w:szCs w:val="18"/>
                <w:u w:val="single"/>
              </w:rPr>
              <w:t>rs and extension</w:t>
            </w:r>
            <w:r w:rsidR="00FF04A0">
              <w:rPr>
                <w:rFonts w:ascii="Arial" w:hAnsi="Arial" w:cs="Arial"/>
                <w:bCs/>
                <w:sz w:val="18"/>
                <w:szCs w:val="18"/>
              </w:rPr>
              <w:t xml:space="preserve"> </w:t>
            </w:r>
            <w:r w:rsidR="00D9191A">
              <w:rPr>
                <w:rFonts w:ascii="Arial" w:hAnsi="Arial" w:cs="Arial"/>
                <w:bCs/>
                <w:sz w:val="18"/>
                <w:szCs w:val="18"/>
              </w:rPr>
              <w:t>–</w:t>
            </w:r>
            <w:r w:rsidR="000B60C7">
              <w:rPr>
                <w:rFonts w:ascii="Arial" w:hAnsi="Arial" w:cs="Arial"/>
                <w:bCs/>
                <w:sz w:val="18"/>
                <w:szCs w:val="18"/>
              </w:rPr>
              <w:t xml:space="preserve"> It was noted that due to the delays and the missed opportunity to construct an extension in conjunction with the flood repairs, the Gratton Trust’s preference is now not to extend the existing building but to commence accumulating funds towards rebuilding the pavilion in the future.</w:t>
            </w:r>
          </w:p>
          <w:p w14:paraId="15843983" w14:textId="1A6A57E7" w:rsidR="001F0AE0" w:rsidRDefault="001F0AE0" w:rsidP="00262E92">
            <w:pPr>
              <w:rPr>
                <w:rFonts w:ascii="Arial" w:hAnsi="Arial" w:cs="Arial"/>
                <w:bCs/>
                <w:sz w:val="18"/>
                <w:szCs w:val="18"/>
              </w:rPr>
            </w:pPr>
            <w:r>
              <w:rPr>
                <w:rFonts w:ascii="Arial" w:hAnsi="Arial" w:cs="Arial"/>
                <w:bCs/>
                <w:sz w:val="18"/>
                <w:szCs w:val="18"/>
                <w:u w:val="single"/>
              </w:rPr>
              <w:t>Lease</w:t>
            </w:r>
            <w:r w:rsidR="001A4913">
              <w:rPr>
                <w:rFonts w:ascii="Arial" w:hAnsi="Arial" w:cs="Arial"/>
                <w:bCs/>
                <w:sz w:val="18"/>
                <w:szCs w:val="18"/>
                <w:u w:val="single"/>
              </w:rPr>
              <w:t>:</w:t>
            </w:r>
            <w:r>
              <w:rPr>
                <w:rFonts w:ascii="Arial" w:hAnsi="Arial" w:cs="Arial"/>
                <w:bCs/>
                <w:sz w:val="18"/>
                <w:szCs w:val="18"/>
              </w:rPr>
              <w:t xml:space="preserve"> </w:t>
            </w:r>
            <w:r w:rsidR="0000269A">
              <w:rPr>
                <w:rFonts w:ascii="Arial" w:hAnsi="Arial" w:cs="Arial"/>
                <w:bCs/>
                <w:sz w:val="18"/>
                <w:szCs w:val="18"/>
              </w:rPr>
              <w:t>The Clerk has responded to the questions asked by the solicitor in relation to the lease renewal and a response is now awaited.</w:t>
            </w:r>
          </w:p>
          <w:p w14:paraId="6B1C43AE" w14:textId="69DE3993" w:rsidR="00235484" w:rsidRPr="00235484" w:rsidRDefault="00235484" w:rsidP="00262E92">
            <w:pPr>
              <w:rPr>
                <w:rFonts w:ascii="Arial" w:hAnsi="Arial" w:cs="Arial"/>
                <w:bCs/>
                <w:sz w:val="18"/>
                <w:szCs w:val="18"/>
              </w:rPr>
            </w:pPr>
            <w:r>
              <w:rPr>
                <w:rFonts w:ascii="Arial" w:hAnsi="Arial" w:cs="Arial"/>
                <w:bCs/>
                <w:sz w:val="18"/>
                <w:szCs w:val="18"/>
                <w:u w:val="single"/>
              </w:rPr>
              <w:t xml:space="preserve">Repair to Car Park Entrance </w:t>
            </w:r>
            <w:r>
              <w:rPr>
                <w:rFonts w:ascii="Arial" w:hAnsi="Arial" w:cs="Arial"/>
                <w:bCs/>
                <w:sz w:val="18"/>
                <w:szCs w:val="18"/>
              </w:rPr>
              <w:t>– One quote for £4730 has been received and a second quote is being sought.</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1355E881" w:rsidR="007F3B96" w:rsidRPr="00BE3519" w:rsidRDefault="007E681E" w:rsidP="004856C9">
            <w:pPr>
              <w:jc w:val="center"/>
              <w:rPr>
                <w:rFonts w:ascii="Arial" w:hAnsi="Arial" w:cs="Arial"/>
                <w:b/>
                <w:sz w:val="18"/>
                <w:szCs w:val="18"/>
              </w:rPr>
            </w:pPr>
            <w:r>
              <w:rPr>
                <w:rFonts w:ascii="Arial" w:hAnsi="Arial" w:cs="Arial"/>
                <w:b/>
                <w:sz w:val="18"/>
                <w:szCs w:val="18"/>
              </w:rPr>
              <w:t>1</w:t>
            </w:r>
            <w:r w:rsidR="004178AA">
              <w:rPr>
                <w:rFonts w:ascii="Arial" w:hAnsi="Arial" w:cs="Arial"/>
                <w:b/>
                <w:sz w:val="18"/>
                <w:szCs w:val="18"/>
              </w:rPr>
              <w:t>6</w:t>
            </w:r>
            <w:r w:rsidR="00262E92">
              <w:rPr>
                <w:rFonts w:ascii="Arial" w:hAnsi="Arial" w:cs="Arial"/>
                <w:b/>
                <w:sz w:val="18"/>
                <w:szCs w:val="18"/>
              </w:rPr>
              <w:t>8</w:t>
            </w:r>
            <w:r w:rsidR="00FC0CC0">
              <w:rPr>
                <w:rFonts w:ascii="Arial" w:hAnsi="Arial" w:cs="Arial"/>
                <w:b/>
                <w:sz w:val="18"/>
                <w:szCs w:val="18"/>
              </w:rPr>
              <w:t>9</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35219A3B" w:rsidR="007F3B96" w:rsidRPr="00BE3519" w:rsidRDefault="00AC5151" w:rsidP="007B5482">
            <w:pPr>
              <w:rPr>
                <w:rFonts w:ascii="Arial" w:hAnsi="Arial" w:cs="Arial"/>
                <w:b/>
                <w:sz w:val="18"/>
                <w:szCs w:val="18"/>
              </w:rPr>
            </w:pPr>
            <w:r>
              <w:rPr>
                <w:rFonts w:ascii="Arial" w:hAnsi="Arial" w:cs="Arial"/>
                <w:b/>
                <w:sz w:val="18"/>
                <w:szCs w:val="18"/>
              </w:rPr>
              <w:t xml:space="preserve"> 1</w:t>
            </w:r>
            <w:r w:rsidR="00072443">
              <w:rPr>
                <w:rFonts w:ascii="Arial" w:hAnsi="Arial" w:cs="Arial"/>
                <w:b/>
                <w:sz w:val="18"/>
                <w:szCs w:val="18"/>
              </w:rPr>
              <w:t>6</w:t>
            </w:r>
            <w:r w:rsidR="00262E92">
              <w:rPr>
                <w:rFonts w:ascii="Arial" w:hAnsi="Arial" w:cs="Arial"/>
                <w:b/>
                <w:sz w:val="18"/>
                <w:szCs w:val="18"/>
              </w:rPr>
              <w:t>7</w:t>
            </w:r>
            <w:r w:rsidR="00EA6846">
              <w:rPr>
                <w:rFonts w:ascii="Arial" w:hAnsi="Arial" w:cs="Arial"/>
                <w:b/>
                <w:sz w:val="18"/>
                <w:szCs w:val="18"/>
              </w:rPr>
              <w:t>9</w:t>
            </w:r>
            <w:r w:rsidR="00837185">
              <w:rPr>
                <w:rFonts w:ascii="Arial" w:hAnsi="Arial" w:cs="Arial"/>
                <w:b/>
                <w:sz w:val="18"/>
                <w:szCs w:val="18"/>
              </w:rPr>
              <w:t>.2</w:t>
            </w:r>
          </w:p>
        </w:tc>
        <w:tc>
          <w:tcPr>
            <w:tcW w:w="7398" w:type="dxa"/>
            <w:gridSpan w:val="2"/>
            <w:tcBorders>
              <w:bottom w:val="single" w:sz="4" w:space="0" w:color="auto"/>
            </w:tcBorders>
            <w:shd w:val="clear" w:color="auto" w:fill="FFFFFF"/>
          </w:tcPr>
          <w:p w14:paraId="65E0C9F8" w14:textId="2F3076B7" w:rsidR="009723D0" w:rsidRPr="00E4675A" w:rsidRDefault="0000269A" w:rsidP="00D11664">
            <w:pPr>
              <w:rPr>
                <w:rFonts w:ascii="Arial" w:hAnsi="Arial" w:cs="Arial"/>
                <w:bCs/>
                <w:sz w:val="18"/>
                <w:szCs w:val="18"/>
              </w:rPr>
            </w:pPr>
            <w:r>
              <w:rPr>
                <w:rFonts w:ascii="Arial" w:hAnsi="Arial" w:cs="Arial"/>
                <w:b/>
                <w:bCs/>
                <w:sz w:val="18"/>
                <w:szCs w:val="18"/>
              </w:rPr>
              <w:t>Post Office</w:t>
            </w:r>
            <w:r w:rsidR="007F3B96">
              <w:rPr>
                <w:rFonts w:ascii="Arial" w:hAnsi="Arial" w:cs="Arial"/>
                <w:b/>
                <w:bCs/>
                <w:sz w:val="18"/>
                <w:szCs w:val="18"/>
              </w:rPr>
              <w:t xml:space="preserve">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75290D">
              <w:rPr>
                <w:rFonts w:ascii="Arial" w:hAnsi="Arial" w:cs="Arial"/>
                <w:bCs/>
                <w:sz w:val="18"/>
                <w:szCs w:val="18"/>
              </w:rPr>
              <w:t>The scheme is currently out to tender and the submissions are due on 19</w:t>
            </w:r>
            <w:r w:rsidR="0075290D" w:rsidRPr="0075290D">
              <w:rPr>
                <w:rFonts w:ascii="Arial" w:hAnsi="Arial" w:cs="Arial"/>
                <w:bCs/>
                <w:sz w:val="18"/>
                <w:szCs w:val="18"/>
                <w:vertAlign w:val="superscript"/>
              </w:rPr>
              <w:t>th</w:t>
            </w:r>
            <w:r w:rsidR="0075290D">
              <w:rPr>
                <w:rFonts w:ascii="Arial" w:hAnsi="Arial" w:cs="Arial"/>
                <w:bCs/>
                <w:sz w:val="18"/>
                <w:szCs w:val="18"/>
              </w:rPr>
              <w:t xml:space="preserve"> April. Construction is likely to start in late May.</w:t>
            </w:r>
          </w:p>
        </w:tc>
        <w:tc>
          <w:tcPr>
            <w:tcW w:w="795" w:type="dxa"/>
            <w:tcBorders>
              <w:bottom w:val="single" w:sz="4" w:space="0" w:color="auto"/>
            </w:tcBorders>
            <w:shd w:val="clear" w:color="auto" w:fill="FFFFFF"/>
          </w:tcPr>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675AFFC5"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4178AA">
              <w:rPr>
                <w:rFonts w:ascii="Arial" w:hAnsi="Arial" w:cs="Arial"/>
                <w:b/>
                <w:sz w:val="18"/>
                <w:szCs w:val="18"/>
              </w:rPr>
              <w:t>6</w:t>
            </w:r>
            <w:r w:rsidR="00262E92">
              <w:rPr>
                <w:rFonts w:ascii="Arial" w:hAnsi="Arial" w:cs="Arial"/>
                <w:b/>
                <w:sz w:val="18"/>
                <w:szCs w:val="18"/>
              </w:rPr>
              <w:t>8</w:t>
            </w:r>
            <w:r w:rsidR="00FC0CC0">
              <w:rPr>
                <w:rFonts w:ascii="Arial" w:hAnsi="Arial" w:cs="Arial"/>
                <w:b/>
                <w:sz w:val="18"/>
                <w:szCs w:val="18"/>
              </w:rPr>
              <w:t>9</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6CE3C607"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072443">
              <w:rPr>
                <w:rFonts w:ascii="Arial" w:hAnsi="Arial" w:cs="Arial"/>
                <w:b/>
                <w:sz w:val="18"/>
                <w:szCs w:val="18"/>
              </w:rPr>
              <w:t>6</w:t>
            </w:r>
            <w:r w:rsidR="00262E92">
              <w:rPr>
                <w:rFonts w:ascii="Arial" w:hAnsi="Arial" w:cs="Arial"/>
                <w:b/>
                <w:sz w:val="18"/>
                <w:szCs w:val="18"/>
              </w:rPr>
              <w:t>7</w:t>
            </w:r>
            <w:r w:rsidR="00EA6846">
              <w:rPr>
                <w:rFonts w:ascii="Arial" w:hAnsi="Arial" w:cs="Arial"/>
                <w:b/>
                <w:sz w:val="18"/>
                <w:szCs w:val="18"/>
              </w:rPr>
              <w:t>9</w:t>
            </w:r>
            <w:r w:rsidR="00837185" w:rsidRPr="00894855">
              <w:rPr>
                <w:rFonts w:ascii="Arial" w:hAnsi="Arial" w:cs="Arial"/>
                <w:b/>
                <w:sz w:val="18"/>
                <w:szCs w:val="18"/>
              </w:rPr>
              <w:t>.3</w:t>
            </w:r>
          </w:p>
        </w:tc>
        <w:tc>
          <w:tcPr>
            <w:tcW w:w="7398" w:type="dxa"/>
            <w:gridSpan w:val="2"/>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516FE505" w14:textId="585FD335" w:rsidR="00EA6846" w:rsidRDefault="005E6DE4" w:rsidP="00EA6846">
            <w:pPr>
              <w:rPr>
                <w:rFonts w:ascii="Arial" w:hAnsi="Arial" w:cs="Arial"/>
                <w:bCs/>
                <w:sz w:val="18"/>
                <w:szCs w:val="18"/>
              </w:rPr>
            </w:pPr>
            <w:r>
              <w:rPr>
                <w:rFonts w:ascii="Arial" w:hAnsi="Arial" w:cs="Arial"/>
                <w:b/>
                <w:bCs/>
                <w:sz w:val="18"/>
                <w:szCs w:val="18"/>
              </w:rPr>
              <w:t>Hyde Housing –</w:t>
            </w:r>
            <w:r w:rsidR="009723D0">
              <w:rPr>
                <w:rFonts w:ascii="Arial" w:hAnsi="Arial" w:cs="Arial"/>
                <w:bCs/>
                <w:sz w:val="18"/>
                <w:szCs w:val="18"/>
              </w:rPr>
              <w:t xml:space="preserve"> </w:t>
            </w:r>
            <w:r w:rsidR="00E23788">
              <w:rPr>
                <w:rFonts w:ascii="Arial" w:hAnsi="Arial" w:cs="Arial"/>
                <w:bCs/>
                <w:sz w:val="18"/>
                <w:szCs w:val="18"/>
              </w:rPr>
              <w:t>The discrepancy between the rents at Harding Close and Old Station Yard was noted and the Clerk will enquire as to the likely rents on Hastoe properties if they were the contractor engaged to construct any further affordable housing in the Parish.</w:t>
            </w:r>
          </w:p>
          <w:p w14:paraId="6F3672B1" w14:textId="5B666D29" w:rsidR="00E23788" w:rsidRPr="009723D0" w:rsidRDefault="00E23788" w:rsidP="00EA6846">
            <w:pPr>
              <w:rPr>
                <w:rFonts w:ascii="Arial" w:hAnsi="Arial" w:cs="Arial"/>
                <w:bCs/>
                <w:sz w:val="18"/>
                <w:szCs w:val="18"/>
              </w:rPr>
            </w:pPr>
            <w:r>
              <w:rPr>
                <w:rFonts w:ascii="Arial" w:hAnsi="Arial" w:cs="Arial"/>
                <w:bCs/>
                <w:sz w:val="18"/>
                <w:szCs w:val="18"/>
              </w:rPr>
              <w:t>Mags Wylie will provide options for a potential opening event for Harding Close.</w:t>
            </w:r>
          </w:p>
          <w:p w14:paraId="7F261518" w14:textId="657A9AFB" w:rsidR="00BE2F95" w:rsidRPr="00894855" w:rsidRDefault="00321931" w:rsidP="00EA6846">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E23788">
              <w:rPr>
                <w:rFonts w:ascii="Arial" w:hAnsi="Arial" w:cs="Arial"/>
                <w:bCs/>
                <w:sz w:val="18"/>
                <w:szCs w:val="18"/>
              </w:rPr>
              <w:t>No further update on the site review has been received this month.</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3DC91505"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4178AA">
              <w:rPr>
                <w:rFonts w:ascii="Arial" w:hAnsi="Arial" w:cs="Arial"/>
                <w:b/>
                <w:sz w:val="18"/>
                <w:szCs w:val="18"/>
                <w:shd w:val="clear" w:color="auto" w:fill="FFFFFF" w:themeFill="background1"/>
              </w:rPr>
              <w:t>6</w:t>
            </w:r>
            <w:r w:rsidR="00262E92">
              <w:rPr>
                <w:rFonts w:ascii="Arial" w:hAnsi="Arial" w:cs="Arial"/>
                <w:b/>
                <w:sz w:val="18"/>
                <w:szCs w:val="18"/>
                <w:shd w:val="clear" w:color="auto" w:fill="FFFFFF" w:themeFill="background1"/>
              </w:rPr>
              <w:t>8</w:t>
            </w:r>
            <w:r w:rsidR="00FC0CC0">
              <w:rPr>
                <w:rFonts w:ascii="Arial" w:hAnsi="Arial" w:cs="Arial"/>
                <w:b/>
                <w:sz w:val="18"/>
                <w:szCs w:val="18"/>
                <w:shd w:val="clear" w:color="auto" w:fill="FFFFFF" w:themeFill="background1"/>
              </w:rPr>
              <w:t>9</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221F0E64"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072443">
              <w:rPr>
                <w:rFonts w:ascii="Arial" w:hAnsi="Arial" w:cs="Arial"/>
                <w:b/>
                <w:sz w:val="18"/>
                <w:szCs w:val="18"/>
              </w:rPr>
              <w:t>6</w:t>
            </w:r>
            <w:r w:rsidR="00262E92">
              <w:rPr>
                <w:rFonts w:ascii="Arial" w:hAnsi="Arial" w:cs="Arial"/>
                <w:b/>
                <w:sz w:val="18"/>
                <w:szCs w:val="18"/>
              </w:rPr>
              <w:t>7</w:t>
            </w:r>
            <w:r w:rsidR="00EA6846">
              <w:rPr>
                <w:rFonts w:ascii="Arial" w:hAnsi="Arial" w:cs="Arial"/>
                <w:b/>
                <w:sz w:val="18"/>
                <w:szCs w:val="18"/>
              </w:rPr>
              <w:t>9</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2"/>
            <w:tcBorders>
              <w:bottom w:val="single" w:sz="4" w:space="0" w:color="auto"/>
            </w:tcBorders>
            <w:shd w:val="clear" w:color="auto" w:fill="FFFFFF"/>
          </w:tcPr>
          <w:p w14:paraId="16C753B3" w14:textId="2DBA85F2" w:rsidR="00DA51E2" w:rsidRPr="00515D23" w:rsidRDefault="00DA51E2" w:rsidP="00A84617">
            <w:pPr>
              <w:rPr>
                <w:rFonts w:ascii="Arial" w:hAnsi="Arial" w:cs="Arial"/>
                <w:bCs/>
                <w:sz w:val="18"/>
                <w:szCs w:val="18"/>
              </w:rPr>
            </w:pPr>
            <w:r>
              <w:rPr>
                <w:rFonts w:ascii="Arial" w:hAnsi="Arial" w:cs="Arial"/>
                <w:b/>
                <w:bCs/>
                <w:sz w:val="18"/>
                <w:szCs w:val="18"/>
              </w:rPr>
              <w:t xml:space="preserve">Emergency </w:t>
            </w:r>
            <w:r w:rsidR="00700BDE">
              <w:rPr>
                <w:rFonts w:ascii="Arial" w:hAnsi="Arial" w:cs="Arial"/>
                <w:b/>
                <w:bCs/>
                <w:sz w:val="18"/>
                <w:szCs w:val="18"/>
              </w:rPr>
              <w:t xml:space="preserve">&amp; Flood </w:t>
            </w:r>
            <w:r>
              <w:rPr>
                <w:rFonts w:ascii="Arial" w:hAnsi="Arial" w:cs="Arial"/>
                <w:b/>
                <w:bCs/>
                <w:sz w:val="18"/>
                <w:szCs w:val="18"/>
              </w:rPr>
              <w:t>Plan</w:t>
            </w:r>
            <w:r w:rsidR="00700BDE">
              <w:rPr>
                <w:rFonts w:ascii="Arial" w:hAnsi="Arial" w:cs="Arial"/>
                <w:b/>
                <w:bCs/>
                <w:sz w:val="18"/>
                <w:szCs w:val="18"/>
              </w:rPr>
              <w:t>s</w:t>
            </w:r>
            <w:r>
              <w:rPr>
                <w:rFonts w:ascii="Arial" w:hAnsi="Arial" w:cs="Arial"/>
                <w:b/>
                <w:bCs/>
                <w:sz w:val="18"/>
                <w:szCs w:val="18"/>
              </w:rPr>
              <w:t xml:space="preserve"> </w:t>
            </w:r>
            <w:r w:rsidR="00191161">
              <w:rPr>
                <w:rFonts w:ascii="Arial" w:hAnsi="Arial" w:cs="Arial"/>
                <w:b/>
                <w:bCs/>
                <w:sz w:val="18"/>
                <w:szCs w:val="18"/>
              </w:rPr>
              <w:t>–</w:t>
            </w:r>
            <w:r w:rsidR="001A4913">
              <w:rPr>
                <w:rFonts w:ascii="Arial" w:hAnsi="Arial" w:cs="Arial"/>
                <w:bCs/>
                <w:sz w:val="18"/>
                <w:szCs w:val="18"/>
              </w:rPr>
              <w:t xml:space="preserve"> </w:t>
            </w:r>
            <w:r w:rsidR="00AD11FF">
              <w:rPr>
                <w:rFonts w:ascii="Arial" w:hAnsi="Arial" w:cs="Arial"/>
                <w:bCs/>
                <w:sz w:val="18"/>
                <w:szCs w:val="18"/>
              </w:rPr>
              <w:t xml:space="preserve">See </w:t>
            </w:r>
            <w:proofErr w:type="spellStart"/>
            <w:r w:rsidR="00AD11FF">
              <w:rPr>
                <w:rFonts w:ascii="Arial" w:hAnsi="Arial" w:cs="Arial"/>
                <w:bCs/>
                <w:sz w:val="18"/>
                <w:szCs w:val="18"/>
              </w:rPr>
              <w:t>WCCllr</w:t>
            </w:r>
            <w:proofErr w:type="spellEnd"/>
            <w:r w:rsidR="00AD11FF">
              <w:rPr>
                <w:rFonts w:ascii="Arial" w:hAnsi="Arial" w:cs="Arial"/>
                <w:bCs/>
                <w:sz w:val="18"/>
                <w:szCs w:val="18"/>
              </w:rPr>
              <w:t xml:space="preserve"> Godfrey’s report at 2.</w:t>
            </w:r>
            <w:r w:rsidR="00C1549E">
              <w:rPr>
                <w:rFonts w:ascii="Arial" w:hAnsi="Arial" w:cs="Arial"/>
                <w:bCs/>
                <w:sz w:val="18"/>
                <w:szCs w:val="18"/>
              </w:rPr>
              <w:t>4</w:t>
            </w:r>
            <w:r w:rsidR="00AD11FF">
              <w:rPr>
                <w:rFonts w:ascii="Arial" w:hAnsi="Arial" w:cs="Arial"/>
                <w:bCs/>
                <w:sz w:val="18"/>
                <w:szCs w:val="18"/>
              </w:rPr>
              <w:t xml:space="preserve"> above.</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B30F14" w:rsidRPr="0055655A" w14:paraId="360FADA0" w14:textId="77777777" w:rsidTr="00E34843">
        <w:trPr>
          <w:trHeight w:val="288"/>
        </w:trPr>
        <w:tc>
          <w:tcPr>
            <w:tcW w:w="993" w:type="dxa"/>
            <w:shd w:val="clear" w:color="auto" w:fill="FFFFFF" w:themeFill="background1"/>
          </w:tcPr>
          <w:p w14:paraId="1B45DBA7" w14:textId="36EF4488" w:rsidR="00B30F14" w:rsidRDefault="00B30F14"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16</w:t>
            </w:r>
            <w:r w:rsidR="00262E92">
              <w:rPr>
                <w:rFonts w:ascii="Arial" w:hAnsi="Arial" w:cs="Arial"/>
                <w:b/>
                <w:sz w:val="18"/>
                <w:szCs w:val="18"/>
                <w:shd w:val="clear" w:color="auto" w:fill="FFFFFF" w:themeFill="background1"/>
              </w:rPr>
              <w:t>8</w:t>
            </w:r>
            <w:r w:rsidR="00FC0CC0">
              <w:rPr>
                <w:rFonts w:ascii="Arial" w:hAnsi="Arial" w:cs="Arial"/>
                <w:b/>
                <w:sz w:val="18"/>
                <w:szCs w:val="18"/>
                <w:shd w:val="clear" w:color="auto" w:fill="FFFFFF" w:themeFill="background1"/>
              </w:rPr>
              <w:t>9</w:t>
            </w:r>
            <w:r>
              <w:rPr>
                <w:rFonts w:ascii="Arial" w:hAnsi="Arial" w:cs="Arial"/>
                <w:b/>
                <w:sz w:val="18"/>
                <w:szCs w:val="18"/>
                <w:shd w:val="clear" w:color="auto" w:fill="FFFFFF" w:themeFill="background1"/>
              </w:rPr>
              <w:t>.</w:t>
            </w:r>
            <w:r w:rsidR="00E85D43">
              <w:rPr>
                <w:rFonts w:ascii="Arial" w:hAnsi="Arial" w:cs="Arial"/>
                <w:b/>
                <w:sz w:val="18"/>
                <w:szCs w:val="18"/>
                <w:shd w:val="clear" w:color="auto" w:fill="FFFFFF" w:themeFill="background1"/>
              </w:rPr>
              <w:t>5</w:t>
            </w:r>
          </w:p>
        </w:tc>
        <w:tc>
          <w:tcPr>
            <w:tcW w:w="879" w:type="dxa"/>
            <w:tcBorders>
              <w:bottom w:val="single" w:sz="4" w:space="0" w:color="auto"/>
            </w:tcBorders>
            <w:shd w:val="clear" w:color="auto" w:fill="FFFFFF"/>
          </w:tcPr>
          <w:p w14:paraId="62085A9A" w14:textId="1662CE61" w:rsidR="00B30F14" w:rsidRDefault="00EA6846" w:rsidP="009B3603">
            <w:pPr>
              <w:jc w:val="center"/>
              <w:rPr>
                <w:rFonts w:ascii="Arial" w:hAnsi="Arial" w:cs="Arial"/>
                <w:b/>
                <w:sz w:val="18"/>
                <w:szCs w:val="18"/>
              </w:rPr>
            </w:pPr>
            <w:r>
              <w:rPr>
                <w:rFonts w:ascii="Arial" w:hAnsi="Arial" w:cs="Arial"/>
                <w:b/>
                <w:sz w:val="18"/>
                <w:szCs w:val="18"/>
              </w:rPr>
              <w:t>16</w:t>
            </w:r>
            <w:r w:rsidR="00262E92">
              <w:rPr>
                <w:rFonts w:ascii="Arial" w:hAnsi="Arial" w:cs="Arial"/>
                <w:b/>
                <w:sz w:val="18"/>
                <w:szCs w:val="18"/>
              </w:rPr>
              <w:t>7</w:t>
            </w:r>
            <w:r>
              <w:rPr>
                <w:rFonts w:ascii="Arial" w:hAnsi="Arial" w:cs="Arial"/>
                <w:b/>
                <w:sz w:val="18"/>
                <w:szCs w:val="18"/>
              </w:rPr>
              <w:t>9.6</w:t>
            </w:r>
          </w:p>
        </w:tc>
        <w:tc>
          <w:tcPr>
            <w:tcW w:w="7398" w:type="dxa"/>
            <w:gridSpan w:val="2"/>
            <w:tcBorders>
              <w:bottom w:val="single" w:sz="4" w:space="0" w:color="auto"/>
            </w:tcBorders>
            <w:shd w:val="clear" w:color="auto" w:fill="FFFFFF"/>
          </w:tcPr>
          <w:p w14:paraId="7588A3FA" w14:textId="09A54111" w:rsidR="00B30F14" w:rsidRPr="007E092F" w:rsidRDefault="00515D23" w:rsidP="00A84617">
            <w:pPr>
              <w:rPr>
                <w:rFonts w:ascii="Arial" w:hAnsi="Arial" w:cs="Arial"/>
                <w:bCs/>
                <w:sz w:val="18"/>
                <w:szCs w:val="18"/>
              </w:rPr>
            </w:pPr>
            <w:r>
              <w:rPr>
                <w:rFonts w:ascii="Arial" w:hAnsi="Arial" w:cs="Arial"/>
                <w:b/>
                <w:bCs/>
                <w:sz w:val="18"/>
                <w:szCs w:val="18"/>
              </w:rPr>
              <w:t xml:space="preserve">Tree surveys – </w:t>
            </w:r>
            <w:r w:rsidR="007E092F">
              <w:rPr>
                <w:rFonts w:ascii="Arial" w:hAnsi="Arial" w:cs="Arial"/>
                <w:bCs/>
                <w:sz w:val="18"/>
                <w:szCs w:val="18"/>
              </w:rPr>
              <w:t>The safety work on trees at the Gratton is to be undertaken on Monday 29</w:t>
            </w:r>
            <w:r w:rsidR="007E092F" w:rsidRPr="007E092F">
              <w:rPr>
                <w:rFonts w:ascii="Arial" w:hAnsi="Arial" w:cs="Arial"/>
                <w:bCs/>
                <w:sz w:val="18"/>
                <w:szCs w:val="18"/>
                <w:vertAlign w:val="superscript"/>
              </w:rPr>
              <w:t>th</w:t>
            </w:r>
            <w:r w:rsidR="007E092F">
              <w:rPr>
                <w:rFonts w:ascii="Arial" w:hAnsi="Arial" w:cs="Arial"/>
                <w:bCs/>
                <w:sz w:val="18"/>
                <w:szCs w:val="18"/>
              </w:rPr>
              <w:t xml:space="preserve"> April. It was noted that access to the car park will be closed whilst one tree is removed.</w:t>
            </w:r>
          </w:p>
        </w:tc>
        <w:tc>
          <w:tcPr>
            <w:tcW w:w="795" w:type="dxa"/>
            <w:tcBorders>
              <w:bottom w:val="single" w:sz="4" w:space="0" w:color="auto"/>
            </w:tcBorders>
            <w:shd w:val="clear" w:color="auto" w:fill="FFFFFF"/>
          </w:tcPr>
          <w:p w14:paraId="1607AC74" w14:textId="0D6DE876" w:rsidR="00B30F14" w:rsidRDefault="00B90DB7"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3F6F90B8" w14:textId="77777777" w:rsidR="00B30F14" w:rsidRPr="0055655A" w:rsidRDefault="00B30F14" w:rsidP="004856C9">
            <w:pPr>
              <w:jc w:val="center"/>
              <w:rPr>
                <w:rFonts w:ascii="Arial" w:hAnsi="Arial" w:cs="Arial"/>
                <w:sz w:val="18"/>
                <w:szCs w:val="18"/>
              </w:rPr>
            </w:pPr>
          </w:p>
        </w:tc>
      </w:tr>
      <w:tr w:rsidR="00AD11FF" w:rsidRPr="0055655A" w14:paraId="5565EF93" w14:textId="77777777" w:rsidTr="00E34843">
        <w:trPr>
          <w:trHeight w:val="288"/>
        </w:trPr>
        <w:tc>
          <w:tcPr>
            <w:tcW w:w="993" w:type="dxa"/>
            <w:shd w:val="clear" w:color="auto" w:fill="FFFFFF" w:themeFill="background1"/>
          </w:tcPr>
          <w:p w14:paraId="0B214FE0" w14:textId="4C5F874E" w:rsidR="00AD11FF" w:rsidRDefault="00AD11FF"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16</w:t>
            </w:r>
            <w:r w:rsidR="00262E92">
              <w:rPr>
                <w:rFonts w:ascii="Arial" w:hAnsi="Arial" w:cs="Arial"/>
                <w:b/>
                <w:sz w:val="18"/>
                <w:szCs w:val="18"/>
                <w:shd w:val="clear" w:color="auto" w:fill="FFFFFF" w:themeFill="background1"/>
              </w:rPr>
              <w:t>8</w:t>
            </w:r>
            <w:r>
              <w:rPr>
                <w:rFonts w:ascii="Arial" w:hAnsi="Arial" w:cs="Arial"/>
                <w:b/>
                <w:sz w:val="18"/>
                <w:szCs w:val="18"/>
                <w:shd w:val="clear" w:color="auto" w:fill="FFFFFF" w:themeFill="background1"/>
              </w:rPr>
              <w:t>9.6</w:t>
            </w:r>
          </w:p>
        </w:tc>
        <w:tc>
          <w:tcPr>
            <w:tcW w:w="879" w:type="dxa"/>
            <w:tcBorders>
              <w:bottom w:val="single" w:sz="4" w:space="0" w:color="auto"/>
            </w:tcBorders>
            <w:shd w:val="clear" w:color="auto" w:fill="FFFFFF"/>
          </w:tcPr>
          <w:p w14:paraId="1801EF16" w14:textId="3CE437A2" w:rsidR="00AD11FF" w:rsidRDefault="00262E92" w:rsidP="009B3603">
            <w:pPr>
              <w:jc w:val="center"/>
              <w:rPr>
                <w:rFonts w:ascii="Arial" w:hAnsi="Arial" w:cs="Arial"/>
                <w:b/>
                <w:sz w:val="18"/>
                <w:szCs w:val="18"/>
              </w:rPr>
            </w:pPr>
            <w:r>
              <w:rPr>
                <w:rFonts w:ascii="Arial" w:hAnsi="Arial" w:cs="Arial"/>
                <w:b/>
                <w:sz w:val="18"/>
                <w:szCs w:val="18"/>
              </w:rPr>
              <w:t>1679.6</w:t>
            </w:r>
          </w:p>
        </w:tc>
        <w:tc>
          <w:tcPr>
            <w:tcW w:w="7398" w:type="dxa"/>
            <w:gridSpan w:val="2"/>
            <w:tcBorders>
              <w:bottom w:val="single" w:sz="4" w:space="0" w:color="auto"/>
            </w:tcBorders>
            <w:shd w:val="clear" w:color="auto" w:fill="FFFFFF"/>
          </w:tcPr>
          <w:p w14:paraId="1D3DE700" w14:textId="0199A6B4" w:rsidR="00AD11FF" w:rsidRPr="00A73BF1" w:rsidRDefault="00AD11FF" w:rsidP="00A84617">
            <w:pPr>
              <w:rPr>
                <w:rFonts w:ascii="Arial" w:hAnsi="Arial" w:cs="Arial"/>
                <w:bCs/>
                <w:sz w:val="18"/>
                <w:szCs w:val="18"/>
              </w:rPr>
            </w:pPr>
            <w:r>
              <w:rPr>
                <w:rFonts w:ascii="Arial" w:hAnsi="Arial" w:cs="Arial"/>
                <w:b/>
                <w:bCs/>
                <w:sz w:val="18"/>
                <w:szCs w:val="18"/>
              </w:rPr>
              <w:t xml:space="preserve">Remembrance Sunday Parade </w:t>
            </w:r>
            <w:r w:rsidR="00262E92">
              <w:rPr>
                <w:rFonts w:ascii="Arial" w:hAnsi="Arial" w:cs="Arial"/>
                <w:b/>
                <w:bCs/>
                <w:sz w:val="18"/>
                <w:szCs w:val="18"/>
              </w:rPr>
              <w:t xml:space="preserve">&amp; PA System </w:t>
            </w:r>
            <w:r w:rsidR="00A73BF1">
              <w:rPr>
                <w:rFonts w:ascii="Arial" w:hAnsi="Arial" w:cs="Arial"/>
                <w:b/>
                <w:bCs/>
                <w:sz w:val="18"/>
                <w:szCs w:val="18"/>
              </w:rPr>
              <w:t>–</w:t>
            </w:r>
            <w:r w:rsidR="00262E92">
              <w:rPr>
                <w:rFonts w:ascii="Arial" w:hAnsi="Arial" w:cs="Arial"/>
                <w:b/>
                <w:bCs/>
                <w:sz w:val="18"/>
                <w:szCs w:val="18"/>
              </w:rPr>
              <w:t xml:space="preserve"> </w:t>
            </w:r>
            <w:r w:rsidR="00A73BF1" w:rsidRPr="00A73BF1">
              <w:rPr>
                <w:rFonts w:ascii="Arial" w:hAnsi="Arial" w:cs="Arial"/>
                <w:bCs/>
                <w:sz w:val="18"/>
                <w:szCs w:val="18"/>
              </w:rPr>
              <w:t>The Gratton Trust and Victoria Hall Committee</w:t>
            </w:r>
            <w:r w:rsidR="00A73BF1">
              <w:rPr>
                <w:rFonts w:ascii="Arial" w:hAnsi="Arial" w:cs="Arial"/>
                <w:b/>
                <w:bCs/>
                <w:sz w:val="18"/>
                <w:szCs w:val="18"/>
              </w:rPr>
              <w:t xml:space="preserve"> </w:t>
            </w:r>
            <w:r w:rsidR="00A73BF1">
              <w:rPr>
                <w:rFonts w:ascii="Arial" w:hAnsi="Arial" w:cs="Arial"/>
                <w:bCs/>
                <w:sz w:val="18"/>
                <w:szCs w:val="18"/>
              </w:rPr>
              <w:t>have both indicated that they would find a parish PA system useful and the Clerk will seek to obtain quotes for an appropriate system.</w:t>
            </w:r>
          </w:p>
        </w:tc>
        <w:tc>
          <w:tcPr>
            <w:tcW w:w="795" w:type="dxa"/>
            <w:tcBorders>
              <w:bottom w:val="single" w:sz="4" w:space="0" w:color="auto"/>
            </w:tcBorders>
            <w:shd w:val="clear" w:color="auto" w:fill="FFFFFF"/>
          </w:tcPr>
          <w:p w14:paraId="6AD3B3D4" w14:textId="77777777" w:rsidR="00AD11FF" w:rsidRDefault="00AD11FF" w:rsidP="003C176C">
            <w:pPr>
              <w:rPr>
                <w:rFonts w:ascii="Arial" w:hAnsi="Arial" w:cs="Arial"/>
                <w:sz w:val="18"/>
                <w:szCs w:val="18"/>
              </w:rPr>
            </w:pPr>
          </w:p>
        </w:tc>
        <w:tc>
          <w:tcPr>
            <w:tcW w:w="454" w:type="dxa"/>
            <w:gridSpan w:val="2"/>
            <w:tcBorders>
              <w:bottom w:val="single" w:sz="4" w:space="0" w:color="auto"/>
            </w:tcBorders>
            <w:shd w:val="clear" w:color="auto" w:fill="FFFFFF"/>
          </w:tcPr>
          <w:p w14:paraId="56A6BB22" w14:textId="77777777" w:rsidR="00AD11FF" w:rsidRPr="0055655A" w:rsidRDefault="00AD11FF"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20DB0F41" w:rsidR="004856C9" w:rsidRPr="00BE3519" w:rsidRDefault="007E681E" w:rsidP="004856C9">
            <w:pPr>
              <w:jc w:val="center"/>
              <w:rPr>
                <w:rFonts w:ascii="Arial" w:hAnsi="Arial" w:cs="Arial"/>
                <w:b/>
                <w:bCs/>
                <w:sz w:val="18"/>
                <w:szCs w:val="18"/>
              </w:rPr>
            </w:pPr>
            <w:r>
              <w:rPr>
                <w:rFonts w:ascii="Arial" w:hAnsi="Arial" w:cs="Arial"/>
                <w:b/>
                <w:sz w:val="18"/>
                <w:szCs w:val="18"/>
              </w:rPr>
              <w:t>1</w:t>
            </w:r>
            <w:r w:rsidR="00A35D30">
              <w:rPr>
                <w:rFonts w:ascii="Arial" w:hAnsi="Arial" w:cs="Arial"/>
                <w:b/>
                <w:sz w:val="18"/>
                <w:szCs w:val="18"/>
              </w:rPr>
              <w:t>6</w:t>
            </w:r>
            <w:r w:rsidR="00262E92">
              <w:rPr>
                <w:rFonts w:ascii="Arial" w:hAnsi="Arial" w:cs="Arial"/>
                <w:b/>
                <w:sz w:val="18"/>
                <w:szCs w:val="18"/>
              </w:rPr>
              <w:t>9</w:t>
            </w:r>
            <w:r w:rsidR="00FC0CC0">
              <w:rPr>
                <w:rFonts w:ascii="Arial" w:hAnsi="Arial" w:cs="Arial"/>
                <w:b/>
                <w:sz w:val="18"/>
                <w:szCs w:val="18"/>
              </w:rPr>
              <w:t>0</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2"/>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2C8959FB"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262E92">
              <w:rPr>
                <w:rFonts w:ascii="Arial" w:hAnsi="Arial" w:cs="Arial"/>
                <w:b/>
                <w:bCs/>
                <w:sz w:val="18"/>
                <w:szCs w:val="18"/>
              </w:rPr>
              <w:t>9</w:t>
            </w:r>
            <w:r w:rsidR="00FC0CC0">
              <w:rPr>
                <w:rFonts w:ascii="Arial" w:hAnsi="Arial" w:cs="Arial"/>
                <w:b/>
                <w:bCs/>
                <w:sz w:val="18"/>
                <w:szCs w:val="18"/>
              </w:rPr>
              <w:t>0</w:t>
            </w:r>
            <w:r w:rsidR="004856C9" w:rsidRPr="004B0A74">
              <w:rPr>
                <w:rFonts w:ascii="Arial" w:hAnsi="Arial" w:cs="Arial"/>
                <w:b/>
                <w:bCs/>
                <w:sz w:val="18"/>
                <w:szCs w:val="18"/>
              </w:rPr>
              <w:t>.1</w:t>
            </w:r>
          </w:p>
        </w:tc>
        <w:tc>
          <w:tcPr>
            <w:tcW w:w="879" w:type="dxa"/>
          </w:tcPr>
          <w:p w14:paraId="6CE638C3" w14:textId="0265CE5E"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262E92">
              <w:rPr>
                <w:rFonts w:ascii="Arial" w:hAnsi="Arial" w:cs="Arial"/>
                <w:b/>
                <w:bCs/>
                <w:sz w:val="18"/>
                <w:szCs w:val="18"/>
              </w:rPr>
              <w:t>8</w:t>
            </w:r>
            <w:r w:rsidR="00C15918">
              <w:rPr>
                <w:rFonts w:ascii="Arial" w:hAnsi="Arial" w:cs="Arial"/>
                <w:b/>
                <w:bCs/>
                <w:sz w:val="18"/>
                <w:szCs w:val="18"/>
              </w:rPr>
              <w:t>0</w:t>
            </w:r>
            <w:r w:rsidR="004856C9">
              <w:rPr>
                <w:rFonts w:ascii="Arial" w:hAnsi="Arial" w:cs="Arial"/>
                <w:b/>
                <w:bCs/>
                <w:sz w:val="18"/>
                <w:szCs w:val="18"/>
              </w:rPr>
              <w:t>.1</w:t>
            </w:r>
          </w:p>
        </w:tc>
        <w:tc>
          <w:tcPr>
            <w:tcW w:w="7398" w:type="dxa"/>
            <w:gridSpan w:val="2"/>
          </w:tcPr>
          <w:p w14:paraId="7BA4B62D" w14:textId="560C2E33" w:rsidR="00DC3A6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02B41">
              <w:rPr>
                <w:rFonts w:ascii="Arial" w:hAnsi="Arial" w:cs="Arial"/>
                <w:bCs/>
                <w:sz w:val="18"/>
                <w:szCs w:val="18"/>
              </w:rPr>
              <w:t xml:space="preserve"> </w:t>
            </w:r>
            <w:r w:rsidR="00C30BDD">
              <w:rPr>
                <w:rFonts w:ascii="Arial" w:hAnsi="Arial" w:cs="Arial"/>
                <w:bCs/>
                <w:sz w:val="18"/>
                <w:szCs w:val="18"/>
              </w:rPr>
              <w:t>No new issues but the Clerk will remind Neil about repainting the scuffed areas on Thomas.</w:t>
            </w:r>
          </w:p>
          <w:p w14:paraId="571C70BF" w14:textId="3465C9D7" w:rsidR="007C1A92" w:rsidRPr="00DC3A65" w:rsidRDefault="00DC3A65" w:rsidP="000E1AE0">
            <w:pPr>
              <w:rPr>
                <w:rFonts w:ascii="Arial" w:hAnsi="Arial" w:cs="Arial"/>
                <w:bCs/>
                <w:sz w:val="18"/>
                <w:szCs w:val="18"/>
              </w:rPr>
            </w:pPr>
            <w:r w:rsidRPr="00DC3A65">
              <w:rPr>
                <w:rFonts w:ascii="Arial" w:hAnsi="Arial" w:cs="Arial"/>
                <w:bCs/>
                <w:sz w:val="18"/>
                <w:szCs w:val="18"/>
                <w:u w:val="single"/>
              </w:rPr>
              <w:t>Grass matting</w:t>
            </w:r>
            <w:r>
              <w:rPr>
                <w:rFonts w:ascii="Arial" w:hAnsi="Arial" w:cs="Arial"/>
                <w:bCs/>
                <w:sz w:val="18"/>
                <w:szCs w:val="18"/>
              </w:rPr>
              <w:t xml:space="preserve"> </w:t>
            </w:r>
            <w:r w:rsidR="00844ABF">
              <w:rPr>
                <w:rFonts w:ascii="Arial" w:hAnsi="Arial" w:cs="Arial"/>
                <w:bCs/>
                <w:sz w:val="18"/>
                <w:szCs w:val="18"/>
              </w:rPr>
              <w:t>A repair is awaited by Alvian.</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3B8842AB"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262E92">
              <w:rPr>
                <w:rFonts w:ascii="Arial" w:hAnsi="Arial" w:cs="Arial"/>
                <w:b/>
                <w:bCs/>
                <w:sz w:val="18"/>
                <w:szCs w:val="18"/>
              </w:rPr>
              <w:t>9</w:t>
            </w:r>
            <w:r w:rsidR="00FC0CC0">
              <w:rPr>
                <w:rFonts w:ascii="Arial" w:hAnsi="Arial" w:cs="Arial"/>
                <w:b/>
                <w:bCs/>
                <w:sz w:val="18"/>
                <w:szCs w:val="18"/>
              </w:rPr>
              <w:t>0</w:t>
            </w:r>
            <w:r w:rsidR="004856C9" w:rsidRPr="004B0A74">
              <w:rPr>
                <w:rFonts w:ascii="Arial" w:hAnsi="Arial" w:cs="Arial"/>
                <w:b/>
                <w:bCs/>
                <w:sz w:val="18"/>
                <w:szCs w:val="18"/>
              </w:rPr>
              <w:t>.2</w:t>
            </w:r>
          </w:p>
        </w:tc>
        <w:tc>
          <w:tcPr>
            <w:tcW w:w="879" w:type="dxa"/>
          </w:tcPr>
          <w:p w14:paraId="562E7F4B" w14:textId="421F7E51" w:rsidR="004856C9"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262E92">
              <w:rPr>
                <w:rFonts w:ascii="Arial" w:hAnsi="Arial" w:cs="Arial"/>
                <w:b/>
                <w:bCs/>
                <w:sz w:val="18"/>
                <w:szCs w:val="18"/>
              </w:rPr>
              <w:t>8</w:t>
            </w:r>
            <w:r w:rsidR="00E7497C">
              <w:rPr>
                <w:rFonts w:ascii="Arial" w:hAnsi="Arial" w:cs="Arial"/>
                <w:b/>
                <w:bCs/>
                <w:sz w:val="18"/>
                <w:szCs w:val="18"/>
              </w:rPr>
              <w:t>0</w:t>
            </w:r>
            <w:r w:rsidR="004856C9">
              <w:rPr>
                <w:rFonts w:ascii="Arial" w:hAnsi="Arial" w:cs="Arial"/>
                <w:b/>
                <w:bCs/>
                <w:sz w:val="18"/>
                <w:szCs w:val="18"/>
              </w:rPr>
              <w:t>.2</w:t>
            </w:r>
          </w:p>
        </w:tc>
        <w:tc>
          <w:tcPr>
            <w:tcW w:w="7398" w:type="dxa"/>
            <w:gridSpan w:val="2"/>
          </w:tcPr>
          <w:p w14:paraId="5231C0C8" w14:textId="5EB56117" w:rsidR="004B0A7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C30BDD">
              <w:rPr>
                <w:rFonts w:ascii="Arial" w:hAnsi="Arial" w:cs="Arial"/>
                <w:bCs/>
                <w:sz w:val="18"/>
                <w:szCs w:val="18"/>
              </w:rPr>
              <w:t>No new issues.</w:t>
            </w:r>
          </w:p>
          <w:p w14:paraId="50D64027" w14:textId="2DDE3045"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C30BDD">
              <w:rPr>
                <w:rFonts w:ascii="Arial" w:hAnsi="Arial" w:cs="Arial"/>
                <w:bCs/>
                <w:sz w:val="18"/>
                <w:szCs w:val="18"/>
              </w:rPr>
              <w:t>The agent for PHY has changed to Alexander Faulkner Partnership and the new contact is David Gill. David is having a meeting on 11</w:t>
            </w:r>
            <w:r w:rsidR="00C30BDD" w:rsidRPr="00C30BDD">
              <w:rPr>
                <w:rFonts w:ascii="Arial" w:hAnsi="Arial" w:cs="Arial"/>
                <w:bCs/>
                <w:sz w:val="18"/>
                <w:szCs w:val="18"/>
                <w:vertAlign w:val="superscript"/>
              </w:rPr>
              <w:t>th</w:t>
            </w:r>
            <w:r w:rsidR="00C30BDD">
              <w:rPr>
                <w:rFonts w:ascii="Arial" w:hAnsi="Arial" w:cs="Arial"/>
                <w:bCs/>
                <w:sz w:val="18"/>
                <w:szCs w:val="18"/>
              </w:rPr>
              <w:t xml:space="preserve"> April with the waste water management company to better understand the issues at PHY and seek a solution.</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2DF4C97F"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A35D30">
              <w:rPr>
                <w:rFonts w:ascii="Arial" w:hAnsi="Arial" w:cs="Arial"/>
                <w:b/>
                <w:bCs/>
                <w:sz w:val="18"/>
                <w:szCs w:val="18"/>
              </w:rPr>
              <w:t>6</w:t>
            </w:r>
            <w:r w:rsidR="00262E92">
              <w:rPr>
                <w:rFonts w:ascii="Arial" w:hAnsi="Arial" w:cs="Arial"/>
                <w:b/>
                <w:bCs/>
                <w:sz w:val="18"/>
                <w:szCs w:val="18"/>
              </w:rPr>
              <w:t>9</w:t>
            </w:r>
            <w:r w:rsidR="00FC0CC0">
              <w:rPr>
                <w:rFonts w:ascii="Arial" w:hAnsi="Arial" w:cs="Arial"/>
                <w:b/>
                <w:bCs/>
                <w:sz w:val="18"/>
                <w:szCs w:val="18"/>
              </w:rPr>
              <w:t>1</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2"/>
            <w:shd w:val="clear" w:color="auto" w:fill="D9D9D9"/>
          </w:tcPr>
          <w:p w14:paraId="6418AAAC" w14:textId="4699ED96"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4A5D4E8A" w:rsidR="003E044C"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262E92">
              <w:rPr>
                <w:rFonts w:ascii="Arial" w:hAnsi="Arial" w:cs="Arial"/>
                <w:b/>
                <w:bCs/>
                <w:sz w:val="18"/>
                <w:szCs w:val="18"/>
              </w:rPr>
              <w:t>9</w:t>
            </w:r>
            <w:r w:rsidR="008C0058">
              <w:rPr>
                <w:rFonts w:ascii="Arial" w:hAnsi="Arial" w:cs="Arial"/>
                <w:b/>
                <w:bCs/>
                <w:sz w:val="18"/>
                <w:szCs w:val="18"/>
              </w:rPr>
              <w:t>1</w:t>
            </w:r>
            <w:r>
              <w:rPr>
                <w:rFonts w:ascii="Arial" w:hAnsi="Arial" w:cs="Arial"/>
                <w:b/>
                <w:bCs/>
                <w:sz w:val="18"/>
                <w:szCs w:val="18"/>
              </w:rPr>
              <w:t>.1</w:t>
            </w:r>
          </w:p>
        </w:tc>
        <w:tc>
          <w:tcPr>
            <w:tcW w:w="879" w:type="dxa"/>
            <w:tcBorders>
              <w:bottom w:val="single" w:sz="4" w:space="0" w:color="auto"/>
            </w:tcBorders>
            <w:shd w:val="clear" w:color="auto" w:fill="FFFFFF"/>
          </w:tcPr>
          <w:p w14:paraId="1A55D459" w14:textId="71546993" w:rsidR="003E044C"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262E92">
              <w:rPr>
                <w:rFonts w:ascii="Arial" w:hAnsi="Arial" w:cs="Arial"/>
                <w:b/>
                <w:bCs/>
                <w:sz w:val="18"/>
                <w:szCs w:val="18"/>
              </w:rPr>
              <w:t>8</w:t>
            </w:r>
            <w:r w:rsidR="002B6AFC">
              <w:rPr>
                <w:rFonts w:ascii="Arial" w:hAnsi="Arial" w:cs="Arial"/>
                <w:b/>
                <w:bCs/>
                <w:sz w:val="18"/>
                <w:szCs w:val="18"/>
              </w:rPr>
              <w:t>1</w:t>
            </w:r>
            <w:r w:rsidR="002E20C7">
              <w:rPr>
                <w:rFonts w:ascii="Arial" w:hAnsi="Arial" w:cs="Arial"/>
                <w:b/>
                <w:bCs/>
                <w:sz w:val="18"/>
                <w:szCs w:val="18"/>
              </w:rPr>
              <w:t>.1</w:t>
            </w:r>
          </w:p>
        </w:tc>
        <w:tc>
          <w:tcPr>
            <w:tcW w:w="7398" w:type="dxa"/>
            <w:gridSpan w:val="2"/>
            <w:tcBorders>
              <w:bottom w:val="single" w:sz="4" w:space="0" w:color="auto"/>
            </w:tcBorders>
            <w:shd w:val="clear" w:color="auto" w:fill="FFFFFF"/>
          </w:tcPr>
          <w:p w14:paraId="69C01F1E" w14:textId="061D777C" w:rsidR="00BB1568" w:rsidRPr="0053616D"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822FC4">
              <w:rPr>
                <w:rFonts w:ascii="Arial" w:hAnsi="Arial" w:cs="Arial"/>
                <w:bCs/>
                <w:sz w:val="18"/>
                <w:szCs w:val="18"/>
              </w:rPr>
              <w:t xml:space="preserve">Two quotes will be sought for repairing the Wonston noticeboard and moving it to the Wonston Arms. </w:t>
            </w:r>
          </w:p>
        </w:tc>
        <w:tc>
          <w:tcPr>
            <w:tcW w:w="795" w:type="dxa"/>
            <w:tcBorders>
              <w:bottom w:val="single" w:sz="4" w:space="0" w:color="auto"/>
            </w:tcBorders>
            <w:shd w:val="clear" w:color="auto" w:fill="FFFFFF"/>
          </w:tcPr>
          <w:p w14:paraId="0A76A901" w14:textId="3941C4BB" w:rsidR="003E044C" w:rsidRDefault="00634F3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E6037E" w:rsidRPr="0055655A" w14:paraId="167EE102" w14:textId="77777777" w:rsidTr="000D0DEA">
        <w:trPr>
          <w:trHeight w:val="293"/>
        </w:trPr>
        <w:tc>
          <w:tcPr>
            <w:tcW w:w="993" w:type="dxa"/>
            <w:tcBorders>
              <w:bottom w:val="single" w:sz="4" w:space="0" w:color="auto"/>
            </w:tcBorders>
            <w:shd w:val="clear" w:color="auto" w:fill="FFFFFF"/>
          </w:tcPr>
          <w:p w14:paraId="46FEBC29" w14:textId="6EDE1A4E" w:rsidR="00E6037E" w:rsidRDefault="00E6037E" w:rsidP="004856C9">
            <w:pPr>
              <w:jc w:val="center"/>
              <w:rPr>
                <w:rFonts w:ascii="Arial" w:hAnsi="Arial" w:cs="Arial"/>
                <w:b/>
                <w:bCs/>
                <w:sz w:val="18"/>
                <w:szCs w:val="18"/>
              </w:rPr>
            </w:pPr>
            <w:r>
              <w:rPr>
                <w:rFonts w:ascii="Arial" w:hAnsi="Arial" w:cs="Arial"/>
                <w:b/>
                <w:bCs/>
                <w:sz w:val="18"/>
                <w:szCs w:val="18"/>
              </w:rPr>
              <w:t>16</w:t>
            </w:r>
            <w:r w:rsidR="009F0D7F">
              <w:rPr>
                <w:rFonts w:ascii="Arial" w:hAnsi="Arial" w:cs="Arial"/>
                <w:b/>
                <w:bCs/>
                <w:sz w:val="18"/>
                <w:szCs w:val="18"/>
              </w:rPr>
              <w:t>9</w:t>
            </w:r>
            <w:r w:rsidR="008C0058">
              <w:rPr>
                <w:rFonts w:ascii="Arial" w:hAnsi="Arial" w:cs="Arial"/>
                <w:b/>
                <w:bCs/>
                <w:sz w:val="18"/>
                <w:szCs w:val="18"/>
              </w:rPr>
              <w:t>1</w:t>
            </w:r>
            <w:r w:rsidR="002B6AFC">
              <w:rPr>
                <w:rFonts w:ascii="Arial" w:hAnsi="Arial" w:cs="Arial"/>
                <w:b/>
                <w:bCs/>
                <w:sz w:val="18"/>
                <w:szCs w:val="18"/>
              </w:rPr>
              <w:t>.</w:t>
            </w:r>
            <w:r w:rsidR="0061389C">
              <w:rPr>
                <w:rFonts w:ascii="Arial" w:hAnsi="Arial" w:cs="Arial"/>
                <w:b/>
                <w:bCs/>
                <w:sz w:val="18"/>
                <w:szCs w:val="18"/>
              </w:rPr>
              <w:t>2</w:t>
            </w:r>
          </w:p>
        </w:tc>
        <w:tc>
          <w:tcPr>
            <w:tcW w:w="879" w:type="dxa"/>
            <w:tcBorders>
              <w:bottom w:val="single" w:sz="4" w:space="0" w:color="auto"/>
            </w:tcBorders>
            <w:shd w:val="clear" w:color="auto" w:fill="FFFFFF"/>
          </w:tcPr>
          <w:p w14:paraId="35853A40" w14:textId="671E8753" w:rsidR="00E6037E" w:rsidRDefault="00050CA4" w:rsidP="004856C9">
            <w:pPr>
              <w:jc w:val="center"/>
              <w:rPr>
                <w:rFonts w:ascii="Arial" w:hAnsi="Arial" w:cs="Arial"/>
                <w:b/>
                <w:bCs/>
                <w:sz w:val="18"/>
                <w:szCs w:val="18"/>
              </w:rPr>
            </w:pPr>
            <w:r>
              <w:rPr>
                <w:rFonts w:ascii="Arial" w:hAnsi="Arial" w:cs="Arial"/>
                <w:b/>
                <w:bCs/>
                <w:sz w:val="18"/>
                <w:szCs w:val="18"/>
              </w:rPr>
              <w:t>16</w:t>
            </w:r>
            <w:r w:rsidR="009F0D7F">
              <w:rPr>
                <w:rFonts w:ascii="Arial" w:hAnsi="Arial" w:cs="Arial"/>
                <w:b/>
                <w:bCs/>
                <w:sz w:val="18"/>
                <w:szCs w:val="18"/>
              </w:rPr>
              <w:t>8</w:t>
            </w:r>
            <w:r w:rsidR="002B6AFC">
              <w:rPr>
                <w:rFonts w:ascii="Arial" w:hAnsi="Arial" w:cs="Arial"/>
                <w:b/>
                <w:bCs/>
                <w:sz w:val="18"/>
                <w:szCs w:val="18"/>
              </w:rPr>
              <w:t>1</w:t>
            </w:r>
            <w:r>
              <w:rPr>
                <w:rFonts w:ascii="Arial" w:hAnsi="Arial" w:cs="Arial"/>
                <w:b/>
                <w:bCs/>
                <w:sz w:val="18"/>
                <w:szCs w:val="18"/>
              </w:rPr>
              <w:t>.</w:t>
            </w:r>
            <w:r w:rsidR="00AC4042">
              <w:rPr>
                <w:rFonts w:ascii="Arial" w:hAnsi="Arial" w:cs="Arial"/>
                <w:b/>
                <w:bCs/>
                <w:sz w:val="18"/>
                <w:szCs w:val="18"/>
              </w:rPr>
              <w:t>2</w:t>
            </w:r>
          </w:p>
        </w:tc>
        <w:tc>
          <w:tcPr>
            <w:tcW w:w="7398" w:type="dxa"/>
            <w:gridSpan w:val="2"/>
            <w:tcBorders>
              <w:bottom w:val="single" w:sz="4" w:space="0" w:color="auto"/>
            </w:tcBorders>
            <w:shd w:val="clear" w:color="auto" w:fill="FFFFFF"/>
          </w:tcPr>
          <w:p w14:paraId="53187C6B" w14:textId="0ACDC684" w:rsidR="00E6037E" w:rsidRPr="0053616D" w:rsidRDefault="00E6037E" w:rsidP="005A1D99">
            <w:pPr>
              <w:rPr>
                <w:rFonts w:ascii="Arial" w:hAnsi="Arial" w:cs="Arial"/>
                <w:bCs/>
                <w:sz w:val="18"/>
                <w:szCs w:val="18"/>
              </w:rPr>
            </w:pPr>
            <w:r>
              <w:rPr>
                <w:rFonts w:ascii="Arial" w:hAnsi="Arial" w:cs="Arial"/>
                <w:b/>
                <w:bCs/>
                <w:sz w:val="18"/>
                <w:szCs w:val="18"/>
              </w:rPr>
              <w:t>Bin for Victoria Hall car park –</w:t>
            </w:r>
            <w:r w:rsidR="0053616D">
              <w:rPr>
                <w:rFonts w:ascii="Arial" w:hAnsi="Arial" w:cs="Arial"/>
                <w:b/>
                <w:bCs/>
                <w:sz w:val="18"/>
                <w:szCs w:val="18"/>
              </w:rPr>
              <w:t xml:space="preserve"> </w:t>
            </w:r>
            <w:r w:rsidR="008F15D4" w:rsidRPr="008F15D4">
              <w:rPr>
                <w:rFonts w:ascii="Arial" w:hAnsi="Arial" w:cs="Arial"/>
                <w:bCs/>
                <w:sz w:val="18"/>
                <w:szCs w:val="18"/>
              </w:rPr>
              <w:t xml:space="preserve">The </w:t>
            </w:r>
            <w:r w:rsidR="009F0D7F">
              <w:rPr>
                <w:rFonts w:ascii="Arial" w:hAnsi="Arial" w:cs="Arial"/>
                <w:bCs/>
                <w:sz w:val="18"/>
                <w:szCs w:val="18"/>
              </w:rPr>
              <w:t xml:space="preserve">bin for the hall has now been installed. The </w:t>
            </w:r>
            <w:r w:rsidR="008F15D4" w:rsidRPr="008F15D4">
              <w:rPr>
                <w:rFonts w:ascii="Arial" w:hAnsi="Arial" w:cs="Arial"/>
                <w:bCs/>
                <w:sz w:val="18"/>
                <w:szCs w:val="18"/>
              </w:rPr>
              <w:t xml:space="preserve">Clerk will </w:t>
            </w:r>
            <w:r w:rsidR="00AC4042">
              <w:rPr>
                <w:rFonts w:ascii="Arial" w:hAnsi="Arial" w:cs="Arial"/>
                <w:bCs/>
                <w:sz w:val="18"/>
                <w:szCs w:val="18"/>
              </w:rPr>
              <w:t xml:space="preserve">continue to </w:t>
            </w:r>
            <w:r w:rsidR="008F15D4" w:rsidRPr="008F15D4">
              <w:rPr>
                <w:rFonts w:ascii="Arial" w:hAnsi="Arial" w:cs="Arial"/>
                <w:bCs/>
                <w:sz w:val="18"/>
                <w:szCs w:val="18"/>
              </w:rPr>
              <w:t xml:space="preserve">chase the </w:t>
            </w:r>
            <w:r w:rsidR="008F15D4">
              <w:rPr>
                <w:rFonts w:ascii="Arial" w:hAnsi="Arial" w:cs="Arial"/>
                <w:bCs/>
                <w:sz w:val="18"/>
                <w:szCs w:val="18"/>
              </w:rPr>
              <w:t xml:space="preserve">outstanding </w:t>
            </w:r>
            <w:r w:rsidR="008F15D4" w:rsidRPr="008F15D4">
              <w:rPr>
                <w:rFonts w:ascii="Arial" w:hAnsi="Arial" w:cs="Arial"/>
                <w:bCs/>
                <w:sz w:val="18"/>
                <w:szCs w:val="18"/>
              </w:rPr>
              <w:t>bin request</w:t>
            </w:r>
            <w:r w:rsidR="009F0D7F">
              <w:rPr>
                <w:rFonts w:ascii="Arial" w:hAnsi="Arial" w:cs="Arial"/>
                <w:bCs/>
                <w:sz w:val="18"/>
                <w:szCs w:val="18"/>
              </w:rPr>
              <w:t xml:space="preserve"> for the Gratton/</w:t>
            </w:r>
            <w:proofErr w:type="spellStart"/>
            <w:r w:rsidR="009F0D7F">
              <w:rPr>
                <w:rFonts w:ascii="Arial" w:hAnsi="Arial" w:cs="Arial"/>
                <w:bCs/>
                <w:sz w:val="18"/>
                <w:szCs w:val="18"/>
              </w:rPr>
              <w:t>Carthegena</w:t>
            </w:r>
            <w:proofErr w:type="spellEnd"/>
            <w:r w:rsidR="009F0D7F">
              <w:rPr>
                <w:rFonts w:ascii="Arial" w:hAnsi="Arial" w:cs="Arial"/>
                <w:bCs/>
                <w:sz w:val="18"/>
                <w:szCs w:val="18"/>
              </w:rPr>
              <w:t>.</w:t>
            </w:r>
          </w:p>
        </w:tc>
        <w:tc>
          <w:tcPr>
            <w:tcW w:w="795" w:type="dxa"/>
            <w:tcBorders>
              <w:bottom w:val="single" w:sz="4" w:space="0" w:color="auto"/>
            </w:tcBorders>
            <w:shd w:val="clear" w:color="auto" w:fill="FFFFFF"/>
          </w:tcPr>
          <w:p w14:paraId="6D6A0689" w14:textId="73638197" w:rsidR="00E6037E" w:rsidRDefault="008F15D4"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1789A4AB" w14:textId="77777777" w:rsidR="00E6037E" w:rsidRPr="0055655A" w:rsidRDefault="00E6037E"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04E586E4" w:rsidR="004856C9"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9F0D7F">
              <w:rPr>
                <w:rFonts w:ascii="Arial" w:hAnsi="Arial" w:cs="Arial"/>
                <w:b/>
                <w:bCs/>
                <w:sz w:val="18"/>
                <w:szCs w:val="18"/>
              </w:rPr>
              <w:t>9</w:t>
            </w:r>
            <w:r w:rsidR="008C0058">
              <w:rPr>
                <w:rFonts w:ascii="Arial" w:hAnsi="Arial" w:cs="Arial"/>
                <w:b/>
                <w:bCs/>
                <w:sz w:val="18"/>
                <w:szCs w:val="18"/>
              </w:rPr>
              <w:t>2</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2"/>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2D33A2" w:rsidRPr="0055655A" w14:paraId="58739991" w14:textId="77777777" w:rsidTr="002D33A2">
        <w:tc>
          <w:tcPr>
            <w:tcW w:w="993" w:type="dxa"/>
            <w:shd w:val="clear" w:color="auto" w:fill="auto"/>
          </w:tcPr>
          <w:p w14:paraId="2C573FB3" w14:textId="397EA5E4" w:rsidR="002D33A2" w:rsidRDefault="00AC4042" w:rsidP="004856C9">
            <w:pPr>
              <w:jc w:val="center"/>
              <w:rPr>
                <w:rFonts w:ascii="Arial" w:hAnsi="Arial" w:cs="Arial"/>
                <w:b/>
                <w:bCs/>
                <w:sz w:val="18"/>
                <w:szCs w:val="18"/>
              </w:rPr>
            </w:pPr>
            <w:r>
              <w:rPr>
                <w:rFonts w:ascii="Arial" w:hAnsi="Arial" w:cs="Arial"/>
                <w:b/>
                <w:bCs/>
                <w:sz w:val="18"/>
                <w:szCs w:val="18"/>
              </w:rPr>
              <w:t>16</w:t>
            </w:r>
            <w:r w:rsidR="00085A39">
              <w:rPr>
                <w:rFonts w:ascii="Arial" w:hAnsi="Arial" w:cs="Arial"/>
                <w:b/>
                <w:bCs/>
                <w:sz w:val="18"/>
                <w:szCs w:val="18"/>
              </w:rPr>
              <w:t>9</w:t>
            </w:r>
            <w:r>
              <w:rPr>
                <w:rFonts w:ascii="Arial" w:hAnsi="Arial" w:cs="Arial"/>
                <w:b/>
                <w:bCs/>
                <w:sz w:val="18"/>
                <w:szCs w:val="18"/>
              </w:rPr>
              <w:t>2.1</w:t>
            </w:r>
          </w:p>
        </w:tc>
        <w:tc>
          <w:tcPr>
            <w:tcW w:w="879" w:type="dxa"/>
            <w:shd w:val="clear" w:color="auto" w:fill="auto"/>
          </w:tcPr>
          <w:p w14:paraId="2A3373C5" w14:textId="77777777" w:rsidR="002D33A2" w:rsidRDefault="002D33A2" w:rsidP="004856C9">
            <w:pPr>
              <w:jc w:val="center"/>
              <w:rPr>
                <w:rFonts w:ascii="Arial" w:hAnsi="Arial" w:cs="Arial"/>
                <w:b/>
                <w:sz w:val="18"/>
                <w:szCs w:val="18"/>
              </w:rPr>
            </w:pPr>
          </w:p>
        </w:tc>
        <w:tc>
          <w:tcPr>
            <w:tcW w:w="7398" w:type="dxa"/>
            <w:gridSpan w:val="2"/>
            <w:shd w:val="clear" w:color="auto" w:fill="auto"/>
          </w:tcPr>
          <w:p w14:paraId="12ED19D2" w14:textId="015B735A" w:rsidR="002D33A2" w:rsidRPr="00D01E41" w:rsidRDefault="00AC4042" w:rsidP="004856C9">
            <w:pPr>
              <w:rPr>
                <w:rFonts w:ascii="Arial" w:hAnsi="Arial" w:cs="Arial"/>
                <w:b/>
                <w:bCs/>
                <w:sz w:val="18"/>
                <w:szCs w:val="18"/>
              </w:rPr>
            </w:pPr>
            <w:r>
              <w:rPr>
                <w:rFonts w:ascii="Arial" w:hAnsi="Arial" w:cs="Arial"/>
                <w:b/>
                <w:bCs/>
                <w:sz w:val="18"/>
                <w:szCs w:val="18"/>
              </w:rPr>
              <w:t>There were no new planning applications to be considered this month.</w:t>
            </w:r>
          </w:p>
        </w:tc>
        <w:tc>
          <w:tcPr>
            <w:tcW w:w="795" w:type="dxa"/>
            <w:shd w:val="clear" w:color="auto" w:fill="auto"/>
          </w:tcPr>
          <w:p w14:paraId="2D044B2E" w14:textId="77777777" w:rsidR="002D33A2" w:rsidRPr="0055655A" w:rsidRDefault="002D33A2" w:rsidP="004856C9">
            <w:pPr>
              <w:jc w:val="center"/>
              <w:rPr>
                <w:rFonts w:ascii="Arial" w:hAnsi="Arial" w:cs="Arial"/>
                <w:sz w:val="18"/>
                <w:szCs w:val="18"/>
              </w:rPr>
            </w:pPr>
          </w:p>
        </w:tc>
        <w:tc>
          <w:tcPr>
            <w:tcW w:w="454" w:type="dxa"/>
            <w:gridSpan w:val="2"/>
            <w:shd w:val="clear" w:color="auto" w:fill="auto"/>
          </w:tcPr>
          <w:p w14:paraId="18C4FEE7" w14:textId="77777777" w:rsidR="002D33A2" w:rsidRPr="0055655A" w:rsidRDefault="002D33A2" w:rsidP="004856C9">
            <w:pPr>
              <w:jc w:val="center"/>
              <w:rPr>
                <w:rFonts w:ascii="Arial" w:hAnsi="Arial" w:cs="Arial"/>
                <w:sz w:val="18"/>
                <w:szCs w:val="18"/>
              </w:rPr>
            </w:pPr>
          </w:p>
        </w:tc>
      </w:tr>
      <w:tr w:rsidR="004D7FDE" w:rsidRPr="0055655A" w14:paraId="16663A4C" w14:textId="77777777" w:rsidTr="004D7FDE">
        <w:trPr>
          <w:trHeight w:val="265"/>
        </w:trPr>
        <w:tc>
          <w:tcPr>
            <w:tcW w:w="993" w:type="dxa"/>
            <w:shd w:val="clear" w:color="auto" w:fill="auto"/>
          </w:tcPr>
          <w:p w14:paraId="4356924C" w14:textId="0CF31D33" w:rsidR="004D7FDE" w:rsidRDefault="00777AC1" w:rsidP="004856C9">
            <w:pPr>
              <w:jc w:val="center"/>
              <w:rPr>
                <w:rFonts w:ascii="Arial" w:hAnsi="Arial" w:cs="Arial"/>
                <w:b/>
                <w:bCs/>
                <w:sz w:val="18"/>
                <w:szCs w:val="18"/>
              </w:rPr>
            </w:pPr>
            <w:r>
              <w:rPr>
                <w:rFonts w:ascii="Arial" w:hAnsi="Arial" w:cs="Arial"/>
                <w:b/>
                <w:bCs/>
                <w:sz w:val="18"/>
                <w:szCs w:val="18"/>
              </w:rPr>
              <w:t>16</w:t>
            </w:r>
            <w:r w:rsidR="00085A39">
              <w:rPr>
                <w:rFonts w:ascii="Arial" w:hAnsi="Arial" w:cs="Arial"/>
                <w:b/>
                <w:bCs/>
                <w:sz w:val="18"/>
                <w:szCs w:val="18"/>
              </w:rPr>
              <w:t>9</w:t>
            </w:r>
            <w:r w:rsidR="008C0058">
              <w:rPr>
                <w:rFonts w:ascii="Arial" w:hAnsi="Arial" w:cs="Arial"/>
                <w:b/>
                <w:bCs/>
                <w:sz w:val="18"/>
                <w:szCs w:val="18"/>
              </w:rPr>
              <w:t>2</w:t>
            </w:r>
            <w:r>
              <w:rPr>
                <w:rFonts w:ascii="Arial" w:hAnsi="Arial" w:cs="Arial"/>
                <w:b/>
                <w:bCs/>
                <w:sz w:val="18"/>
                <w:szCs w:val="18"/>
              </w:rPr>
              <w:t>.</w:t>
            </w:r>
            <w:r w:rsidR="00AC4042">
              <w:rPr>
                <w:rFonts w:ascii="Arial" w:hAnsi="Arial" w:cs="Arial"/>
                <w:b/>
                <w:bCs/>
                <w:sz w:val="18"/>
                <w:szCs w:val="18"/>
              </w:rPr>
              <w:t>2</w:t>
            </w:r>
          </w:p>
        </w:tc>
        <w:tc>
          <w:tcPr>
            <w:tcW w:w="879" w:type="dxa"/>
            <w:shd w:val="clear" w:color="auto" w:fill="auto"/>
          </w:tcPr>
          <w:p w14:paraId="6B374B44" w14:textId="34FBC538" w:rsidR="004D7FDE" w:rsidRDefault="00657FE5" w:rsidP="004856C9">
            <w:pPr>
              <w:jc w:val="center"/>
              <w:rPr>
                <w:rFonts w:ascii="Arial" w:hAnsi="Arial" w:cs="Arial"/>
                <w:b/>
                <w:sz w:val="18"/>
                <w:szCs w:val="18"/>
              </w:rPr>
            </w:pPr>
            <w:r>
              <w:rPr>
                <w:rFonts w:ascii="Arial" w:hAnsi="Arial" w:cs="Arial"/>
                <w:b/>
                <w:sz w:val="18"/>
                <w:szCs w:val="18"/>
              </w:rPr>
              <w:t>16</w:t>
            </w:r>
            <w:r w:rsidR="00085A39">
              <w:rPr>
                <w:rFonts w:ascii="Arial" w:hAnsi="Arial" w:cs="Arial"/>
                <w:b/>
                <w:sz w:val="18"/>
                <w:szCs w:val="18"/>
              </w:rPr>
              <w:t>8</w:t>
            </w:r>
            <w:r>
              <w:rPr>
                <w:rFonts w:ascii="Arial" w:hAnsi="Arial" w:cs="Arial"/>
                <w:b/>
                <w:sz w:val="18"/>
                <w:szCs w:val="18"/>
              </w:rPr>
              <w:t>2.</w:t>
            </w:r>
            <w:r w:rsidR="00085A39">
              <w:rPr>
                <w:rFonts w:ascii="Arial" w:hAnsi="Arial" w:cs="Arial"/>
                <w:b/>
                <w:sz w:val="18"/>
                <w:szCs w:val="18"/>
              </w:rPr>
              <w:t>2</w:t>
            </w:r>
          </w:p>
        </w:tc>
        <w:tc>
          <w:tcPr>
            <w:tcW w:w="7398" w:type="dxa"/>
            <w:gridSpan w:val="2"/>
            <w:shd w:val="clear" w:color="auto" w:fill="auto"/>
          </w:tcPr>
          <w:p w14:paraId="434F71DB" w14:textId="7A0EE7D1" w:rsidR="001E4032" w:rsidRPr="00777AC1" w:rsidRDefault="00777AC1" w:rsidP="004856C9">
            <w:pPr>
              <w:rPr>
                <w:rFonts w:ascii="Arial" w:hAnsi="Arial" w:cs="Arial"/>
                <w:bCs/>
                <w:sz w:val="18"/>
                <w:szCs w:val="18"/>
              </w:rPr>
            </w:pPr>
            <w:r>
              <w:rPr>
                <w:rFonts w:ascii="Arial" w:hAnsi="Arial" w:cs="Arial"/>
                <w:b/>
                <w:bCs/>
                <w:sz w:val="18"/>
                <w:szCs w:val="18"/>
                <w:u w:val="single"/>
              </w:rPr>
              <w:t xml:space="preserve">Winchester Local Plan 2036 &amp; Call for sites (SHELAA) </w:t>
            </w:r>
            <w:r w:rsidR="008514F9">
              <w:rPr>
                <w:rFonts w:ascii="Arial" w:hAnsi="Arial" w:cs="Arial"/>
                <w:bCs/>
                <w:sz w:val="18"/>
                <w:szCs w:val="18"/>
              </w:rPr>
              <w:t>–</w:t>
            </w:r>
            <w:r>
              <w:rPr>
                <w:rFonts w:ascii="Arial" w:hAnsi="Arial" w:cs="Arial"/>
                <w:bCs/>
                <w:sz w:val="18"/>
                <w:szCs w:val="18"/>
              </w:rPr>
              <w:t xml:space="preserve"> </w:t>
            </w:r>
            <w:r w:rsidR="001C6E83">
              <w:rPr>
                <w:rFonts w:ascii="Arial" w:hAnsi="Arial" w:cs="Arial"/>
                <w:bCs/>
                <w:sz w:val="18"/>
                <w:szCs w:val="18"/>
              </w:rPr>
              <w:t>Forms were completed for the facilities au</w:t>
            </w:r>
            <w:r w:rsidR="00A33830">
              <w:rPr>
                <w:rFonts w:ascii="Arial" w:hAnsi="Arial" w:cs="Arial"/>
                <w:bCs/>
                <w:sz w:val="18"/>
                <w:szCs w:val="18"/>
              </w:rPr>
              <w:t>di</w:t>
            </w:r>
            <w:r w:rsidR="001C6E83">
              <w:rPr>
                <w:rFonts w:ascii="Arial" w:hAnsi="Arial" w:cs="Arial"/>
                <w:bCs/>
                <w:sz w:val="18"/>
                <w:szCs w:val="18"/>
              </w:rPr>
              <w:t>t</w:t>
            </w:r>
            <w:r w:rsidR="00A33830">
              <w:rPr>
                <w:rFonts w:ascii="Arial" w:hAnsi="Arial" w:cs="Arial"/>
                <w:bCs/>
                <w:sz w:val="18"/>
                <w:szCs w:val="18"/>
              </w:rPr>
              <w:t>, which identifies the facilities in each settlement in the Parish,</w:t>
            </w:r>
            <w:r w:rsidR="001C6E83">
              <w:rPr>
                <w:rFonts w:ascii="Arial" w:hAnsi="Arial" w:cs="Arial"/>
                <w:bCs/>
                <w:sz w:val="18"/>
                <w:szCs w:val="18"/>
              </w:rPr>
              <w:t xml:space="preserve"> and will be returned to WCC by the Clerk.</w:t>
            </w:r>
          </w:p>
        </w:tc>
        <w:tc>
          <w:tcPr>
            <w:tcW w:w="795" w:type="dxa"/>
            <w:shd w:val="clear" w:color="auto" w:fill="auto"/>
          </w:tcPr>
          <w:p w14:paraId="59CFA5AA" w14:textId="77777777" w:rsidR="004D7FDE" w:rsidRPr="0055655A" w:rsidRDefault="004D7FDE" w:rsidP="004856C9">
            <w:pPr>
              <w:jc w:val="center"/>
              <w:rPr>
                <w:rFonts w:ascii="Arial" w:hAnsi="Arial" w:cs="Arial"/>
                <w:sz w:val="18"/>
                <w:szCs w:val="18"/>
              </w:rPr>
            </w:pPr>
          </w:p>
        </w:tc>
        <w:tc>
          <w:tcPr>
            <w:tcW w:w="454" w:type="dxa"/>
            <w:gridSpan w:val="2"/>
            <w:shd w:val="clear" w:color="auto" w:fill="auto"/>
          </w:tcPr>
          <w:p w14:paraId="0E135310" w14:textId="77777777" w:rsidR="004D7FDE" w:rsidRPr="0055655A" w:rsidRDefault="004D7FDE" w:rsidP="004856C9">
            <w:pPr>
              <w:jc w:val="center"/>
              <w:rPr>
                <w:rFonts w:ascii="Arial" w:hAnsi="Arial" w:cs="Arial"/>
                <w:sz w:val="18"/>
                <w:szCs w:val="18"/>
              </w:rPr>
            </w:pPr>
          </w:p>
        </w:tc>
      </w:tr>
      <w:tr w:rsidR="00AC4042" w:rsidRPr="0055655A" w14:paraId="27CDF036" w14:textId="77777777" w:rsidTr="004D7FDE">
        <w:trPr>
          <w:trHeight w:val="265"/>
        </w:trPr>
        <w:tc>
          <w:tcPr>
            <w:tcW w:w="993" w:type="dxa"/>
            <w:shd w:val="clear" w:color="auto" w:fill="auto"/>
          </w:tcPr>
          <w:p w14:paraId="0AEC8A07" w14:textId="41B76A6E" w:rsidR="00AC4042" w:rsidRDefault="00AC4042" w:rsidP="004856C9">
            <w:pPr>
              <w:jc w:val="center"/>
              <w:rPr>
                <w:rFonts w:ascii="Arial" w:hAnsi="Arial" w:cs="Arial"/>
                <w:b/>
                <w:bCs/>
                <w:sz w:val="18"/>
                <w:szCs w:val="18"/>
              </w:rPr>
            </w:pPr>
            <w:r>
              <w:rPr>
                <w:rFonts w:ascii="Arial" w:hAnsi="Arial" w:cs="Arial"/>
                <w:b/>
                <w:bCs/>
                <w:sz w:val="18"/>
                <w:szCs w:val="18"/>
              </w:rPr>
              <w:t>16</w:t>
            </w:r>
            <w:r w:rsidR="00085A39">
              <w:rPr>
                <w:rFonts w:ascii="Arial" w:hAnsi="Arial" w:cs="Arial"/>
                <w:b/>
                <w:bCs/>
                <w:sz w:val="18"/>
                <w:szCs w:val="18"/>
              </w:rPr>
              <w:t>9</w:t>
            </w:r>
            <w:r>
              <w:rPr>
                <w:rFonts w:ascii="Arial" w:hAnsi="Arial" w:cs="Arial"/>
                <w:b/>
                <w:bCs/>
                <w:sz w:val="18"/>
                <w:szCs w:val="18"/>
              </w:rPr>
              <w:t>2.3</w:t>
            </w:r>
          </w:p>
        </w:tc>
        <w:tc>
          <w:tcPr>
            <w:tcW w:w="879" w:type="dxa"/>
            <w:shd w:val="clear" w:color="auto" w:fill="auto"/>
          </w:tcPr>
          <w:p w14:paraId="2F77E2EB" w14:textId="1E3FF026" w:rsidR="00AC4042" w:rsidRDefault="00085A39" w:rsidP="004856C9">
            <w:pPr>
              <w:jc w:val="center"/>
              <w:rPr>
                <w:rFonts w:ascii="Arial" w:hAnsi="Arial" w:cs="Arial"/>
                <w:b/>
                <w:sz w:val="18"/>
                <w:szCs w:val="18"/>
              </w:rPr>
            </w:pPr>
            <w:r>
              <w:rPr>
                <w:rFonts w:ascii="Arial" w:hAnsi="Arial" w:cs="Arial"/>
                <w:b/>
                <w:sz w:val="18"/>
                <w:szCs w:val="18"/>
              </w:rPr>
              <w:t>1682.3</w:t>
            </w:r>
          </w:p>
        </w:tc>
        <w:tc>
          <w:tcPr>
            <w:tcW w:w="7398" w:type="dxa"/>
            <w:gridSpan w:val="2"/>
            <w:shd w:val="clear" w:color="auto" w:fill="auto"/>
          </w:tcPr>
          <w:p w14:paraId="254929F0" w14:textId="3B53805F" w:rsidR="00AC4042" w:rsidRPr="00BB1568" w:rsidRDefault="00AC4042" w:rsidP="004856C9">
            <w:pPr>
              <w:rPr>
                <w:rFonts w:ascii="Arial" w:hAnsi="Arial" w:cs="Arial"/>
                <w:bCs/>
                <w:sz w:val="18"/>
                <w:szCs w:val="18"/>
              </w:rPr>
            </w:pPr>
            <w:r>
              <w:rPr>
                <w:rFonts w:ascii="Arial" w:hAnsi="Arial" w:cs="Arial"/>
                <w:b/>
                <w:bCs/>
                <w:sz w:val="18"/>
                <w:szCs w:val="18"/>
                <w:u w:val="single"/>
              </w:rPr>
              <w:t>Barton Stacey Incinerator Proposal</w:t>
            </w:r>
            <w:r>
              <w:rPr>
                <w:rFonts w:ascii="Arial" w:hAnsi="Arial" w:cs="Arial"/>
                <w:bCs/>
                <w:sz w:val="18"/>
                <w:szCs w:val="18"/>
              </w:rPr>
              <w:t xml:space="preserve"> </w:t>
            </w:r>
            <w:r w:rsidR="00BB1568">
              <w:rPr>
                <w:rFonts w:ascii="Arial" w:hAnsi="Arial" w:cs="Arial"/>
                <w:bCs/>
                <w:sz w:val="18"/>
                <w:szCs w:val="18"/>
              </w:rPr>
              <w:t>–</w:t>
            </w:r>
            <w:r w:rsidR="00085A39">
              <w:rPr>
                <w:rFonts w:ascii="Arial" w:hAnsi="Arial" w:cs="Arial"/>
                <w:bCs/>
                <w:sz w:val="18"/>
                <w:szCs w:val="18"/>
              </w:rPr>
              <w:t xml:space="preserve"> </w:t>
            </w:r>
            <w:r w:rsidR="002A0DF3">
              <w:rPr>
                <w:rFonts w:ascii="Arial" w:hAnsi="Arial" w:cs="Arial"/>
                <w:bCs/>
                <w:sz w:val="18"/>
                <w:szCs w:val="18"/>
              </w:rPr>
              <w:t>As noted at 2.4 above, it is likely to be at least 6 months before the Council can formally comment on the proposal</w:t>
            </w:r>
            <w:r w:rsidR="00BF5966">
              <w:rPr>
                <w:rFonts w:ascii="Arial" w:hAnsi="Arial" w:cs="Arial"/>
                <w:bCs/>
                <w:sz w:val="18"/>
                <w:szCs w:val="18"/>
              </w:rPr>
              <w:t>. Updates are being provided by Barton Stacey Parish Council and these will be circulated to all councillors.</w:t>
            </w:r>
          </w:p>
        </w:tc>
        <w:tc>
          <w:tcPr>
            <w:tcW w:w="795" w:type="dxa"/>
            <w:shd w:val="clear" w:color="auto" w:fill="auto"/>
          </w:tcPr>
          <w:p w14:paraId="02DAAA7E" w14:textId="77777777" w:rsidR="00AC4042" w:rsidRPr="0055655A" w:rsidRDefault="00AC4042" w:rsidP="004856C9">
            <w:pPr>
              <w:jc w:val="center"/>
              <w:rPr>
                <w:rFonts w:ascii="Arial" w:hAnsi="Arial" w:cs="Arial"/>
                <w:sz w:val="18"/>
                <w:szCs w:val="18"/>
              </w:rPr>
            </w:pPr>
          </w:p>
        </w:tc>
        <w:tc>
          <w:tcPr>
            <w:tcW w:w="454" w:type="dxa"/>
            <w:gridSpan w:val="2"/>
            <w:shd w:val="clear" w:color="auto" w:fill="auto"/>
          </w:tcPr>
          <w:p w14:paraId="19CB5022" w14:textId="77777777" w:rsidR="00AC4042" w:rsidRPr="0055655A" w:rsidRDefault="00AC4042" w:rsidP="004856C9">
            <w:pPr>
              <w:jc w:val="center"/>
              <w:rPr>
                <w:rFonts w:ascii="Arial" w:hAnsi="Arial" w:cs="Arial"/>
                <w:sz w:val="18"/>
                <w:szCs w:val="18"/>
              </w:rPr>
            </w:pPr>
          </w:p>
        </w:tc>
      </w:tr>
      <w:tr w:rsidR="00E31730" w:rsidRPr="0055655A" w14:paraId="1E20257D" w14:textId="77777777" w:rsidTr="00792C76">
        <w:trPr>
          <w:trHeight w:val="265"/>
        </w:trPr>
        <w:tc>
          <w:tcPr>
            <w:tcW w:w="993" w:type="dxa"/>
            <w:shd w:val="clear" w:color="auto" w:fill="D9D9D9"/>
          </w:tcPr>
          <w:p w14:paraId="0F095F8F" w14:textId="68BE193F" w:rsidR="00E31730" w:rsidRDefault="008E0193" w:rsidP="004856C9">
            <w:pPr>
              <w:jc w:val="center"/>
              <w:rPr>
                <w:rFonts w:ascii="Arial" w:hAnsi="Arial" w:cs="Arial"/>
                <w:b/>
                <w:bCs/>
                <w:sz w:val="18"/>
                <w:szCs w:val="18"/>
              </w:rPr>
            </w:pPr>
            <w:r>
              <w:rPr>
                <w:rFonts w:ascii="Arial" w:hAnsi="Arial" w:cs="Arial"/>
                <w:b/>
                <w:bCs/>
                <w:sz w:val="18"/>
                <w:szCs w:val="18"/>
              </w:rPr>
              <w:t>16</w:t>
            </w:r>
            <w:r w:rsidR="00085A39">
              <w:rPr>
                <w:rFonts w:ascii="Arial" w:hAnsi="Arial" w:cs="Arial"/>
                <w:b/>
                <w:bCs/>
                <w:sz w:val="18"/>
                <w:szCs w:val="18"/>
              </w:rPr>
              <w:t>9</w:t>
            </w:r>
            <w:r w:rsidR="008C0058">
              <w:rPr>
                <w:rFonts w:ascii="Arial" w:hAnsi="Arial" w:cs="Arial"/>
                <w:b/>
                <w:bCs/>
                <w:sz w:val="18"/>
                <w:szCs w:val="18"/>
              </w:rPr>
              <w:t>3</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2"/>
            <w:shd w:val="clear" w:color="auto" w:fill="D9D9D9"/>
          </w:tcPr>
          <w:p w14:paraId="20412E48" w14:textId="2DD3F58D"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w:t>
            </w:r>
            <w:r w:rsidR="0001416C">
              <w:rPr>
                <w:rFonts w:ascii="Arial" w:hAnsi="Arial" w:cs="Arial"/>
                <w:b/>
                <w:bCs/>
                <w:sz w:val="18"/>
                <w:szCs w:val="18"/>
                <w:u w:val="single"/>
              </w:rPr>
              <w:t>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68A65541" w:rsidR="004856C9" w:rsidRDefault="007E681E" w:rsidP="004856C9">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085A39">
              <w:rPr>
                <w:rFonts w:ascii="Arial" w:hAnsi="Arial" w:cs="Arial"/>
                <w:b/>
                <w:sz w:val="18"/>
                <w:szCs w:val="18"/>
              </w:rPr>
              <w:t>9</w:t>
            </w:r>
            <w:r w:rsidR="00E02B40">
              <w:rPr>
                <w:rFonts w:ascii="Arial" w:hAnsi="Arial" w:cs="Arial"/>
                <w:b/>
                <w:sz w:val="18"/>
                <w:szCs w:val="18"/>
              </w:rPr>
              <w:t>3</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7E8F6D41" w:rsidR="004856C9" w:rsidRDefault="007E681E" w:rsidP="004856C9">
            <w:pPr>
              <w:jc w:val="center"/>
              <w:rPr>
                <w:rFonts w:ascii="Arial" w:hAnsi="Arial" w:cs="Arial"/>
                <w:b/>
                <w:sz w:val="18"/>
                <w:szCs w:val="18"/>
              </w:rPr>
            </w:pPr>
            <w:r>
              <w:rPr>
                <w:rFonts w:ascii="Arial" w:hAnsi="Arial" w:cs="Arial"/>
                <w:b/>
                <w:sz w:val="18"/>
                <w:szCs w:val="18"/>
              </w:rPr>
              <w:t>1</w:t>
            </w:r>
            <w:r w:rsidR="00C17CE4">
              <w:rPr>
                <w:rFonts w:ascii="Arial" w:hAnsi="Arial" w:cs="Arial"/>
                <w:b/>
                <w:sz w:val="18"/>
                <w:szCs w:val="18"/>
              </w:rPr>
              <w:t>6</w:t>
            </w:r>
            <w:r w:rsidR="00085A39">
              <w:rPr>
                <w:rFonts w:ascii="Arial" w:hAnsi="Arial" w:cs="Arial"/>
                <w:b/>
                <w:sz w:val="18"/>
                <w:szCs w:val="18"/>
              </w:rPr>
              <w:t>8</w:t>
            </w:r>
            <w:r w:rsidR="00BE24AB">
              <w:rPr>
                <w:rFonts w:ascii="Arial" w:hAnsi="Arial" w:cs="Arial"/>
                <w:b/>
                <w:sz w:val="18"/>
                <w:szCs w:val="18"/>
              </w:rPr>
              <w:t>3</w:t>
            </w:r>
            <w:r w:rsidR="00271620">
              <w:rPr>
                <w:rFonts w:ascii="Arial" w:hAnsi="Arial" w:cs="Arial"/>
                <w:b/>
                <w:sz w:val="18"/>
                <w:szCs w:val="18"/>
              </w:rPr>
              <w:t>.1</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25359ABA"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816B2D">
              <w:rPr>
                <w:rFonts w:ascii="Arial" w:hAnsi="Arial" w:cs="Arial"/>
                <w:sz w:val="18"/>
                <w:szCs w:val="18"/>
              </w:rPr>
              <w:t>31</w:t>
            </w:r>
            <w:r w:rsidR="007E681E" w:rsidRPr="00242995">
              <w:rPr>
                <w:rFonts w:ascii="Arial" w:hAnsi="Arial" w:cs="Arial"/>
                <w:sz w:val="18"/>
                <w:szCs w:val="18"/>
              </w:rPr>
              <w:t>/</w:t>
            </w:r>
            <w:r w:rsidR="00527ECC">
              <w:rPr>
                <w:rFonts w:ascii="Arial" w:hAnsi="Arial" w:cs="Arial"/>
                <w:sz w:val="18"/>
                <w:szCs w:val="18"/>
              </w:rPr>
              <w:t>0</w:t>
            </w:r>
            <w:r w:rsidR="00033DF6">
              <w:rPr>
                <w:rFonts w:ascii="Arial" w:hAnsi="Arial" w:cs="Arial"/>
                <w:sz w:val="18"/>
                <w:szCs w:val="18"/>
              </w:rPr>
              <w:t>3</w:t>
            </w:r>
            <w:r w:rsidR="006726E9" w:rsidRPr="00242995">
              <w:rPr>
                <w:rFonts w:ascii="Arial" w:hAnsi="Arial" w:cs="Arial"/>
                <w:sz w:val="18"/>
                <w:szCs w:val="18"/>
              </w:rPr>
              <w:t>/1</w:t>
            </w:r>
            <w:r w:rsidR="00527ECC">
              <w:rPr>
                <w:rFonts w:ascii="Arial" w:hAnsi="Arial" w:cs="Arial"/>
                <w:sz w:val="18"/>
                <w:szCs w:val="18"/>
              </w:rPr>
              <w:t>9</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1D2EC0">
              <w:rPr>
                <w:rFonts w:ascii="Arial" w:hAnsi="Arial" w:cs="Arial"/>
                <w:sz w:val="18"/>
                <w:szCs w:val="18"/>
              </w:rPr>
              <w:t>7</w:t>
            </w:r>
            <w:r w:rsidR="00033DF6">
              <w:rPr>
                <w:rFonts w:ascii="Arial" w:hAnsi="Arial" w:cs="Arial"/>
                <w:sz w:val="18"/>
                <w:szCs w:val="18"/>
              </w:rPr>
              <w:t>6,946.00</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033DF6">
              <w:rPr>
                <w:rFonts w:ascii="Arial" w:hAnsi="Arial" w:cs="Arial"/>
                <w:sz w:val="18"/>
                <w:szCs w:val="18"/>
              </w:rPr>
              <w:t>6,558.00</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5F6E53">
              <w:rPr>
                <w:rFonts w:ascii="Arial" w:hAnsi="Arial" w:cs="Arial"/>
                <w:sz w:val="18"/>
                <w:szCs w:val="18"/>
              </w:rPr>
              <w:t>March</w:t>
            </w:r>
            <w:r w:rsidR="00C17CE4">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033DF6">
              <w:rPr>
                <w:rFonts w:ascii="Arial" w:hAnsi="Arial" w:cs="Arial"/>
                <w:sz w:val="18"/>
                <w:szCs w:val="18"/>
              </w:rPr>
              <w:t>15,583.00</w:t>
            </w:r>
            <w:r w:rsidR="00072C7D" w:rsidRPr="00242995">
              <w:rPr>
                <w:rFonts w:ascii="Arial" w:hAnsi="Arial" w:cs="Arial"/>
                <w:sz w:val="18"/>
                <w:szCs w:val="18"/>
              </w:rPr>
              <w:t xml:space="preserve">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A856A6" w:rsidRPr="00242995" w14:paraId="358EBD27" w14:textId="77777777" w:rsidTr="00D10567">
              <w:trPr>
                <w:trHeight w:val="256"/>
              </w:trPr>
              <w:tc>
                <w:tcPr>
                  <w:tcW w:w="2165" w:type="dxa"/>
                  <w:tcBorders>
                    <w:top w:val="nil"/>
                    <w:left w:val="nil"/>
                    <w:bottom w:val="nil"/>
                    <w:right w:val="nil"/>
                  </w:tcBorders>
                  <w:shd w:val="clear" w:color="auto" w:fill="auto"/>
                  <w:noWrap/>
                  <w:vAlign w:val="bottom"/>
                </w:tcPr>
                <w:p w14:paraId="364B6674" w14:textId="2424CD57" w:rsidR="00A856A6" w:rsidRDefault="00033DF6" w:rsidP="00D10567">
                  <w:pPr>
                    <w:rPr>
                      <w:rFonts w:ascii="Arial" w:hAnsi="Arial" w:cs="Arial"/>
                      <w:b/>
                      <w:sz w:val="16"/>
                      <w:szCs w:val="16"/>
                      <w:lang w:eastAsia="en-GB"/>
                    </w:rPr>
                  </w:pPr>
                  <w:r>
                    <w:rPr>
                      <w:rFonts w:ascii="Arial" w:hAnsi="Arial" w:cs="Arial"/>
                      <w:b/>
                      <w:sz w:val="16"/>
                      <w:szCs w:val="16"/>
                      <w:lang w:eastAsia="en-GB"/>
                    </w:rPr>
                    <w:t>Business Stream</w:t>
                  </w:r>
                </w:p>
              </w:tc>
              <w:tc>
                <w:tcPr>
                  <w:tcW w:w="2936" w:type="dxa"/>
                  <w:tcBorders>
                    <w:top w:val="nil"/>
                    <w:left w:val="nil"/>
                    <w:bottom w:val="nil"/>
                    <w:right w:val="nil"/>
                  </w:tcBorders>
                  <w:shd w:val="clear" w:color="auto" w:fill="auto"/>
                  <w:noWrap/>
                  <w:vAlign w:val="bottom"/>
                </w:tcPr>
                <w:p w14:paraId="05A63AFF" w14:textId="5117DB11" w:rsidR="00A856A6" w:rsidRDefault="00033DF6" w:rsidP="00D10567">
                  <w:pPr>
                    <w:rPr>
                      <w:rFonts w:ascii="Arial" w:hAnsi="Arial" w:cs="Arial"/>
                      <w:b/>
                      <w:sz w:val="16"/>
                      <w:szCs w:val="16"/>
                      <w:lang w:eastAsia="en-GB"/>
                    </w:rPr>
                  </w:pPr>
                  <w:r>
                    <w:rPr>
                      <w:rFonts w:ascii="Arial" w:hAnsi="Arial" w:cs="Arial"/>
                      <w:b/>
                      <w:sz w:val="16"/>
                      <w:szCs w:val="16"/>
                      <w:lang w:eastAsia="en-GB"/>
                    </w:rPr>
                    <w:t xml:space="preserve">Water – allotments </w:t>
                  </w:r>
                </w:p>
              </w:tc>
              <w:tc>
                <w:tcPr>
                  <w:tcW w:w="1281" w:type="dxa"/>
                  <w:tcBorders>
                    <w:left w:val="nil"/>
                    <w:right w:val="nil"/>
                  </w:tcBorders>
                  <w:shd w:val="clear" w:color="auto" w:fill="auto"/>
                  <w:noWrap/>
                  <w:vAlign w:val="bottom"/>
                </w:tcPr>
                <w:p w14:paraId="55320DB8" w14:textId="47CC38EC" w:rsidR="00A856A6" w:rsidRDefault="00033DF6" w:rsidP="00D10567">
                  <w:pPr>
                    <w:jc w:val="right"/>
                    <w:rPr>
                      <w:rFonts w:ascii="Calibri" w:hAnsi="Calibri"/>
                      <w:b/>
                      <w:sz w:val="16"/>
                      <w:szCs w:val="16"/>
                      <w:lang w:eastAsia="en-GB"/>
                    </w:rPr>
                  </w:pPr>
                  <w:r>
                    <w:rPr>
                      <w:rFonts w:ascii="Calibri" w:hAnsi="Calibri"/>
                      <w:b/>
                      <w:sz w:val="16"/>
                      <w:szCs w:val="16"/>
                      <w:lang w:eastAsia="en-GB"/>
                    </w:rPr>
                    <w:t>60.80</w:t>
                  </w:r>
                </w:p>
              </w:tc>
              <w:tc>
                <w:tcPr>
                  <w:tcW w:w="436" w:type="dxa"/>
                  <w:tcBorders>
                    <w:top w:val="nil"/>
                    <w:left w:val="nil"/>
                    <w:bottom w:val="nil"/>
                    <w:right w:val="nil"/>
                  </w:tcBorders>
                </w:tcPr>
                <w:p w14:paraId="7C4537D0"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067B1CF4"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C126FD1"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2A588117"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205D12DE"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2DA99B60" w14:textId="77777777" w:rsidR="00A856A6" w:rsidRPr="00242995" w:rsidRDefault="00A856A6" w:rsidP="00D10567">
                  <w:pPr>
                    <w:jc w:val="right"/>
                    <w:rPr>
                      <w:rFonts w:ascii="Calibri" w:hAnsi="Calibri"/>
                      <w:b/>
                      <w:sz w:val="18"/>
                      <w:szCs w:val="18"/>
                      <w:lang w:eastAsia="en-GB"/>
                    </w:rPr>
                  </w:pPr>
                </w:p>
              </w:tc>
              <w:tc>
                <w:tcPr>
                  <w:tcW w:w="436" w:type="dxa"/>
                  <w:tcBorders>
                    <w:top w:val="nil"/>
                    <w:left w:val="nil"/>
                    <w:bottom w:val="nil"/>
                    <w:right w:val="nil"/>
                  </w:tcBorders>
                </w:tcPr>
                <w:p w14:paraId="5EBA8BB6" w14:textId="77777777" w:rsidR="00A856A6" w:rsidRPr="00242995" w:rsidRDefault="00A856A6" w:rsidP="00D10567">
                  <w:pPr>
                    <w:jc w:val="right"/>
                    <w:rPr>
                      <w:rFonts w:ascii="Calibri" w:hAnsi="Calibri"/>
                      <w:b/>
                      <w:sz w:val="18"/>
                      <w:szCs w:val="18"/>
                      <w:lang w:eastAsia="en-GB"/>
                    </w:rPr>
                  </w:pPr>
                </w:p>
              </w:tc>
            </w:tr>
            <w:tr w:rsidR="00033DF6" w:rsidRPr="00242995" w14:paraId="30CCB8D1" w14:textId="77777777" w:rsidTr="00D10567">
              <w:trPr>
                <w:trHeight w:val="256"/>
              </w:trPr>
              <w:tc>
                <w:tcPr>
                  <w:tcW w:w="2165" w:type="dxa"/>
                  <w:tcBorders>
                    <w:top w:val="nil"/>
                    <w:left w:val="nil"/>
                    <w:bottom w:val="nil"/>
                    <w:right w:val="nil"/>
                  </w:tcBorders>
                  <w:shd w:val="clear" w:color="auto" w:fill="auto"/>
                  <w:noWrap/>
                  <w:vAlign w:val="bottom"/>
                </w:tcPr>
                <w:p w14:paraId="2D93031F" w14:textId="18385B1B" w:rsidR="00033DF6" w:rsidRDefault="00841DB3" w:rsidP="00D10567">
                  <w:pPr>
                    <w:rPr>
                      <w:rFonts w:ascii="Arial" w:hAnsi="Arial" w:cs="Arial"/>
                      <w:b/>
                      <w:sz w:val="16"/>
                      <w:szCs w:val="16"/>
                      <w:lang w:eastAsia="en-GB"/>
                    </w:rPr>
                  </w:pPr>
                  <w:r>
                    <w:rPr>
                      <w:rFonts w:ascii="Arial" w:hAnsi="Arial" w:cs="Arial"/>
                      <w:b/>
                      <w:sz w:val="16"/>
                      <w:szCs w:val="16"/>
                      <w:lang w:eastAsia="en-GB"/>
                    </w:rPr>
                    <w:t>Public Works Loan Board</w:t>
                  </w:r>
                </w:p>
              </w:tc>
              <w:tc>
                <w:tcPr>
                  <w:tcW w:w="2936" w:type="dxa"/>
                  <w:tcBorders>
                    <w:top w:val="nil"/>
                    <w:left w:val="nil"/>
                    <w:bottom w:val="nil"/>
                    <w:right w:val="nil"/>
                  </w:tcBorders>
                  <w:shd w:val="clear" w:color="auto" w:fill="auto"/>
                  <w:noWrap/>
                  <w:vAlign w:val="bottom"/>
                </w:tcPr>
                <w:p w14:paraId="7BEB89F6" w14:textId="081B0F33" w:rsidR="00033DF6" w:rsidRDefault="00841DB3" w:rsidP="00D10567">
                  <w:pPr>
                    <w:rPr>
                      <w:rFonts w:ascii="Arial" w:hAnsi="Arial" w:cs="Arial"/>
                      <w:b/>
                      <w:sz w:val="16"/>
                      <w:szCs w:val="16"/>
                      <w:lang w:eastAsia="en-GB"/>
                    </w:rPr>
                  </w:pPr>
                  <w:r>
                    <w:rPr>
                      <w:rFonts w:ascii="Arial" w:hAnsi="Arial" w:cs="Arial"/>
                      <w:b/>
                      <w:sz w:val="16"/>
                      <w:szCs w:val="16"/>
                      <w:lang w:eastAsia="en-GB"/>
                    </w:rPr>
                    <w:t>Loan repayment</w:t>
                  </w:r>
                </w:p>
              </w:tc>
              <w:tc>
                <w:tcPr>
                  <w:tcW w:w="1281" w:type="dxa"/>
                  <w:tcBorders>
                    <w:left w:val="nil"/>
                    <w:right w:val="nil"/>
                  </w:tcBorders>
                  <w:shd w:val="clear" w:color="auto" w:fill="auto"/>
                  <w:noWrap/>
                  <w:vAlign w:val="bottom"/>
                </w:tcPr>
                <w:p w14:paraId="16188A12" w14:textId="79E7A9E9" w:rsidR="00033DF6" w:rsidRDefault="00841DB3" w:rsidP="00D10567">
                  <w:pPr>
                    <w:jc w:val="right"/>
                    <w:rPr>
                      <w:rFonts w:ascii="Calibri" w:hAnsi="Calibri"/>
                      <w:b/>
                      <w:sz w:val="16"/>
                      <w:szCs w:val="16"/>
                      <w:lang w:eastAsia="en-GB"/>
                    </w:rPr>
                  </w:pPr>
                  <w:r>
                    <w:rPr>
                      <w:rFonts w:ascii="Calibri" w:hAnsi="Calibri"/>
                      <w:b/>
                      <w:sz w:val="16"/>
                      <w:szCs w:val="16"/>
                      <w:lang w:eastAsia="en-GB"/>
                    </w:rPr>
                    <w:t>1813.39</w:t>
                  </w:r>
                </w:p>
              </w:tc>
              <w:tc>
                <w:tcPr>
                  <w:tcW w:w="436" w:type="dxa"/>
                  <w:tcBorders>
                    <w:top w:val="nil"/>
                    <w:left w:val="nil"/>
                    <w:bottom w:val="nil"/>
                    <w:right w:val="nil"/>
                  </w:tcBorders>
                </w:tcPr>
                <w:p w14:paraId="46759700"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82EB94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3860626"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67A6AC3B"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002A37C4"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6EAA15FE"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0E1AAF88" w14:textId="77777777" w:rsidR="00033DF6" w:rsidRPr="00242995" w:rsidRDefault="00033DF6" w:rsidP="00D10567">
                  <w:pPr>
                    <w:jc w:val="right"/>
                    <w:rPr>
                      <w:rFonts w:ascii="Calibri" w:hAnsi="Calibri"/>
                      <w:b/>
                      <w:sz w:val="18"/>
                      <w:szCs w:val="18"/>
                      <w:lang w:eastAsia="en-GB"/>
                    </w:rPr>
                  </w:pPr>
                </w:p>
              </w:tc>
            </w:tr>
            <w:tr w:rsidR="00033DF6" w:rsidRPr="00242995" w14:paraId="206FA57B" w14:textId="77777777" w:rsidTr="00D10567">
              <w:trPr>
                <w:trHeight w:val="256"/>
              </w:trPr>
              <w:tc>
                <w:tcPr>
                  <w:tcW w:w="2165" w:type="dxa"/>
                  <w:tcBorders>
                    <w:top w:val="nil"/>
                    <w:left w:val="nil"/>
                    <w:bottom w:val="nil"/>
                    <w:right w:val="nil"/>
                  </w:tcBorders>
                  <w:shd w:val="clear" w:color="auto" w:fill="auto"/>
                  <w:noWrap/>
                  <w:vAlign w:val="bottom"/>
                </w:tcPr>
                <w:p w14:paraId="12273505" w14:textId="6A494BAB" w:rsidR="00033DF6" w:rsidRDefault="00841DB3" w:rsidP="00D10567">
                  <w:pPr>
                    <w:rPr>
                      <w:rFonts w:ascii="Arial" w:hAnsi="Arial" w:cs="Arial"/>
                      <w:b/>
                      <w:sz w:val="16"/>
                      <w:szCs w:val="16"/>
                      <w:lang w:eastAsia="en-GB"/>
                    </w:rPr>
                  </w:pPr>
                  <w:r>
                    <w:rPr>
                      <w:rFonts w:ascii="Arial" w:hAnsi="Arial" w:cs="Arial"/>
                      <w:b/>
                      <w:sz w:val="16"/>
                      <w:szCs w:val="16"/>
                      <w:lang w:eastAsia="en-GB"/>
                    </w:rPr>
                    <w:t>HALC</w:t>
                  </w:r>
                </w:p>
              </w:tc>
              <w:tc>
                <w:tcPr>
                  <w:tcW w:w="2936" w:type="dxa"/>
                  <w:tcBorders>
                    <w:top w:val="nil"/>
                    <w:left w:val="nil"/>
                    <w:bottom w:val="nil"/>
                    <w:right w:val="nil"/>
                  </w:tcBorders>
                  <w:shd w:val="clear" w:color="auto" w:fill="auto"/>
                  <w:noWrap/>
                  <w:vAlign w:val="bottom"/>
                </w:tcPr>
                <w:p w14:paraId="0529C3A8" w14:textId="2EE5789D" w:rsidR="00033DF6" w:rsidRDefault="00841DB3" w:rsidP="00D10567">
                  <w:pPr>
                    <w:rPr>
                      <w:rFonts w:ascii="Arial" w:hAnsi="Arial" w:cs="Arial"/>
                      <w:b/>
                      <w:sz w:val="16"/>
                      <w:szCs w:val="16"/>
                      <w:lang w:eastAsia="en-GB"/>
                    </w:rPr>
                  </w:pPr>
                  <w:r>
                    <w:rPr>
                      <w:rFonts w:ascii="Arial" w:hAnsi="Arial" w:cs="Arial"/>
                      <w:b/>
                      <w:sz w:val="16"/>
                      <w:szCs w:val="16"/>
                      <w:lang w:eastAsia="en-GB"/>
                    </w:rPr>
                    <w:t>19/20 membership fee &amp; NALC levy</w:t>
                  </w:r>
                </w:p>
              </w:tc>
              <w:tc>
                <w:tcPr>
                  <w:tcW w:w="1281" w:type="dxa"/>
                  <w:tcBorders>
                    <w:left w:val="nil"/>
                    <w:right w:val="nil"/>
                  </w:tcBorders>
                  <w:shd w:val="clear" w:color="auto" w:fill="auto"/>
                  <w:noWrap/>
                  <w:vAlign w:val="bottom"/>
                </w:tcPr>
                <w:p w14:paraId="2E43B868" w14:textId="4DB6E213" w:rsidR="00033DF6" w:rsidRDefault="00841DB3" w:rsidP="00D10567">
                  <w:pPr>
                    <w:jc w:val="right"/>
                    <w:rPr>
                      <w:rFonts w:ascii="Calibri" w:hAnsi="Calibri"/>
                      <w:b/>
                      <w:sz w:val="16"/>
                      <w:szCs w:val="16"/>
                      <w:lang w:eastAsia="en-GB"/>
                    </w:rPr>
                  </w:pPr>
                  <w:r>
                    <w:rPr>
                      <w:rFonts w:ascii="Calibri" w:hAnsi="Calibri"/>
                      <w:b/>
                      <w:sz w:val="16"/>
                      <w:szCs w:val="16"/>
                      <w:lang w:eastAsia="en-GB"/>
                    </w:rPr>
                    <w:t>434.00</w:t>
                  </w:r>
                </w:p>
              </w:tc>
              <w:tc>
                <w:tcPr>
                  <w:tcW w:w="436" w:type="dxa"/>
                  <w:tcBorders>
                    <w:top w:val="nil"/>
                    <w:left w:val="nil"/>
                    <w:bottom w:val="nil"/>
                    <w:right w:val="nil"/>
                  </w:tcBorders>
                </w:tcPr>
                <w:p w14:paraId="77064658"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46C592A2"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49723A6"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553F6621"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C3DDD1F"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6C58E5FF"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97C4BAB" w14:textId="77777777" w:rsidR="00033DF6" w:rsidRPr="00242995" w:rsidRDefault="00033DF6" w:rsidP="00D10567">
                  <w:pPr>
                    <w:jc w:val="right"/>
                    <w:rPr>
                      <w:rFonts w:ascii="Calibri" w:hAnsi="Calibri"/>
                      <w:b/>
                      <w:sz w:val="18"/>
                      <w:szCs w:val="18"/>
                      <w:lang w:eastAsia="en-GB"/>
                    </w:rPr>
                  </w:pPr>
                </w:p>
              </w:tc>
            </w:tr>
            <w:tr w:rsidR="00033DF6" w:rsidRPr="00242995" w14:paraId="12AC07F2" w14:textId="77777777" w:rsidTr="00D10567">
              <w:trPr>
                <w:trHeight w:val="256"/>
              </w:trPr>
              <w:tc>
                <w:tcPr>
                  <w:tcW w:w="2165" w:type="dxa"/>
                  <w:tcBorders>
                    <w:top w:val="nil"/>
                    <w:left w:val="nil"/>
                    <w:bottom w:val="nil"/>
                    <w:right w:val="nil"/>
                  </w:tcBorders>
                  <w:shd w:val="clear" w:color="auto" w:fill="auto"/>
                  <w:noWrap/>
                  <w:vAlign w:val="bottom"/>
                </w:tcPr>
                <w:p w14:paraId="708D2B20" w14:textId="3D74F811" w:rsidR="00033DF6" w:rsidRDefault="00841DB3" w:rsidP="00D10567">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14:paraId="72BC6761" w14:textId="05418D8E" w:rsidR="00033DF6" w:rsidRDefault="00841DB3" w:rsidP="00D10567">
                  <w:pPr>
                    <w:rPr>
                      <w:rFonts w:ascii="Arial" w:hAnsi="Arial" w:cs="Arial"/>
                      <w:b/>
                      <w:sz w:val="16"/>
                      <w:szCs w:val="16"/>
                      <w:lang w:eastAsia="en-GB"/>
                    </w:rPr>
                  </w:pPr>
                  <w:r>
                    <w:rPr>
                      <w:rFonts w:ascii="Arial" w:hAnsi="Arial" w:cs="Arial"/>
                      <w:b/>
                      <w:sz w:val="16"/>
                      <w:szCs w:val="16"/>
                      <w:lang w:eastAsia="en-GB"/>
                    </w:rPr>
                    <w:t>PC room hire &amp; Scots Tots hall hire</w:t>
                  </w:r>
                </w:p>
              </w:tc>
              <w:tc>
                <w:tcPr>
                  <w:tcW w:w="1281" w:type="dxa"/>
                  <w:tcBorders>
                    <w:left w:val="nil"/>
                    <w:right w:val="nil"/>
                  </w:tcBorders>
                  <w:shd w:val="clear" w:color="auto" w:fill="auto"/>
                  <w:noWrap/>
                  <w:vAlign w:val="bottom"/>
                </w:tcPr>
                <w:p w14:paraId="40D6DEB6" w14:textId="1B3B6202" w:rsidR="00033DF6" w:rsidRDefault="00841DB3" w:rsidP="00D10567">
                  <w:pPr>
                    <w:jc w:val="right"/>
                    <w:rPr>
                      <w:rFonts w:ascii="Calibri" w:hAnsi="Calibri"/>
                      <w:b/>
                      <w:sz w:val="16"/>
                      <w:szCs w:val="16"/>
                      <w:lang w:eastAsia="en-GB"/>
                    </w:rPr>
                  </w:pPr>
                  <w:r>
                    <w:rPr>
                      <w:rFonts w:ascii="Calibri" w:hAnsi="Calibri"/>
                      <w:b/>
                      <w:sz w:val="16"/>
                      <w:szCs w:val="16"/>
                      <w:lang w:eastAsia="en-GB"/>
                    </w:rPr>
                    <w:t>162.00</w:t>
                  </w:r>
                </w:p>
              </w:tc>
              <w:tc>
                <w:tcPr>
                  <w:tcW w:w="436" w:type="dxa"/>
                  <w:tcBorders>
                    <w:top w:val="nil"/>
                    <w:left w:val="nil"/>
                    <w:bottom w:val="nil"/>
                    <w:right w:val="nil"/>
                  </w:tcBorders>
                </w:tcPr>
                <w:p w14:paraId="0E2ACA4E"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1A9FD22D"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04ED8E6"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6BE3AD25"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18764A20"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0D065BDC"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47FEBD2B" w14:textId="77777777" w:rsidR="00033DF6" w:rsidRPr="00242995" w:rsidRDefault="00033DF6" w:rsidP="00D10567">
                  <w:pPr>
                    <w:jc w:val="right"/>
                    <w:rPr>
                      <w:rFonts w:ascii="Calibri" w:hAnsi="Calibri"/>
                      <w:b/>
                      <w:sz w:val="18"/>
                      <w:szCs w:val="18"/>
                      <w:lang w:eastAsia="en-GB"/>
                    </w:rPr>
                  </w:pPr>
                </w:p>
              </w:tc>
            </w:tr>
            <w:tr w:rsidR="00033DF6" w:rsidRPr="00242995" w14:paraId="0B0A2C13" w14:textId="77777777" w:rsidTr="00D10567">
              <w:trPr>
                <w:trHeight w:val="256"/>
              </w:trPr>
              <w:tc>
                <w:tcPr>
                  <w:tcW w:w="2165" w:type="dxa"/>
                  <w:tcBorders>
                    <w:top w:val="nil"/>
                    <w:left w:val="nil"/>
                    <w:bottom w:val="nil"/>
                    <w:right w:val="nil"/>
                  </w:tcBorders>
                  <w:shd w:val="clear" w:color="auto" w:fill="auto"/>
                  <w:noWrap/>
                  <w:vAlign w:val="bottom"/>
                </w:tcPr>
                <w:p w14:paraId="350D4A01" w14:textId="7DCF36E3" w:rsidR="00033DF6" w:rsidRDefault="00841DB3" w:rsidP="00D10567">
                  <w:pPr>
                    <w:rPr>
                      <w:rFonts w:ascii="Arial" w:hAnsi="Arial" w:cs="Arial"/>
                      <w:b/>
                      <w:sz w:val="16"/>
                      <w:szCs w:val="16"/>
                      <w:lang w:eastAsia="en-GB"/>
                    </w:rPr>
                  </w:pPr>
                  <w:r>
                    <w:rPr>
                      <w:rFonts w:ascii="Arial" w:hAnsi="Arial" w:cs="Arial"/>
                      <w:b/>
                      <w:sz w:val="16"/>
                      <w:szCs w:val="16"/>
                      <w:lang w:eastAsia="en-GB"/>
                    </w:rPr>
                    <w:t>HCC</w:t>
                  </w:r>
                </w:p>
              </w:tc>
              <w:tc>
                <w:tcPr>
                  <w:tcW w:w="2936" w:type="dxa"/>
                  <w:tcBorders>
                    <w:top w:val="nil"/>
                    <w:left w:val="nil"/>
                    <w:bottom w:val="nil"/>
                    <w:right w:val="nil"/>
                  </w:tcBorders>
                  <w:shd w:val="clear" w:color="auto" w:fill="auto"/>
                  <w:noWrap/>
                  <w:vAlign w:val="bottom"/>
                </w:tcPr>
                <w:p w14:paraId="59DCE739" w14:textId="230948B7" w:rsidR="00033DF6" w:rsidRDefault="00841DB3" w:rsidP="00D10567">
                  <w:pPr>
                    <w:rPr>
                      <w:rFonts w:ascii="Arial" w:hAnsi="Arial" w:cs="Arial"/>
                      <w:b/>
                      <w:sz w:val="16"/>
                      <w:szCs w:val="16"/>
                      <w:lang w:eastAsia="en-GB"/>
                    </w:rPr>
                  </w:pPr>
                  <w:r>
                    <w:rPr>
                      <w:rFonts w:ascii="Arial" w:hAnsi="Arial" w:cs="Arial"/>
                      <w:b/>
                      <w:sz w:val="16"/>
                      <w:szCs w:val="16"/>
                      <w:lang w:eastAsia="en-GB"/>
                    </w:rPr>
                    <w:t>Watercress Way information board</w:t>
                  </w:r>
                </w:p>
              </w:tc>
              <w:tc>
                <w:tcPr>
                  <w:tcW w:w="1281" w:type="dxa"/>
                  <w:tcBorders>
                    <w:left w:val="nil"/>
                    <w:right w:val="nil"/>
                  </w:tcBorders>
                  <w:shd w:val="clear" w:color="auto" w:fill="auto"/>
                  <w:noWrap/>
                  <w:vAlign w:val="bottom"/>
                </w:tcPr>
                <w:p w14:paraId="0A9F4DE7" w14:textId="63FD72C5" w:rsidR="00033DF6" w:rsidRDefault="000643DA" w:rsidP="00D10567">
                  <w:pPr>
                    <w:jc w:val="right"/>
                    <w:rPr>
                      <w:rFonts w:ascii="Calibri" w:hAnsi="Calibri"/>
                      <w:b/>
                      <w:sz w:val="16"/>
                      <w:szCs w:val="16"/>
                      <w:lang w:eastAsia="en-GB"/>
                    </w:rPr>
                  </w:pPr>
                  <w:r>
                    <w:rPr>
                      <w:rFonts w:ascii="Calibri" w:hAnsi="Calibri"/>
                      <w:b/>
                      <w:sz w:val="16"/>
                      <w:szCs w:val="16"/>
                      <w:lang w:eastAsia="en-GB"/>
                    </w:rPr>
                    <w:t>1051.00</w:t>
                  </w:r>
                </w:p>
              </w:tc>
              <w:tc>
                <w:tcPr>
                  <w:tcW w:w="436" w:type="dxa"/>
                  <w:tcBorders>
                    <w:top w:val="nil"/>
                    <w:left w:val="nil"/>
                    <w:bottom w:val="nil"/>
                    <w:right w:val="nil"/>
                  </w:tcBorders>
                </w:tcPr>
                <w:p w14:paraId="1C7C4261"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660B443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94444DF"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B1311E1"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15A1A9AD"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5F70984"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1350B96" w14:textId="77777777" w:rsidR="00033DF6" w:rsidRPr="00242995" w:rsidRDefault="00033DF6" w:rsidP="00D10567">
                  <w:pPr>
                    <w:jc w:val="right"/>
                    <w:rPr>
                      <w:rFonts w:ascii="Calibri" w:hAnsi="Calibri"/>
                      <w:b/>
                      <w:sz w:val="18"/>
                      <w:szCs w:val="18"/>
                      <w:lang w:eastAsia="en-GB"/>
                    </w:rPr>
                  </w:pPr>
                </w:p>
              </w:tc>
            </w:tr>
            <w:tr w:rsidR="00033DF6" w:rsidRPr="00242995" w14:paraId="0CFCB26A" w14:textId="77777777" w:rsidTr="00D10567">
              <w:trPr>
                <w:trHeight w:val="256"/>
              </w:trPr>
              <w:tc>
                <w:tcPr>
                  <w:tcW w:w="2165" w:type="dxa"/>
                  <w:tcBorders>
                    <w:top w:val="nil"/>
                    <w:left w:val="nil"/>
                    <w:bottom w:val="nil"/>
                    <w:right w:val="nil"/>
                  </w:tcBorders>
                  <w:shd w:val="clear" w:color="auto" w:fill="auto"/>
                  <w:noWrap/>
                  <w:vAlign w:val="bottom"/>
                </w:tcPr>
                <w:p w14:paraId="5F88F004" w14:textId="427D4345" w:rsidR="00033DF6" w:rsidRDefault="000643DA" w:rsidP="00D10567">
                  <w:pPr>
                    <w:rPr>
                      <w:rFonts w:ascii="Arial" w:hAnsi="Arial" w:cs="Arial"/>
                      <w:b/>
                      <w:sz w:val="16"/>
                      <w:szCs w:val="16"/>
                      <w:lang w:eastAsia="en-GB"/>
                    </w:rPr>
                  </w:pPr>
                  <w:r>
                    <w:rPr>
                      <w:rFonts w:ascii="Arial" w:hAnsi="Arial" w:cs="Arial"/>
                      <w:b/>
                      <w:sz w:val="16"/>
                      <w:szCs w:val="16"/>
                      <w:lang w:eastAsia="en-GB"/>
                    </w:rPr>
                    <w:t>GWR Benches Ltd</w:t>
                  </w:r>
                </w:p>
              </w:tc>
              <w:tc>
                <w:tcPr>
                  <w:tcW w:w="2936" w:type="dxa"/>
                  <w:tcBorders>
                    <w:top w:val="nil"/>
                    <w:left w:val="nil"/>
                    <w:bottom w:val="nil"/>
                    <w:right w:val="nil"/>
                  </w:tcBorders>
                  <w:shd w:val="clear" w:color="auto" w:fill="auto"/>
                  <w:noWrap/>
                  <w:vAlign w:val="bottom"/>
                </w:tcPr>
                <w:p w14:paraId="236CB67A" w14:textId="1FD936C7" w:rsidR="00033DF6" w:rsidRDefault="000643DA" w:rsidP="00D10567">
                  <w:pPr>
                    <w:rPr>
                      <w:rFonts w:ascii="Arial" w:hAnsi="Arial" w:cs="Arial"/>
                      <w:b/>
                      <w:sz w:val="16"/>
                      <w:szCs w:val="16"/>
                      <w:lang w:eastAsia="en-GB"/>
                    </w:rPr>
                  </w:pPr>
                  <w:r>
                    <w:rPr>
                      <w:rFonts w:ascii="Arial" w:hAnsi="Arial" w:cs="Arial"/>
                      <w:b/>
                      <w:sz w:val="16"/>
                      <w:szCs w:val="16"/>
                      <w:lang w:eastAsia="en-GB"/>
                    </w:rPr>
                    <w:t>Watercress Way Bench</w:t>
                  </w:r>
                </w:p>
              </w:tc>
              <w:tc>
                <w:tcPr>
                  <w:tcW w:w="1281" w:type="dxa"/>
                  <w:tcBorders>
                    <w:left w:val="nil"/>
                    <w:right w:val="nil"/>
                  </w:tcBorders>
                  <w:shd w:val="clear" w:color="auto" w:fill="auto"/>
                  <w:noWrap/>
                  <w:vAlign w:val="bottom"/>
                </w:tcPr>
                <w:p w14:paraId="1CA124D0" w14:textId="2EE383C5" w:rsidR="00033DF6" w:rsidRDefault="000643DA" w:rsidP="00D10567">
                  <w:pPr>
                    <w:jc w:val="right"/>
                    <w:rPr>
                      <w:rFonts w:ascii="Calibri" w:hAnsi="Calibri"/>
                      <w:b/>
                      <w:sz w:val="16"/>
                      <w:szCs w:val="16"/>
                      <w:lang w:eastAsia="en-GB"/>
                    </w:rPr>
                  </w:pPr>
                  <w:r>
                    <w:rPr>
                      <w:rFonts w:ascii="Calibri" w:hAnsi="Calibri"/>
                      <w:b/>
                      <w:sz w:val="16"/>
                      <w:szCs w:val="16"/>
                      <w:lang w:eastAsia="en-GB"/>
                    </w:rPr>
                    <w:t>700.00</w:t>
                  </w:r>
                </w:p>
              </w:tc>
              <w:tc>
                <w:tcPr>
                  <w:tcW w:w="436" w:type="dxa"/>
                  <w:tcBorders>
                    <w:top w:val="nil"/>
                    <w:left w:val="nil"/>
                    <w:bottom w:val="nil"/>
                    <w:right w:val="nil"/>
                  </w:tcBorders>
                </w:tcPr>
                <w:p w14:paraId="6D0E05C5"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4E0037F9"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9702A6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5F171D7C"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14D3124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0070639E"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2AA5E9D" w14:textId="77777777" w:rsidR="00033DF6" w:rsidRPr="00242995" w:rsidRDefault="00033DF6" w:rsidP="00D10567">
                  <w:pPr>
                    <w:jc w:val="right"/>
                    <w:rPr>
                      <w:rFonts w:ascii="Calibri" w:hAnsi="Calibri"/>
                      <w:b/>
                      <w:sz w:val="18"/>
                      <w:szCs w:val="18"/>
                      <w:lang w:eastAsia="en-GB"/>
                    </w:rPr>
                  </w:pPr>
                </w:p>
              </w:tc>
            </w:tr>
            <w:tr w:rsidR="00033DF6" w:rsidRPr="00242995" w14:paraId="7C0A5E6B" w14:textId="77777777" w:rsidTr="00D10567">
              <w:trPr>
                <w:trHeight w:val="256"/>
              </w:trPr>
              <w:tc>
                <w:tcPr>
                  <w:tcW w:w="2165" w:type="dxa"/>
                  <w:tcBorders>
                    <w:top w:val="nil"/>
                    <w:left w:val="nil"/>
                    <w:bottom w:val="nil"/>
                    <w:right w:val="nil"/>
                  </w:tcBorders>
                  <w:shd w:val="clear" w:color="auto" w:fill="auto"/>
                  <w:noWrap/>
                  <w:vAlign w:val="bottom"/>
                </w:tcPr>
                <w:p w14:paraId="656E195A" w14:textId="1AC85EB0" w:rsidR="00033DF6" w:rsidRDefault="000643DA" w:rsidP="00D10567">
                  <w:pPr>
                    <w:rPr>
                      <w:rFonts w:ascii="Arial" w:hAnsi="Arial" w:cs="Arial"/>
                      <w:b/>
                      <w:sz w:val="16"/>
                      <w:szCs w:val="16"/>
                      <w:lang w:eastAsia="en-GB"/>
                    </w:rPr>
                  </w:pPr>
                  <w:r>
                    <w:rPr>
                      <w:rFonts w:ascii="Arial" w:hAnsi="Arial" w:cs="Arial"/>
                      <w:b/>
                      <w:sz w:val="16"/>
                      <w:szCs w:val="16"/>
                      <w:lang w:eastAsia="en-GB"/>
                    </w:rPr>
                    <w:t>Purbeck Civil Engineering</w:t>
                  </w:r>
                </w:p>
              </w:tc>
              <w:tc>
                <w:tcPr>
                  <w:tcW w:w="2936" w:type="dxa"/>
                  <w:tcBorders>
                    <w:top w:val="nil"/>
                    <w:left w:val="nil"/>
                    <w:bottom w:val="nil"/>
                    <w:right w:val="nil"/>
                  </w:tcBorders>
                  <w:shd w:val="clear" w:color="auto" w:fill="auto"/>
                  <w:noWrap/>
                  <w:vAlign w:val="bottom"/>
                </w:tcPr>
                <w:p w14:paraId="4BCF82FD" w14:textId="2CD1D617" w:rsidR="00033DF6" w:rsidRDefault="000643DA" w:rsidP="00D10567">
                  <w:pPr>
                    <w:rPr>
                      <w:rFonts w:ascii="Arial" w:hAnsi="Arial" w:cs="Arial"/>
                      <w:b/>
                      <w:sz w:val="16"/>
                      <w:szCs w:val="16"/>
                      <w:lang w:eastAsia="en-GB"/>
                    </w:rPr>
                  </w:pPr>
                  <w:r>
                    <w:rPr>
                      <w:rFonts w:ascii="Arial" w:hAnsi="Arial" w:cs="Arial"/>
                      <w:b/>
                      <w:sz w:val="16"/>
                      <w:szCs w:val="16"/>
                      <w:lang w:eastAsia="en-GB"/>
                    </w:rPr>
                    <w:t>Watercress Way clearance work</w:t>
                  </w:r>
                </w:p>
              </w:tc>
              <w:tc>
                <w:tcPr>
                  <w:tcW w:w="1281" w:type="dxa"/>
                  <w:tcBorders>
                    <w:left w:val="nil"/>
                    <w:right w:val="nil"/>
                  </w:tcBorders>
                  <w:shd w:val="clear" w:color="auto" w:fill="auto"/>
                  <w:noWrap/>
                  <w:vAlign w:val="bottom"/>
                </w:tcPr>
                <w:p w14:paraId="72E0EFF6" w14:textId="5F6CF73F" w:rsidR="00033DF6" w:rsidRDefault="000643DA" w:rsidP="00D10567">
                  <w:pPr>
                    <w:jc w:val="right"/>
                    <w:rPr>
                      <w:rFonts w:ascii="Calibri" w:hAnsi="Calibri"/>
                      <w:b/>
                      <w:sz w:val="16"/>
                      <w:szCs w:val="16"/>
                      <w:lang w:eastAsia="en-GB"/>
                    </w:rPr>
                  </w:pPr>
                  <w:r>
                    <w:rPr>
                      <w:rFonts w:ascii="Calibri" w:hAnsi="Calibri"/>
                      <w:b/>
                      <w:sz w:val="16"/>
                      <w:szCs w:val="16"/>
                      <w:lang w:eastAsia="en-GB"/>
                    </w:rPr>
                    <w:t>3000.00</w:t>
                  </w:r>
                </w:p>
              </w:tc>
              <w:tc>
                <w:tcPr>
                  <w:tcW w:w="436" w:type="dxa"/>
                  <w:tcBorders>
                    <w:top w:val="nil"/>
                    <w:left w:val="nil"/>
                    <w:bottom w:val="nil"/>
                    <w:right w:val="nil"/>
                  </w:tcBorders>
                </w:tcPr>
                <w:p w14:paraId="3A629838"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3766CE4"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13C4AC9"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10DC07C"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79E291E"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99C3617"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8D41A85" w14:textId="77777777" w:rsidR="00033DF6" w:rsidRPr="00242995" w:rsidRDefault="00033DF6" w:rsidP="00D10567">
                  <w:pPr>
                    <w:jc w:val="right"/>
                    <w:rPr>
                      <w:rFonts w:ascii="Calibri" w:hAnsi="Calibri"/>
                      <w:b/>
                      <w:sz w:val="18"/>
                      <w:szCs w:val="18"/>
                      <w:lang w:eastAsia="en-GB"/>
                    </w:rPr>
                  </w:pPr>
                </w:p>
              </w:tc>
            </w:tr>
            <w:tr w:rsidR="00033DF6" w:rsidRPr="00242995" w14:paraId="43FA40EC" w14:textId="77777777" w:rsidTr="00D10567">
              <w:trPr>
                <w:trHeight w:val="256"/>
              </w:trPr>
              <w:tc>
                <w:tcPr>
                  <w:tcW w:w="2165" w:type="dxa"/>
                  <w:tcBorders>
                    <w:top w:val="nil"/>
                    <w:left w:val="nil"/>
                    <w:bottom w:val="nil"/>
                    <w:right w:val="nil"/>
                  </w:tcBorders>
                  <w:shd w:val="clear" w:color="auto" w:fill="auto"/>
                  <w:noWrap/>
                  <w:vAlign w:val="bottom"/>
                </w:tcPr>
                <w:p w14:paraId="06CD0582" w14:textId="13EE3038" w:rsidR="00033DF6" w:rsidRDefault="000643DA" w:rsidP="00D10567">
                  <w:pPr>
                    <w:rPr>
                      <w:rFonts w:ascii="Arial" w:hAnsi="Arial" w:cs="Arial"/>
                      <w:b/>
                      <w:sz w:val="16"/>
                      <w:szCs w:val="16"/>
                      <w:lang w:eastAsia="en-GB"/>
                    </w:rPr>
                  </w:pPr>
                  <w:r>
                    <w:rPr>
                      <w:rFonts w:ascii="Arial" w:hAnsi="Arial" w:cs="Arial"/>
                      <w:b/>
                      <w:sz w:val="16"/>
                      <w:szCs w:val="16"/>
                      <w:lang w:eastAsia="en-GB"/>
                    </w:rPr>
                    <w:t>Gratton Trust</w:t>
                  </w:r>
                </w:p>
              </w:tc>
              <w:tc>
                <w:tcPr>
                  <w:tcW w:w="2936" w:type="dxa"/>
                  <w:tcBorders>
                    <w:top w:val="nil"/>
                    <w:left w:val="nil"/>
                    <w:bottom w:val="nil"/>
                    <w:right w:val="nil"/>
                  </w:tcBorders>
                  <w:shd w:val="clear" w:color="auto" w:fill="auto"/>
                  <w:noWrap/>
                  <w:vAlign w:val="bottom"/>
                </w:tcPr>
                <w:p w14:paraId="0258F1D8" w14:textId="3D4BF68E" w:rsidR="00033DF6" w:rsidRDefault="000643DA" w:rsidP="00D10567">
                  <w:pPr>
                    <w:rPr>
                      <w:rFonts w:ascii="Arial" w:hAnsi="Arial" w:cs="Arial"/>
                      <w:b/>
                      <w:sz w:val="16"/>
                      <w:szCs w:val="16"/>
                      <w:lang w:eastAsia="en-GB"/>
                    </w:rPr>
                  </w:pPr>
                  <w:r>
                    <w:rPr>
                      <w:rFonts w:ascii="Arial" w:hAnsi="Arial" w:cs="Arial"/>
                      <w:b/>
                      <w:sz w:val="16"/>
                      <w:szCs w:val="16"/>
                      <w:lang w:eastAsia="en-GB"/>
                    </w:rPr>
                    <w:t>2019/20 Grant</w:t>
                  </w:r>
                </w:p>
              </w:tc>
              <w:tc>
                <w:tcPr>
                  <w:tcW w:w="1281" w:type="dxa"/>
                  <w:tcBorders>
                    <w:left w:val="nil"/>
                    <w:right w:val="nil"/>
                  </w:tcBorders>
                  <w:shd w:val="clear" w:color="auto" w:fill="auto"/>
                  <w:noWrap/>
                  <w:vAlign w:val="bottom"/>
                </w:tcPr>
                <w:p w14:paraId="2942A5FD" w14:textId="301E4253" w:rsidR="00033DF6" w:rsidRDefault="000643DA" w:rsidP="00D10567">
                  <w:pPr>
                    <w:jc w:val="right"/>
                    <w:rPr>
                      <w:rFonts w:ascii="Calibri" w:hAnsi="Calibri"/>
                      <w:b/>
                      <w:sz w:val="16"/>
                      <w:szCs w:val="16"/>
                      <w:lang w:eastAsia="en-GB"/>
                    </w:rPr>
                  </w:pPr>
                  <w:r>
                    <w:rPr>
                      <w:rFonts w:ascii="Calibri" w:hAnsi="Calibri"/>
                      <w:b/>
                      <w:sz w:val="16"/>
                      <w:szCs w:val="16"/>
                      <w:lang w:eastAsia="en-GB"/>
                    </w:rPr>
                    <w:t>6000.00</w:t>
                  </w:r>
                </w:p>
              </w:tc>
              <w:tc>
                <w:tcPr>
                  <w:tcW w:w="436" w:type="dxa"/>
                  <w:tcBorders>
                    <w:top w:val="nil"/>
                    <w:left w:val="nil"/>
                    <w:bottom w:val="nil"/>
                    <w:right w:val="nil"/>
                  </w:tcBorders>
                </w:tcPr>
                <w:p w14:paraId="7CE6AF6E"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38E4FB9C"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39551D5"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52714121"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5DDC6647"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6B4CA315"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6194F0B" w14:textId="77777777" w:rsidR="00033DF6" w:rsidRPr="00242995" w:rsidRDefault="00033DF6" w:rsidP="00D10567">
                  <w:pPr>
                    <w:jc w:val="right"/>
                    <w:rPr>
                      <w:rFonts w:ascii="Calibri" w:hAnsi="Calibri"/>
                      <w:b/>
                      <w:sz w:val="18"/>
                      <w:szCs w:val="18"/>
                      <w:lang w:eastAsia="en-GB"/>
                    </w:rPr>
                  </w:pPr>
                </w:p>
              </w:tc>
            </w:tr>
            <w:tr w:rsidR="00033DF6" w:rsidRPr="00242995" w14:paraId="7F4C88F4" w14:textId="77777777" w:rsidTr="00D10567">
              <w:trPr>
                <w:trHeight w:val="256"/>
              </w:trPr>
              <w:tc>
                <w:tcPr>
                  <w:tcW w:w="2165" w:type="dxa"/>
                  <w:tcBorders>
                    <w:top w:val="nil"/>
                    <w:left w:val="nil"/>
                    <w:bottom w:val="nil"/>
                    <w:right w:val="nil"/>
                  </w:tcBorders>
                  <w:shd w:val="clear" w:color="auto" w:fill="auto"/>
                  <w:noWrap/>
                  <w:vAlign w:val="bottom"/>
                </w:tcPr>
                <w:p w14:paraId="3C286AC7" w14:textId="2524AB5A" w:rsidR="00033DF6" w:rsidRDefault="000643DA" w:rsidP="00D10567">
                  <w:pPr>
                    <w:rPr>
                      <w:rFonts w:ascii="Arial" w:hAnsi="Arial" w:cs="Arial"/>
                      <w:b/>
                      <w:sz w:val="16"/>
                      <w:szCs w:val="16"/>
                      <w:lang w:eastAsia="en-GB"/>
                    </w:rPr>
                  </w:pPr>
                  <w:proofErr w:type="spellStart"/>
                  <w:r>
                    <w:rPr>
                      <w:rFonts w:ascii="Arial" w:hAnsi="Arial" w:cs="Arial"/>
                      <w:b/>
                      <w:sz w:val="16"/>
                      <w:szCs w:val="16"/>
                      <w:lang w:eastAsia="en-GB"/>
                    </w:rPr>
                    <w:t>Bullington</w:t>
                  </w:r>
                  <w:proofErr w:type="spellEnd"/>
                  <w:r>
                    <w:rPr>
                      <w:rFonts w:ascii="Arial" w:hAnsi="Arial" w:cs="Arial"/>
                      <w:b/>
                      <w:sz w:val="16"/>
                      <w:szCs w:val="16"/>
                      <w:lang w:eastAsia="en-GB"/>
                    </w:rPr>
                    <w:t xml:space="preserve"> Lunch Club</w:t>
                  </w:r>
                </w:p>
              </w:tc>
              <w:tc>
                <w:tcPr>
                  <w:tcW w:w="2936" w:type="dxa"/>
                  <w:tcBorders>
                    <w:top w:val="nil"/>
                    <w:left w:val="nil"/>
                    <w:bottom w:val="nil"/>
                    <w:right w:val="nil"/>
                  </w:tcBorders>
                  <w:shd w:val="clear" w:color="auto" w:fill="auto"/>
                  <w:noWrap/>
                  <w:vAlign w:val="bottom"/>
                </w:tcPr>
                <w:p w14:paraId="759529A2" w14:textId="51AE4560" w:rsidR="00033DF6" w:rsidRDefault="000643DA" w:rsidP="00D10567">
                  <w:pPr>
                    <w:rPr>
                      <w:rFonts w:ascii="Arial" w:hAnsi="Arial" w:cs="Arial"/>
                      <w:b/>
                      <w:sz w:val="16"/>
                      <w:szCs w:val="16"/>
                      <w:lang w:eastAsia="en-GB"/>
                    </w:rPr>
                  </w:pPr>
                  <w:r>
                    <w:rPr>
                      <w:rFonts w:ascii="Arial" w:hAnsi="Arial" w:cs="Arial"/>
                      <w:b/>
                      <w:sz w:val="16"/>
                      <w:szCs w:val="16"/>
                      <w:lang w:eastAsia="en-GB"/>
                    </w:rPr>
                    <w:t>2019/20 Grant</w:t>
                  </w:r>
                </w:p>
              </w:tc>
              <w:tc>
                <w:tcPr>
                  <w:tcW w:w="1281" w:type="dxa"/>
                  <w:tcBorders>
                    <w:left w:val="nil"/>
                    <w:right w:val="nil"/>
                  </w:tcBorders>
                  <w:shd w:val="clear" w:color="auto" w:fill="auto"/>
                  <w:noWrap/>
                  <w:vAlign w:val="bottom"/>
                </w:tcPr>
                <w:p w14:paraId="766B27C8" w14:textId="06733C05" w:rsidR="00033DF6" w:rsidRDefault="000643DA" w:rsidP="00D10567">
                  <w:pPr>
                    <w:jc w:val="right"/>
                    <w:rPr>
                      <w:rFonts w:ascii="Calibri" w:hAnsi="Calibri"/>
                      <w:b/>
                      <w:sz w:val="16"/>
                      <w:szCs w:val="16"/>
                      <w:lang w:eastAsia="en-GB"/>
                    </w:rPr>
                  </w:pPr>
                  <w:r>
                    <w:rPr>
                      <w:rFonts w:ascii="Calibri" w:hAnsi="Calibri"/>
                      <w:b/>
                      <w:sz w:val="16"/>
                      <w:szCs w:val="16"/>
                      <w:lang w:eastAsia="en-GB"/>
                    </w:rPr>
                    <w:t>250.00</w:t>
                  </w:r>
                </w:p>
              </w:tc>
              <w:tc>
                <w:tcPr>
                  <w:tcW w:w="436" w:type="dxa"/>
                  <w:tcBorders>
                    <w:top w:val="nil"/>
                    <w:left w:val="nil"/>
                    <w:bottom w:val="nil"/>
                    <w:right w:val="nil"/>
                  </w:tcBorders>
                </w:tcPr>
                <w:p w14:paraId="07E20E48"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064AA5EB"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8CBDFF7"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405BFE64"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43B1F51"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0B2D29DD"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5EABC90B" w14:textId="77777777" w:rsidR="00033DF6" w:rsidRPr="00242995" w:rsidRDefault="00033DF6" w:rsidP="00D10567">
                  <w:pPr>
                    <w:jc w:val="right"/>
                    <w:rPr>
                      <w:rFonts w:ascii="Calibri" w:hAnsi="Calibri"/>
                      <w:b/>
                      <w:sz w:val="18"/>
                      <w:szCs w:val="18"/>
                      <w:lang w:eastAsia="en-GB"/>
                    </w:rPr>
                  </w:pPr>
                </w:p>
              </w:tc>
            </w:tr>
            <w:tr w:rsidR="00033DF6" w:rsidRPr="00242995" w14:paraId="578BA44F" w14:textId="77777777" w:rsidTr="00D10567">
              <w:trPr>
                <w:trHeight w:val="256"/>
              </w:trPr>
              <w:tc>
                <w:tcPr>
                  <w:tcW w:w="2165" w:type="dxa"/>
                  <w:tcBorders>
                    <w:top w:val="nil"/>
                    <w:left w:val="nil"/>
                    <w:bottom w:val="nil"/>
                    <w:right w:val="nil"/>
                  </w:tcBorders>
                  <w:shd w:val="clear" w:color="auto" w:fill="auto"/>
                  <w:noWrap/>
                  <w:vAlign w:val="bottom"/>
                </w:tcPr>
                <w:p w14:paraId="3511AE49" w14:textId="6D98271D" w:rsidR="00033DF6" w:rsidRDefault="000643DA" w:rsidP="00D10567">
                  <w:pPr>
                    <w:rPr>
                      <w:rFonts w:ascii="Arial" w:hAnsi="Arial" w:cs="Arial"/>
                      <w:b/>
                      <w:sz w:val="16"/>
                      <w:szCs w:val="16"/>
                      <w:lang w:eastAsia="en-GB"/>
                    </w:rPr>
                  </w:pPr>
                  <w:r>
                    <w:rPr>
                      <w:rFonts w:ascii="Arial" w:hAnsi="Arial" w:cs="Arial"/>
                      <w:b/>
                      <w:sz w:val="16"/>
                      <w:szCs w:val="16"/>
                      <w:lang w:eastAsia="en-GB"/>
                    </w:rPr>
                    <w:t>Holy Trinity, Wonston</w:t>
                  </w:r>
                </w:p>
              </w:tc>
              <w:tc>
                <w:tcPr>
                  <w:tcW w:w="2936" w:type="dxa"/>
                  <w:tcBorders>
                    <w:top w:val="nil"/>
                    <w:left w:val="nil"/>
                    <w:bottom w:val="nil"/>
                    <w:right w:val="nil"/>
                  </w:tcBorders>
                  <w:shd w:val="clear" w:color="auto" w:fill="auto"/>
                  <w:noWrap/>
                  <w:vAlign w:val="bottom"/>
                </w:tcPr>
                <w:p w14:paraId="025801C9" w14:textId="4E104599" w:rsidR="00033DF6" w:rsidRDefault="000643DA" w:rsidP="00D10567">
                  <w:pPr>
                    <w:rPr>
                      <w:rFonts w:ascii="Arial" w:hAnsi="Arial" w:cs="Arial"/>
                      <w:b/>
                      <w:sz w:val="16"/>
                      <w:szCs w:val="16"/>
                      <w:lang w:eastAsia="en-GB"/>
                    </w:rPr>
                  </w:pPr>
                  <w:r>
                    <w:rPr>
                      <w:rFonts w:ascii="Arial" w:hAnsi="Arial" w:cs="Arial"/>
                      <w:b/>
                      <w:sz w:val="16"/>
                      <w:szCs w:val="16"/>
                      <w:lang w:eastAsia="en-GB"/>
                    </w:rPr>
                    <w:t>2019/20 Grant</w:t>
                  </w:r>
                </w:p>
              </w:tc>
              <w:tc>
                <w:tcPr>
                  <w:tcW w:w="1281" w:type="dxa"/>
                  <w:tcBorders>
                    <w:left w:val="nil"/>
                    <w:right w:val="nil"/>
                  </w:tcBorders>
                  <w:shd w:val="clear" w:color="auto" w:fill="auto"/>
                  <w:noWrap/>
                  <w:vAlign w:val="bottom"/>
                </w:tcPr>
                <w:p w14:paraId="054938A4" w14:textId="63812F1C" w:rsidR="00033DF6" w:rsidRDefault="000643DA" w:rsidP="00D10567">
                  <w:pPr>
                    <w:jc w:val="right"/>
                    <w:rPr>
                      <w:rFonts w:ascii="Calibri" w:hAnsi="Calibri"/>
                      <w:b/>
                      <w:sz w:val="16"/>
                      <w:szCs w:val="16"/>
                      <w:lang w:eastAsia="en-GB"/>
                    </w:rPr>
                  </w:pPr>
                  <w:r>
                    <w:rPr>
                      <w:rFonts w:ascii="Calibri" w:hAnsi="Calibri"/>
                      <w:b/>
                      <w:sz w:val="16"/>
                      <w:szCs w:val="16"/>
                      <w:lang w:eastAsia="en-GB"/>
                    </w:rPr>
                    <w:t>800.00</w:t>
                  </w:r>
                </w:p>
              </w:tc>
              <w:tc>
                <w:tcPr>
                  <w:tcW w:w="436" w:type="dxa"/>
                  <w:tcBorders>
                    <w:top w:val="nil"/>
                    <w:left w:val="nil"/>
                    <w:bottom w:val="nil"/>
                    <w:right w:val="nil"/>
                  </w:tcBorders>
                </w:tcPr>
                <w:p w14:paraId="650E9D08"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CAB283D"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D33B61A"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53DDECB8"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03CF308E"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3E8665AB"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44F71FCC" w14:textId="77777777" w:rsidR="00033DF6" w:rsidRPr="00242995" w:rsidRDefault="00033DF6" w:rsidP="00D10567">
                  <w:pPr>
                    <w:jc w:val="right"/>
                    <w:rPr>
                      <w:rFonts w:ascii="Calibri" w:hAnsi="Calibri"/>
                      <w:b/>
                      <w:sz w:val="18"/>
                      <w:szCs w:val="18"/>
                      <w:lang w:eastAsia="en-GB"/>
                    </w:rPr>
                  </w:pPr>
                </w:p>
              </w:tc>
            </w:tr>
            <w:tr w:rsidR="00033DF6" w:rsidRPr="00242995" w14:paraId="3548413A" w14:textId="77777777" w:rsidTr="00D10567">
              <w:trPr>
                <w:trHeight w:val="256"/>
              </w:trPr>
              <w:tc>
                <w:tcPr>
                  <w:tcW w:w="2165" w:type="dxa"/>
                  <w:tcBorders>
                    <w:top w:val="nil"/>
                    <w:left w:val="nil"/>
                    <w:bottom w:val="nil"/>
                    <w:right w:val="nil"/>
                  </w:tcBorders>
                  <w:shd w:val="clear" w:color="auto" w:fill="auto"/>
                  <w:noWrap/>
                  <w:vAlign w:val="bottom"/>
                </w:tcPr>
                <w:p w14:paraId="0C538720" w14:textId="033C0BFF" w:rsidR="00033DF6" w:rsidRDefault="000643DA" w:rsidP="00D10567">
                  <w:pPr>
                    <w:rPr>
                      <w:rFonts w:ascii="Arial" w:hAnsi="Arial" w:cs="Arial"/>
                      <w:b/>
                      <w:sz w:val="16"/>
                      <w:szCs w:val="16"/>
                      <w:lang w:eastAsia="en-GB"/>
                    </w:rPr>
                  </w:pPr>
                  <w:r>
                    <w:rPr>
                      <w:rFonts w:ascii="Arial" w:hAnsi="Arial" w:cs="Arial"/>
                      <w:b/>
                      <w:sz w:val="16"/>
                      <w:szCs w:val="16"/>
                      <w:lang w:eastAsia="en-GB"/>
                    </w:rPr>
                    <w:t>Stoke Charity with Hunton</w:t>
                  </w:r>
                </w:p>
              </w:tc>
              <w:tc>
                <w:tcPr>
                  <w:tcW w:w="2936" w:type="dxa"/>
                  <w:tcBorders>
                    <w:top w:val="nil"/>
                    <w:left w:val="nil"/>
                    <w:bottom w:val="nil"/>
                    <w:right w:val="nil"/>
                  </w:tcBorders>
                  <w:shd w:val="clear" w:color="auto" w:fill="auto"/>
                  <w:noWrap/>
                  <w:vAlign w:val="bottom"/>
                </w:tcPr>
                <w:p w14:paraId="7B738D76" w14:textId="21A04085" w:rsidR="00033DF6" w:rsidRDefault="000643DA" w:rsidP="00D10567">
                  <w:pPr>
                    <w:rPr>
                      <w:rFonts w:ascii="Arial" w:hAnsi="Arial" w:cs="Arial"/>
                      <w:b/>
                      <w:sz w:val="16"/>
                      <w:szCs w:val="16"/>
                      <w:lang w:eastAsia="en-GB"/>
                    </w:rPr>
                  </w:pPr>
                  <w:r>
                    <w:rPr>
                      <w:rFonts w:ascii="Arial" w:hAnsi="Arial" w:cs="Arial"/>
                      <w:b/>
                      <w:sz w:val="16"/>
                      <w:szCs w:val="16"/>
                      <w:lang w:eastAsia="en-GB"/>
                    </w:rPr>
                    <w:t>2019/20 Grant</w:t>
                  </w:r>
                </w:p>
              </w:tc>
              <w:tc>
                <w:tcPr>
                  <w:tcW w:w="1281" w:type="dxa"/>
                  <w:tcBorders>
                    <w:left w:val="nil"/>
                    <w:right w:val="nil"/>
                  </w:tcBorders>
                  <w:shd w:val="clear" w:color="auto" w:fill="auto"/>
                  <w:noWrap/>
                  <w:vAlign w:val="bottom"/>
                </w:tcPr>
                <w:p w14:paraId="1B06D751" w14:textId="3466BC8B" w:rsidR="00033DF6" w:rsidRDefault="000643DA" w:rsidP="00D10567">
                  <w:pPr>
                    <w:jc w:val="right"/>
                    <w:rPr>
                      <w:rFonts w:ascii="Calibri" w:hAnsi="Calibri"/>
                      <w:b/>
                      <w:sz w:val="16"/>
                      <w:szCs w:val="16"/>
                      <w:lang w:eastAsia="en-GB"/>
                    </w:rPr>
                  </w:pPr>
                  <w:r>
                    <w:rPr>
                      <w:rFonts w:ascii="Calibri" w:hAnsi="Calibri"/>
                      <w:b/>
                      <w:sz w:val="16"/>
                      <w:szCs w:val="16"/>
                      <w:lang w:eastAsia="en-GB"/>
                    </w:rPr>
                    <w:t>500.00</w:t>
                  </w:r>
                </w:p>
              </w:tc>
              <w:tc>
                <w:tcPr>
                  <w:tcW w:w="436" w:type="dxa"/>
                  <w:tcBorders>
                    <w:top w:val="nil"/>
                    <w:left w:val="nil"/>
                    <w:bottom w:val="nil"/>
                    <w:right w:val="nil"/>
                  </w:tcBorders>
                </w:tcPr>
                <w:p w14:paraId="707EFD2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52C22931"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DB311D7"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59C06B87"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45E9EEC9"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3A7A7F91"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087CC2C2" w14:textId="77777777" w:rsidR="00033DF6" w:rsidRPr="00242995" w:rsidRDefault="00033DF6" w:rsidP="00D10567">
                  <w:pPr>
                    <w:jc w:val="right"/>
                    <w:rPr>
                      <w:rFonts w:ascii="Calibri" w:hAnsi="Calibri"/>
                      <w:b/>
                      <w:sz w:val="18"/>
                      <w:szCs w:val="18"/>
                      <w:lang w:eastAsia="en-GB"/>
                    </w:rPr>
                  </w:pPr>
                </w:p>
              </w:tc>
            </w:tr>
            <w:tr w:rsidR="00033DF6" w:rsidRPr="00242995" w14:paraId="7640E8AA" w14:textId="77777777" w:rsidTr="00D10567">
              <w:trPr>
                <w:trHeight w:val="256"/>
              </w:trPr>
              <w:tc>
                <w:tcPr>
                  <w:tcW w:w="2165" w:type="dxa"/>
                  <w:tcBorders>
                    <w:top w:val="nil"/>
                    <w:left w:val="nil"/>
                    <w:bottom w:val="nil"/>
                    <w:right w:val="nil"/>
                  </w:tcBorders>
                  <w:shd w:val="clear" w:color="auto" w:fill="auto"/>
                  <w:noWrap/>
                  <w:vAlign w:val="bottom"/>
                </w:tcPr>
                <w:p w14:paraId="781ED0DC" w14:textId="33DB21EF" w:rsidR="00033DF6" w:rsidRDefault="000643DA" w:rsidP="00D10567">
                  <w:pPr>
                    <w:rPr>
                      <w:rFonts w:ascii="Arial" w:hAnsi="Arial" w:cs="Arial"/>
                      <w:b/>
                      <w:sz w:val="16"/>
                      <w:szCs w:val="16"/>
                      <w:lang w:eastAsia="en-GB"/>
                    </w:rPr>
                  </w:pPr>
                  <w:r>
                    <w:rPr>
                      <w:rFonts w:ascii="Arial" w:hAnsi="Arial" w:cs="Arial"/>
                      <w:b/>
                      <w:sz w:val="16"/>
                      <w:szCs w:val="16"/>
                      <w:lang w:eastAsia="en-GB"/>
                    </w:rPr>
                    <w:t>HMRC</w:t>
                  </w:r>
                </w:p>
              </w:tc>
              <w:tc>
                <w:tcPr>
                  <w:tcW w:w="2936" w:type="dxa"/>
                  <w:tcBorders>
                    <w:top w:val="nil"/>
                    <w:left w:val="nil"/>
                    <w:bottom w:val="nil"/>
                    <w:right w:val="nil"/>
                  </w:tcBorders>
                  <w:shd w:val="clear" w:color="auto" w:fill="auto"/>
                  <w:noWrap/>
                  <w:vAlign w:val="bottom"/>
                </w:tcPr>
                <w:p w14:paraId="513F8534" w14:textId="38D6015E" w:rsidR="00033DF6" w:rsidRDefault="000643DA" w:rsidP="00D10567">
                  <w:pPr>
                    <w:rPr>
                      <w:rFonts w:ascii="Arial" w:hAnsi="Arial" w:cs="Arial"/>
                      <w:b/>
                      <w:sz w:val="16"/>
                      <w:szCs w:val="16"/>
                      <w:lang w:eastAsia="en-GB"/>
                    </w:rPr>
                  </w:pPr>
                  <w:r>
                    <w:rPr>
                      <w:rFonts w:ascii="Arial" w:hAnsi="Arial" w:cs="Arial"/>
                      <w:b/>
                      <w:sz w:val="16"/>
                      <w:szCs w:val="16"/>
                      <w:lang w:eastAsia="en-GB"/>
                    </w:rPr>
                    <w:t>4</w:t>
                  </w:r>
                  <w:r w:rsidRPr="000643DA">
                    <w:rPr>
                      <w:rFonts w:ascii="Arial" w:hAnsi="Arial" w:cs="Arial"/>
                      <w:b/>
                      <w:sz w:val="16"/>
                      <w:szCs w:val="16"/>
                      <w:vertAlign w:val="superscript"/>
                      <w:lang w:eastAsia="en-GB"/>
                    </w:rPr>
                    <w:t>th</w:t>
                  </w:r>
                  <w:r>
                    <w:rPr>
                      <w:rFonts w:ascii="Arial" w:hAnsi="Arial" w:cs="Arial"/>
                      <w:b/>
                      <w:sz w:val="16"/>
                      <w:szCs w:val="16"/>
                      <w:lang w:eastAsia="en-GB"/>
                    </w:rPr>
                    <w:t xml:space="preserve"> Quarter PAYE</w:t>
                  </w:r>
                </w:p>
              </w:tc>
              <w:tc>
                <w:tcPr>
                  <w:tcW w:w="1281" w:type="dxa"/>
                  <w:tcBorders>
                    <w:left w:val="nil"/>
                    <w:right w:val="nil"/>
                  </w:tcBorders>
                  <w:shd w:val="clear" w:color="auto" w:fill="auto"/>
                  <w:noWrap/>
                  <w:vAlign w:val="bottom"/>
                </w:tcPr>
                <w:p w14:paraId="0CE5EA58" w14:textId="1743B671" w:rsidR="00033DF6" w:rsidRDefault="000643DA" w:rsidP="00D10567">
                  <w:pPr>
                    <w:jc w:val="right"/>
                    <w:rPr>
                      <w:rFonts w:ascii="Calibri" w:hAnsi="Calibri"/>
                      <w:b/>
                      <w:sz w:val="16"/>
                      <w:szCs w:val="16"/>
                      <w:lang w:eastAsia="en-GB"/>
                    </w:rPr>
                  </w:pPr>
                  <w:r>
                    <w:rPr>
                      <w:rFonts w:ascii="Calibri" w:hAnsi="Calibri"/>
                      <w:b/>
                      <w:sz w:val="16"/>
                      <w:szCs w:val="16"/>
                      <w:lang w:eastAsia="en-GB"/>
                    </w:rPr>
                    <w:t>92.20</w:t>
                  </w:r>
                </w:p>
              </w:tc>
              <w:tc>
                <w:tcPr>
                  <w:tcW w:w="436" w:type="dxa"/>
                  <w:tcBorders>
                    <w:top w:val="nil"/>
                    <w:left w:val="nil"/>
                    <w:bottom w:val="nil"/>
                    <w:right w:val="nil"/>
                  </w:tcBorders>
                </w:tcPr>
                <w:p w14:paraId="6B5BEC4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4083AC51"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1676818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5B532926"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05E773D"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6311303B"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57435CE" w14:textId="77777777" w:rsidR="00033DF6" w:rsidRPr="00242995" w:rsidRDefault="00033DF6" w:rsidP="00D10567">
                  <w:pPr>
                    <w:jc w:val="right"/>
                    <w:rPr>
                      <w:rFonts w:ascii="Calibri" w:hAnsi="Calibri"/>
                      <w:b/>
                      <w:sz w:val="18"/>
                      <w:szCs w:val="18"/>
                      <w:lang w:eastAsia="en-GB"/>
                    </w:rPr>
                  </w:pPr>
                </w:p>
              </w:tc>
            </w:tr>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lastRenderedPageBreak/>
                    <w:t>Hants Pension Fund</w:t>
                  </w:r>
                </w:p>
              </w:tc>
              <w:tc>
                <w:tcPr>
                  <w:tcW w:w="2936" w:type="dxa"/>
                  <w:tcBorders>
                    <w:top w:val="nil"/>
                    <w:left w:val="nil"/>
                    <w:bottom w:val="nil"/>
                    <w:right w:val="nil"/>
                  </w:tcBorders>
                  <w:shd w:val="clear" w:color="auto" w:fill="auto"/>
                  <w:noWrap/>
                  <w:vAlign w:val="bottom"/>
                </w:tcPr>
                <w:p w14:paraId="335AB00A" w14:textId="1E041403" w:rsidR="00B404A4" w:rsidRDefault="00033DF6" w:rsidP="004856C9">
                  <w:pPr>
                    <w:rPr>
                      <w:rFonts w:ascii="Arial" w:hAnsi="Arial" w:cs="Arial"/>
                      <w:b/>
                      <w:sz w:val="16"/>
                      <w:szCs w:val="16"/>
                      <w:lang w:eastAsia="en-GB"/>
                    </w:rPr>
                  </w:pPr>
                  <w:r>
                    <w:rPr>
                      <w:rFonts w:ascii="Arial" w:hAnsi="Arial" w:cs="Arial"/>
                      <w:b/>
                      <w:sz w:val="16"/>
                      <w:szCs w:val="16"/>
                      <w:lang w:eastAsia="en-GB"/>
                    </w:rPr>
                    <w:t>March</w:t>
                  </w:r>
                  <w:r w:rsidR="00B404A4">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14:paraId="39203744" w14:textId="7CFCBDB1" w:rsidR="00B404A4" w:rsidRDefault="00B404A4" w:rsidP="00420C35">
                  <w:pPr>
                    <w:jc w:val="right"/>
                    <w:rPr>
                      <w:rFonts w:ascii="Calibri" w:hAnsi="Calibri"/>
                      <w:b/>
                      <w:sz w:val="16"/>
                      <w:szCs w:val="16"/>
                      <w:lang w:eastAsia="en-GB"/>
                    </w:rPr>
                  </w:pPr>
                  <w:r>
                    <w:rPr>
                      <w:rFonts w:ascii="Calibri" w:hAnsi="Calibri"/>
                      <w:b/>
                      <w:sz w:val="16"/>
                      <w:szCs w:val="16"/>
                      <w:lang w:eastAsia="en-GB"/>
                    </w:rPr>
                    <w:t>1</w:t>
                  </w:r>
                  <w:r w:rsidR="00033DF6">
                    <w:rPr>
                      <w:rFonts w:ascii="Calibri" w:hAnsi="Calibri"/>
                      <w:b/>
                      <w:sz w:val="16"/>
                      <w:szCs w:val="16"/>
                      <w:lang w:eastAsia="en-GB"/>
                    </w:rPr>
                    <w:t>18.43</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58AD227B" w:rsidR="00BE598B" w:rsidRPr="00242995" w:rsidRDefault="00033DF6" w:rsidP="004856C9">
                  <w:pPr>
                    <w:rPr>
                      <w:rFonts w:ascii="Arial" w:hAnsi="Arial" w:cs="Arial"/>
                      <w:b/>
                      <w:sz w:val="16"/>
                      <w:szCs w:val="16"/>
                      <w:lang w:eastAsia="en-GB"/>
                    </w:rPr>
                  </w:pPr>
                  <w:r>
                    <w:rPr>
                      <w:rFonts w:ascii="Arial" w:hAnsi="Arial" w:cs="Arial"/>
                      <w:b/>
                      <w:sz w:val="16"/>
                      <w:szCs w:val="16"/>
                      <w:lang w:eastAsia="en-GB"/>
                    </w:rPr>
                    <w:t>March</w:t>
                  </w:r>
                  <w:r w:rsidR="00BE598B" w:rsidRPr="00242995">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09C931E8" w:rsidR="00BE598B" w:rsidRPr="00242995" w:rsidRDefault="00A856A6" w:rsidP="00420C35">
                  <w:pPr>
                    <w:jc w:val="right"/>
                    <w:rPr>
                      <w:rFonts w:ascii="Calibri" w:hAnsi="Calibri"/>
                      <w:b/>
                      <w:sz w:val="16"/>
                      <w:szCs w:val="16"/>
                      <w:lang w:eastAsia="en-GB"/>
                    </w:rPr>
                  </w:pPr>
                  <w:r>
                    <w:rPr>
                      <w:rFonts w:ascii="Calibri" w:hAnsi="Calibri"/>
                      <w:b/>
                      <w:sz w:val="16"/>
                      <w:szCs w:val="16"/>
                      <w:lang w:eastAsia="en-GB"/>
                    </w:rPr>
                    <w:t>1</w:t>
                  </w:r>
                  <w:r w:rsidR="00033DF6">
                    <w:rPr>
                      <w:rFonts w:ascii="Calibri" w:hAnsi="Calibri"/>
                      <w:b/>
                      <w:sz w:val="16"/>
                      <w:szCs w:val="16"/>
                      <w:lang w:eastAsia="en-GB"/>
                    </w:rPr>
                    <w:t>21.54</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4EB4B30E" w:rsidR="00BE598B" w:rsidRPr="00242995" w:rsidRDefault="00033DF6" w:rsidP="004856C9">
                  <w:pPr>
                    <w:rPr>
                      <w:rFonts w:ascii="Arial" w:hAnsi="Arial" w:cs="Arial"/>
                      <w:b/>
                      <w:sz w:val="16"/>
                      <w:szCs w:val="16"/>
                      <w:lang w:eastAsia="en-GB"/>
                    </w:rPr>
                  </w:pPr>
                  <w:r>
                    <w:rPr>
                      <w:rFonts w:ascii="Arial" w:hAnsi="Arial" w:cs="Arial"/>
                      <w:b/>
                      <w:sz w:val="16"/>
                      <w:szCs w:val="16"/>
                      <w:lang w:eastAsia="en-GB"/>
                    </w:rPr>
                    <w:t>April</w:t>
                  </w:r>
                  <w:r w:rsidR="00BE598B" w:rsidRPr="00242995">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6927440B" w:rsidR="00BE598B" w:rsidRPr="00C17CE4" w:rsidRDefault="00BE598B" w:rsidP="00420C35">
                  <w:pPr>
                    <w:jc w:val="right"/>
                    <w:rPr>
                      <w:rFonts w:ascii="Calibri" w:hAnsi="Calibri"/>
                      <w:b/>
                      <w:sz w:val="16"/>
                      <w:szCs w:val="16"/>
                      <w:u w:val="single"/>
                      <w:lang w:eastAsia="en-GB"/>
                    </w:rPr>
                  </w:pPr>
                  <w:r w:rsidRPr="00C17CE4">
                    <w:rPr>
                      <w:rFonts w:ascii="Calibri" w:hAnsi="Calibri"/>
                      <w:b/>
                      <w:sz w:val="16"/>
                      <w:szCs w:val="16"/>
                      <w:u w:val="single"/>
                      <w:lang w:eastAsia="en-GB"/>
                    </w:rPr>
                    <w:t>540.</w:t>
                  </w:r>
                  <w:r w:rsidR="00033DF6">
                    <w:rPr>
                      <w:rFonts w:ascii="Calibri" w:hAnsi="Calibri"/>
                      <w:b/>
                      <w:sz w:val="16"/>
                      <w:szCs w:val="16"/>
                      <w:u w:val="single"/>
                      <w:lang w:eastAsia="en-GB"/>
                    </w:rPr>
                    <w:t>4</w:t>
                  </w:r>
                  <w:r w:rsidR="00BD1D8E">
                    <w:rPr>
                      <w:rFonts w:ascii="Calibri" w:hAnsi="Calibri"/>
                      <w:b/>
                      <w:sz w:val="16"/>
                      <w:szCs w:val="16"/>
                      <w:u w:val="single"/>
                      <w:lang w:eastAsia="en-GB"/>
                    </w:rPr>
                    <w:t>4</w:t>
                  </w:r>
                </w:p>
              </w:tc>
              <w:tc>
                <w:tcPr>
                  <w:tcW w:w="436" w:type="dxa"/>
                  <w:tcBorders>
                    <w:top w:val="nil"/>
                    <w:left w:val="nil"/>
                    <w:bottom w:val="nil"/>
                    <w:right w:val="nil"/>
                  </w:tcBorders>
                </w:tcPr>
                <w:p w14:paraId="0E7D05F6" w14:textId="77777777" w:rsidR="00BE598B" w:rsidRPr="00242995"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5A5BA7" w:rsidRPr="00242995" w14:paraId="7A63AA1C" w14:textId="77777777" w:rsidTr="003B0674">
              <w:trPr>
                <w:trHeight w:val="256"/>
              </w:trPr>
              <w:tc>
                <w:tcPr>
                  <w:tcW w:w="2165" w:type="dxa"/>
                  <w:tcBorders>
                    <w:top w:val="nil"/>
                    <w:left w:val="nil"/>
                    <w:bottom w:val="nil"/>
                    <w:right w:val="nil"/>
                  </w:tcBorders>
                  <w:shd w:val="clear" w:color="auto" w:fill="auto"/>
                  <w:noWrap/>
                  <w:vAlign w:val="bottom"/>
                </w:tcPr>
                <w:p w14:paraId="21FBBEDA" w14:textId="77777777" w:rsidR="005A5BA7" w:rsidRDefault="005A5BA7"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51D5850A" w14:textId="77777777" w:rsidR="005A5BA7" w:rsidRDefault="005A5BA7"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075DB44B" w14:textId="72C0ED86" w:rsidR="00831A0D" w:rsidRDefault="00033DF6" w:rsidP="00831A0D">
                  <w:pPr>
                    <w:jc w:val="right"/>
                    <w:rPr>
                      <w:rFonts w:ascii="Calibri" w:hAnsi="Calibri"/>
                      <w:b/>
                      <w:sz w:val="16"/>
                      <w:szCs w:val="16"/>
                      <w:u w:val="single"/>
                      <w:lang w:eastAsia="en-GB"/>
                    </w:rPr>
                  </w:pPr>
                  <w:r>
                    <w:rPr>
                      <w:rFonts w:ascii="Calibri" w:hAnsi="Calibri"/>
                      <w:b/>
                      <w:sz w:val="16"/>
                      <w:szCs w:val="16"/>
                      <w:u w:val="single"/>
                      <w:lang w:eastAsia="en-GB"/>
                    </w:rPr>
                    <w:t>15583.00</w:t>
                  </w:r>
                </w:p>
              </w:tc>
              <w:tc>
                <w:tcPr>
                  <w:tcW w:w="436" w:type="dxa"/>
                  <w:tcBorders>
                    <w:top w:val="nil"/>
                    <w:left w:val="nil"/>
                    <w:bottom w:val="nil"/>
                    <w:right w:val="nil"/>
                  </w:tcBorders>
                </w:tcPr>
                <w:p w14:paraId="30DA44B0"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4089EA8E"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5F8228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515FD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D5DFC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6F6524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2BFFD42" w14:textId="77777777" w:rsidR="005A5BA7" w:rsidRPr="00242995" w:rsidRDefault="005A5BA7"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433CC627"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D55329">
              <w:rPr>
                <w:rFonts w:ascii="Arial" w:hAnsi="Arial" w:cs="Arial"/>
                <w:b/>
                <w:bCs/>
                <w:sz w:val="18"/>
                <w:szCs w:val="18"/>
              </w:rPr>
              <w:t>9</w:t>
            </w:r>
            <w:r w:rsidR="00662ED7">
              <w:rPr>
                <w:rFonts w:ascii="Arial" w:hAnsi="Arial" w:cs="Arial"/>
                <w:b/>
                <w:bCs/>
                <w:sz w:val="18"/>
                <w:szCs w:val="18"/>
              </w:rPr>
              <w:t>4</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2"/>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53BC6C8F" w:rsidR="00AD72D6" w:rsidRPr="004B0A74" w:rsidRDefault="00AD72D6" w:rsidP="004856C9">
            <w:pP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D55329">
              <w:rPr>
                <w:rFonts w:ascii="Arial" w:hAnsi="Arial" w:cs="Arial"/>
                <w:b/>
                <w:bCs/>
                <w:sz w:val="18"/>
                <w:szCs w:val="18"/>
              </w:rPr>
              <w:t>9</w:t>
            </w:r>
            <w:r w:rsidR="00662ED7">
              <w:rPr>
                <w:rFonts w:ascii="Arial" w:hAnsi="Arial" w:cs="Arial"/>
                <w:b/>
                <w:bCs/>
                <w:sz w:val="18"/>
                <w:szCs w:val="18"/>
              </w:rPr>
              <w:t>4</w:t>
            </w:r>
            <w:r w:rsidRPr="004B0A74">
              <w:rPr>
                <w:rFonts w:ascii="Arial" w:hAnsi="Arial" w:cs="Arial"/>
                <w:b/>
                <w:bCs/>
                <w:sz w:val="18"/>
                <w:szCs w:val="18"/>
              </w:rPr>
              <w:t>.1</w:t>
            </w:r>
          </w:p>
        </w:tc>
        <w:tc>
          <w:tcPr>
            <w:tcW w:w="879" w:type="dxa"/>
            <w:shd w:val="clear" w:color="auto" w:fill="auto"/>
          </w:tcPr>
          <w:p w14:paraId="7A69965E" w14:textId="7669788A" w:rsidR="00AD72D6" w:rsidRDefault="00BE24AB" w:rsidP="004856C9">
            <w:pPr>
              <w:jc w:val="center"/>
              <w:rPr>
                <w:rFonts w:ascii="Arial" w:hAnsi="Arial" w:cs="Arial"/>
                <w:b/>
                <w:sz w:val="18"/>
                <w:szCs w:val="18"/>
              </w:rPr>
            </w:pPr>
            <w:r>
              <w:rPr>
                <w:rFonts w:ascii="Arial" w:hAnsi="Arial" w:cs="Arial"/>
                <w:b/>
                <w:sz w:val="18"/>
                <w:szCs w:val="18"/>
              </w:rPr>
              <w:t>16</w:t>
            </w:r>
            <w:r w:rsidR="00D55329">
              <w:rPr>
                <w:rFonts w:ascii="Arial" w:hAnsi="Arial" w:cs="Arial"/>
                <w:b/>
                <w:sz w:val="18"/>
                <w:szCs w:val="18"/>
              </w:rPr>
              <w:t>8</w:t>
            </w:r>
            <w:r>
              <w:rPr>
                <w:rFonts w:ascii="Arial" w:hAnsi="Arial" w:cs="Arial"/>
                <w:b/>
                <w:sz w:val="18"/>
                <w:szCs w:val="18"/>
              </w:rPr>
              <w:t>4.1</w:t>
            </w:r>
          </w:p>
        </w:tc>
        <w:tc>
          <w:tcPr>
            <w:tcW w:w="7398" w:type="dxa"/>
            <w:gridSpan w:val="2"/>
            <w:shd w:val="clear" w:color="auto" w:fill="auto"/>
          </w:tcPr>
          <w:p w14:paraId="3FBA9314" w14:textId="163D9760" w:rsidR="00247D47" w:rsidRPr="00247D47" w:rsidRDefault="00662ED7" w:rsidP="004856C9">
            <w:pPr>
              <w:rPr>
                <w:rFonts w:ascii="Arial" w:hAnsi="Arial" w:cs="Arial"/>
                <w:bCs/>
                <w:sz w:val="18"/>
                <w:szCs w:val="18"/>
              </w:rPr>
            </w:pPr>
            <w:r>
              <w:rPr>
                <w:rFonts w:ascii="Arial" w:hAnsi="Arial" w:cs="Arial"/>
                <w:b/>
                <w:bCs/>
                <w:sz w:val="18"/>
                <w:szCs w:val="18"/>
              </w:rPr>
              <w:t xml:space="preserve">Parish Assembly 2019 </w:t>
            </w:r>
            <w:r w:rsidR="0078257D">
              <w:rPr>
                <w:rFonts w:ascii="Arial" w:hAnsi="Arial" w:cs="Arial"/>
                <w:b/>
                <w:bCs/>
                <w:sz w:val="18"/>
                <w:szCs w:val="18"/>
              </w:rPr>
              <w:t>–</w:t>
            </w:r>
            <w:r w:rsidR="00C60A34">
              <w:rPr>
                <w:rFonts w:ascii="Arial" w:hAnsi="Arial" w:cs="Arial"/>
                <w:bCs/>
                <w:sz w:val="18"/>
                <w:szCs w:val="18"/>
              </w:rPr>
              <w:t xml:space="preserve"> </w:t>
            </w:r>
            <w:r w:rsidR="00EE28C2">
              <w:rPr>
                <w:rFonts w:ascii="Arial" w:hAnsi="Arial" w:cs="Arial"/>
                <w:bCs/>
                <w:sz w:val="18"/>
                <w:szCs w:val="18"/>
              </w:rPr>
              <w:t xml:space="preserve">It was </w:t>
            </w:r>
            <w:r w:rsidR="00EE28C2">
              <w:rPr>
                <w:rFonts w:ascii="Arial" w:hAnsi="Arial" w:cs="Arial"/>
                <w:b/>
                <w:bCs/>
                <w:sz w:val="18"/>
                <w:szCs w:val="18"/>
              </w:rPr>
              <w:t>agreed</w:t>
            </w:r>
            <w:r w:rsidR="00EE28C2">
              <w:rPr>
                <w:rFonts w:ascii="Arial" w:hAnsi="Arial" w:cs="Arial"/>
                <w:bCs/>
                <w:sz w:val="18"/>
                <w:szCs w:val="18"/>
              </w:rPr>
              <w:t xml:space="preserve"> that the Assembly would be held at the Gratton pavilion at </w:t>
            </w:r>
            <w:r w:rsidR="008357CD">
              <w:rPr>
                <w:rFonts w:ascii="Arial" w:hAnsi="Arial" w:cs="Arial"/>
                <w:bCs/>
                <w:sz w:val="18"/>
                <w:szCs w:val="18"/>
              </w:rPr>
              <w:t>7.30pm on Thursday 9</w:t>
            </w:r>
            <w:r w:rsidR="008357CD" w:rsidRPr="008357CD">
              <w:rPr>
                <w:rFonts w:ascii="Arial" w:hAnsi="Arial" w:cs="Arial"/>
                <w:bCs/>
                <w:sz w:val="18"/>
                <w:szCs w:val="18"/>
                <w:vertAlign w:val="superscript"/>
              </w:rPr>
              <w:t>th</w:t>
            </w:r>
            <w:r w:rsidR="008357CD">
              <w:rPr>
                <w:rFonts w:ascii="Arial" w:hAnsi="Arial" w:cs="Arial"/>
                <w:bCs/>
                <w:sz w:val="18"/>
                <w:szCs w:val="18"/>
              </w:rPr>
              <w:t xml:space="preserve"> May. Presentations would be from the Watercress Way and from Jackie Porter about recycling. Presentations to be made to the litter-pickers at the Assembly. An advert to be placed in the West Dever News.</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B32A5C" w:rsidRPr="0055655A" w14:paraId="2EF14237" w14:textId="77777777" w:rsidTr="00EB09E5">
        <w:tc>
          <w:tcPr>
            <w:tcW w:w="993" w:type="dxa"/>
            <w:shd w:val="clear" w:color="auto" w:fill="auto"/>
          </w:tcPr>
          <w:p w14:paraId="541E43B9" w14:textId="7C85062A" w:rsidR="00B32A5C" w:rsidRPr="004B0A74" w:rsidRDefault="00B32A5C" w:rsidP="004856C9">
            <w:pPr>
              <w:rPr>
                <w:rFonts w:ascii="Arial" w:hAnsi="Arial" w:cs="Arial"/>
                <w:b/>
                <w:bCs/>
                <w:sz w:val="18"/>
                <w:szCs w:val="18"/>
              </w:rPr>
            </w:pPr>
            <w:r>
              <w:rPr>
                <w:rFonts w:ascii="Arial" w:hAnsi="Arial" w:cs="Arial"/>
                <w:b/>
                <w:bCs/>
                <w:sz w:val="18"/>
                <w:szCs w:val="18"/>
              </w:rPr>
              <w:t>16</w:t>
            </w:r>
            <w:r w:rsidR="00D55329">
              <w:rPr>
                <w:rFonts w:ascii="Arial" w:hAnsi="Arial" w:cs="Arial"/>
                <w:b/>
                <w:bCs/>
                <w:sz w:val="18"/>
                <w:szCs w:val="18"/>
              </w:rPr>
              <w:t>9</w:t>
            </w:r>
            <w:r>
              <w:rPr>
                <w:rFonts w:ascii="Arial" w:hAnsi="Arial" w:cs="Arial"/>
                <w:b/>
                <w:bCs/>
                <w:sz w:val="18"/>
                <w:szCs w:val="18"/>
              </w:rPr>
              <w:t>4.2</w:t>
            </w:r>
          </w:p>
        </w:tc>
        <w:tc>
          <w:tcPr>
            <w:tcW w:w="879" w:type="dxa"/>
            <w:shd w:val="clear" w:color="auto" w:fill="auto"/>
          </w:tcPr>
          <w:p w14:paraId="2818E10E" w14:textId="3EE69ADC" w:rsidR="00B32A5C" w:rsidRDefault="00222E93" w:rsidP="004856C9">
            <w:pPr>
              <w:jc w:val="center"/>
              <w:rPr>
                <w:rFonts w:ascii="Arial" w:hAnsi="Arial" w:cs="Arial"/>
                <w:b/>
                <w:sz w:val="18"/>
                <w:szCs w:val="18"/>
              </w:rPr>
            </w:pPr>
            <w:r>
              <w:rPr>
                <w:rFonts w:ascii="Arial" w:hAnsi="Arial" w:cs="Arial"/>
                <w:b/>
                <w:sz w:val="18"/>
                <w:szCs w:val="18"/>
              </w:rPr>
              <w:t>16</w:t>
            </w:r>
            <w:r w:rsidR="00D55329">
              <w:rPr>
                <w:rFonts w:ascii="Arial" w:hAnsi="Arial" w:cs="Arial"/>
                <w:b/>
                <w:sz w:val="18"/>
                <w:szCs w:val="18"/>
              </w:rPr>
              <w:t>8</w:t>
            </w:r>
            <w:r>
              <w:rPr>
                <w:rFonts w:ascii="Arial" w:hAnsi="Arial" w:cs="Arial"/>
                <w:b/>
                <w:sz w:val="18"/>
                <w:szCs w:val="18"/>
              </w:rPr>
              <w:t>4.2</w:t>
            </w:r>
          </w:p>
        </w:tc>
        <w:tc>
          <w:tcPr>
            <w:tcW w:w="7398" w:type="dxa"/>
            <w:gridSpan w:val="2"/>
            <w:shd w:val="clear" w:color="auto" w:fill="auto"/>
          </w:tcPr>
          <w:p w14:paraId="5D7EAF8D" w14:textId="4427AD9B" w:rsidR="007500D7" w:rsidRPr="00F81B18" w:rsidRDefault="00B32A5C" w:rsidP="004856C9">
            <w:pPr>
              <w:rPr>
                <w:rFonts w:ascii="Arial" w:hAnsi="Arial" w:cs="Arial"/>
                <w:bCs/>
                <w:sz w:val="18"/>
                <w:szCs w:val="18"/>
              </w:rPr>
            </w:pPr>
            <w:r>
              <w:rPr>
                <w:rFonts w:ascii="Arial" w:hAnsi="Arial" w:cs="Arial"/>
                <w:b/>
                <w:bCs/>
                <w:sz w:val="18"/>
                <w:szCs w:val="18"/>
              </w:rPr>
              <w:t xml:space="preserve">Publicity &amp; Communications </w:t>
            </w:r>
            <w:r w:rsidR="007500D7">
              <w:rPr>
                <w:rFonts w:ascii="Arial" w:hAnsi="Arial" w:cs="Arial"/>
                <w:b/>
                <w:bCs/>
                <w:sz w:val="18"/>
                <w:szCs w:val="18"/>
              </w:rPr>
              <w:t>–</w:t>
            </w:r>
            <w:r>
              <w:rPr>
                <w:rFonts w:ascii="Arial" w:hAnsi="Arial" w:cs="Arial"/>
                <w:b/>
                <w:bCs/>
                <w:sz w:val="18"/>
                <w:szCs w:val="18"/>
              </w:rPr>
              <w:t xml:space="preserve"> </w:t>
            </w:r>
            <w:r w:rsidR="00F81B18">
              <w:rPr>
                <w:rFonts w:ascii="Arial" w:hAnsi="Arial" w:cs="Arial"/>
                <w:bCs/>
                <w:sz w:val="18"/>
                <w:szCs w:val="18"/>
              </w:rPr>
              <w:t>The Parish Assembly will be promoted via the Facebook page.</w:t>
            </w:r>
          </w:p>
        </w:tc>
        <w:tc>
          <w:tcPr>
            <w:tcW w:w="795" w:type="dxa"/>
            <w:shd w:val="clear" w:color="auto" w:fill="auto"/>
          </w:tcPr>
          <w:p w14:paraId="6021896A" w14:textId="77777777" w:rsidR="00B32A5C" w:rsidRDefault="00B32A5C" w:rsidP="004856C9">
            <w:pPr>
              <w:rPr>
                <w:rFonts w:ascii="Arial" w:hAnsi="Arial" w:cs="Arial"/>
                <w:sz w:val="18"/>
                <w:szCs w:val="18"/>
              </w:rPr>
            </w:pPr>
          </w:p>
        </w:tc>
        <w:tc>
          <w:tcPr>
            <w:tcW w:w="454" w:type="dxa"/>
            <w:gridSpan w:val="2"/>
            <w:shd w:val="clear" w:color="auto" w:fill="auto"/>
          </w:tcPr>
          <w:p w14:paraId="01A19582" w14:textId="77777777" w:rsidR="00B32A5C" w:rsidRPr="0055655A" w:rsidRDefault="00B32A5C"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21C70F4C" w:rsidR="004856C9" w:rsidRPr="00BC53C3" w:rsidRDefault="0016256A" w:rsidP="004856C9">
            <w:pPr>
              <w:rPr>
                <w:rFonts w:ascii="Arial" w:hAnsi="Arial" w:cs="Arial"/>
                <w:b/>
                <w:bCs/>
                <w:sz w:val="18"/>
                <w:szCs w:val="18"/>
              </w:rPr>
            </w:pPr>
            <w:r>
              <w:rPr>
                <w:rFonts w:ascii="Arial" w:hAnsi="Arial" w:cs="Arial"/>
                <w:b/>
                <w:bCs/>
                <w:sz w:val="18"/>
                <w:szCs w:val="18"/>
              </w:rPr>
              <w:t>9.</w:t>
            </w:r>
            <w:r w:rsidR="00222E93">
              <w:rPr>
                <w:rFonts w:ascii="Arial" w:hAnsi="Arial" w:cs="Arial"/>
                <w:b/>
                <w:bCs/>
                <w:sz w:val="18"/>
                <w:szCs w:val="18"/>
              </w:rPr>
              <w:t>1</w:t>
            </w:r>
            <w:r w:rsidR="00BE24AB">
              <w:rPr>
                <w:rFonts w:ascii="Arial" w:hAnsi="Arial" w:cs="Arial"/>
                <w:b/>
                <w:bCs/>
                <w:sz w:val="18"/>
                <w:szCs w:val="18"/>
              </w:rPr>
              <w:t>5</w:t>
            </w:r>
            <w:r w:rsidR="00BC53C3">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2"/>
            <w:shd w:val="clear" w:color="auto" w:fill="auto"/>
          </w:tcPr>
          <w:p w14:paraId="3CD4D2FB" w14:textId="3C7CCE28"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D55329">
              <w:rPr>
                <w:rFonts w:ascii="Arial" w:hAnsi="Arial" w:cs="Arial"/>
                <w:b/>
                <w:bCs/>
                <w:sz w:val="22"/>
                <w:szCs w:val="22"/>
              </w:rPr>
              <w:t>8</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sidR="00D55329">
              <w:rPr>
                <w:rFonts w:ascii="Arial" w:hAnsi="Arial" w:cs="Arial"/>
                <w:b/>
                <w:bCs/>
                <w:sz w:val="22"/>
                <w:szCs w:val="22"/>
              </w:rPr>
              <w:t>May</w:t>
            </w:r>
            <w:r w:rsidR="00807557">
              <w:rPr>
                <w:rFonts w:ascii="Arial" w:hAnsi="Arial" w:cs="Arial"/>
                <w:b/>
                <w:bCs/>
                <w:sz w:val="22"/>
                <w:szCs w:val="22"/>
              </w:rPr>
              <w:t xml:space="preserve"> </w:t>
            </w:r>
            <w:r w:rsidR="00DB2846">
              <w:rPr>
                <w:rFonts w:ascii="Arial" w:hAnsi="Arial" w:cs="Arial"/>
                <w:b/>
                <w:bCs/>
                <w:sz w:val="22"/>
                <w:szCs w:val="22"/>
              </w:rPr>
              <w:t>201</w:t>
            </w:r>
            <w:r w:rsidR="00B8259F">
              <w:rPr>
                <w:rFonts w:ascii="Arial" w:hAnsi="Arial" w:cs="Arial"/>
                <w:b/>
                <w:bCs/>
                <w:sz w:val="22"/>
                <w:szCs w:val="22"/>
              </w:rPr>
              <w:t>9</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7"/>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085A39">
      <w:footerReference w:type="default" r:id="rId8"/>
      <w:pgSz w:w="11906" w:h="16838"/>
      <w:pgMar w:top="567" w:right="720" w:bottom="510" w:left="720" w:header="709" w:footer="709" w:gutter="0"/>
      <w:pgNumType w:start="4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E8C62" w14:textId="77777777" w:rsidR="006E726A" w:rsidRDefault="006E726A" w:rsidP="003C3D9A">
      <w:r>
        <w:separator/>
      </w:r>
    </w:p>
  </w:endnote>
  <w:endnote w:type="continuationSeparator" w:id="0">
    <w:p w14:paraId="0BE454A5" w14:textId="77777777" w:rsidR="006E726A" w:rsidRDefault="006E726A"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50598" w14:textId="77777777" w:rsidR="006E726A" w:rsidRDefault="006E726A" w:rsidP="003C3D9A">
      <w:r>
        <w:separator/>
      </w:r>
    </w:p>
  </w:footnote>
  <w:footnote w:type="continuationSeparator" w:id="0">
    <w:p w14:paraId="62211054" w14:textId="77777777" w:rsidR="006E726A" w:rsidRDefault="006E726A"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9"/>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8"/>
  </w:num>
  <w:num w:numId="15">
    <w:abstractNumId w:val="9"/>
  </w:num>
  <w:num w:numId="16">
    <w:abstractNumId w:val="10"/>
  </w:num>
  <w:num w:numId="17">
    <w:abstractNumId w:val="1"/>
  </w:num>
  <w:num w:numId="18">
    <w:abstractNumId w:val="14"/>
  </w:num>
  <w:num w:numId="19">
    <w:abstractNumId w:val="2"/>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69A"/>
    <w:rsid w:val="00002AF7"/>
    <w:rsid w:val="00002B5D"/>
    <w:rsid w:val="000031BF"/>
    <w:rsid w:val="00003396"/>
    <w:rsid w:val="00004D10"/>
    <w:rsid w:val="000057C3"/>
    <w:rsid w:val="00006013"/>
    <w:rsid w:val="000066F0"/>
    <w:rsid w:val="00006C22"/>
    <w:rsid w:val="00006ECD"/>
    <w:rsid w:val="0000789C"/>
    <w:rsid w:val="00007B05"/>
    <w:rsid w:val="00010164"/>
    <w:rsid w:val="00011C5B"/>
    <w:rsid w:val="00011DFA"/>
    <w:rsid w:val="0001298E"/>
    <w:rsid w:val="00012BD2"/>
    <w:rsid w:val="00013278"/>
    <w:rsid w:val="00013E5A"/>
    <w:rsid w:val="00013F2C"/>
    <w:rsid w:val="0001416C"/>
    <w:rsid w:val="00014499"/>
    <w:rsid w:val="00014DB8"/>
    <w:rsid w:val="00015014"/>
    <w:rsid w:val="00015048"/>
    <w:rsid w:val="000152F8"/>
    <w:rsid w:val="00015CE8"/>
    <w:rsid w:val="00015D30"/>
    <w:rsid w:val="000162C6"/>
    <w:rsid w:val="00016A03"/>
    <w:rsid w:val="00016D1B"/>
    <w:rsid w:val="000170B0"/>
    <w:rsid w:val="00017606"/>
    <w:rsid w:val="00017959"/>
    <w:rsid w:val="00017BF8"/>
    <w:rsid w:val="00017C88"/>
    <w:rsid w:val="00017DAE"/>
    <w:rsid w:val="00017DCB"/>
    <w:rsid w:val="000205C3"/>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27E50"/>
    <w:rsid w:val="000307AC"/>
    <w:rsid w:val="000307BE"/>
    <w:rsid w:val="000307FA"/>
    <w:rsid w:val="000308B9"/>
    <w:rsid w:val="0003178D"/>
    <w:rsid w:val="00031C0C"/>
    <w:rsid w:val="00031D0D"/>
    <w:rsid w:val="00031F0A"/>
    <w:rsid w:val="00032037"/>
    <w:rsid w:val="00032559"/>
    <w:rsid w:val="00032A4C"/>
    <w:rsid w:val="0003311A"/>
    <w:rsid w:val="00033D88"/>
    <w:rsid w:val="00033DF6"/>
    <w:rsid w:val="00033F3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6AEF"/>
    <w:rsid w:val="000479C9"/>
    <w:rsid w:val="00047A63"/>
    <w:rsid w:val="00050CA4"/>
    <w:rsid w:val="00051155"/>
    <w:rsid w:val="00051A2C"/>
    <w:rsid w:val="00051A38"/>
    <w:rsid w:val="0005231A"/>
    <w:rsid w:val="00052F34"/>
    <w:rsid w:val="0005326C"/>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3DA"/>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386"/>
    <w:rsid w:val="00080702"/>
    <w:rsid w:val="000808DF"/>
    <w:rsid w:val="00080A46"/>
    <w:rsid w:val="00081080"/>
    <w:rsid w:val="00081A72"/>
    <w:rsid w:val="00081DAF"/>
    <w:rsid w:val="0008229A"/>
    <w:rsid w:val="00082431"/>
    <w:rsid w:val="0008291E"/>
    <w:rsid w:val="00082B8A"/>
    <w:rsid w:val="00082F3F"/>
    <w:rsid w:val="00083221"/>
    <w:rsid w:val="0008330D"/>
    <w:rsid w:val="00083EE5"/>
    <w:rsid w:val="00084719"/>
    <w:rsid w:val="0008490F"/>
    <w:rsid w:val="00084930"/>
    <w:rsid w:val="00084D97"/>
    <w:rsid w:val="00085509"/>
    <w:rsid w:val="00085573"/>
    <w:rsid w:val="00085583"/>
    <w:rsid w:val="000858E1"/>
    <w:rsid w:val="00085A39"/>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4ECB"/>
    <w:rsid w:val="00094FAB"/>
    <w:rsid w:val="000954BF"/>
    <w:rsid w:val="00095686"/>
    <w:rsid w:val="00095FE0"/>
    <w:rsid w:val="00096C07"/>
    <w:rsid w:val="00097574"/>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736"/>
    <w:rsid w:val="000B1FD0"/>
    <w:rsid w:val="000B2495"/>
    <w:rsid w:val="000B27FC"/>
    <w:rsid w:val="000B48A6"/>
    <w:rsid w:val="000B4F79"/>
    <w:rsid w:val="000B52FD"/>
    <w:rsid w:val="000B5B5B"/>
    <w:rsid w:val="000B60C7"/>
    <w:rsid w:val="000B65D8"/>
    <w:rsid w:val="000B7845"/>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925"/>
    <w:rsid w:val="000D4BF4"/>
    <w:rsid w:val="000D4D67"/>
    <w:rsid w:val="000D5374"/>
    <w:rsid w:val="000D5F96"/>
    <w:rsid w:val="000D68BC"/>
    <w:rsid w:val="000D6CB5"/>
    <w:rsid w:val="000D764E"/>
    <w:rsid w:val="000D76FC"/>
    <w:rsid w:val="000D7CD5"/>
    <w:rsid w:val="000E022F"/>
    <w:rsid w:val="000E0235"/>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6762"/>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180"/>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5701"/>
    <w:rsid w:val="0015643F"/>
    <w:rsid w:val="00156640"/>
    <w:rsid w:val="001569EC"/>
    <w:rsid w:val="00157186"/>
    <w:rsid w:val="00157351"/>
    <w:rsid w:val="00157842"/>
    <w:rsid w:val="001579C7"/>
    <w:rsid w:val="00157B1D"/>
    <w:rsid w:val="00157C36"/>
    <w:rsid w:val="00157E30"/>
    <w:rsid w:val="00160FDD"/>
    <w:rsid w:val="00161825"/>
    <w:rsid w:val="00161A54"/>
    <w:rsid w:val="00161A57"/>
    <w:rsid w:val="00161C1F"/>
    <w:rsid w:val="0016256A"/>
    <w:rsid w:val="001627A1"/>
    <w:rsid w:val="0016335F"/>
    <w:rsid w:val="001639BE"/>
    <w:rsid w:val="00164095"/>
    <w:rsid w:val="0016446A"/>
    <w:rsid w:val="00164F4D"/>
    <w:rsid w:val="00165760"/>
    <w:rsid w:val="00166103"/>
    <w:rsid w:val="0016615C"/>
    <w:rsid w:val="0016691D"/>
    <w:rsid w:val="00167737"/>
    <w:rsid w:val="00167CEE"/>
    <w:rsid w:val="00167D49"/>
    <w:rsid w:val="00167D80"/>
    <w:rsid w:val="0017049F"/>
    <w:rsid w:val="001709B9"/>
    <w:rsid w:val="0017148C"/>
    <w:rsid w:val="00171AFA"/>
    <w:rsid w:val="001725AA"/>
    <w:rsid w:val="0017292E"/>
    <w:rsid w:val="00172A26"/>
    <w:rsid w:val="00173134"/>
    <w:rsid w:val="00173CDA"/>
    <w:rsid w:val="00173CE1"/>
    <w:rsid w:val="00173D14"/>
    <w:rsid w:val="00174359"/>
    <w:rsid w:val="0017452D"/>
    <w:rsid w:val="001753F2"/>
    <w:rsid w:val="00175428"/>
    <w:rsid w:val="00175448"/>
    <w:rsid w:val="00175AC4"/>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4998"/>
    <w:rsid w:val="00185615"/>
    <w:rsid w:val="00186032"/>
    <w:rsid w:val="001860DB"/>
    <w:rsid w:val="0018611C"/>
    <w:rsid w:val="00186292"/>
    <w:rsid w:val="001866C9"/>
    <w:rsid w:val="00187394"/>
    <w:rsid w:val="00187437"/>
    <w:rsid w:val="00187919"/>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65C"/>
    <w:rsid w:val="00197889"/>
    <w:rsid w:val="00197999"/>
    <w:rsid w:val="00197C69"/>
    <w:rsid w:val="001A000B"/>
    <w:rsid w:val="001A05AC"/>
    <w:rsid w:val="001A0980"/>
    <w:rsid w:val="001A0F82"/>
    <w:rsid w:val="001A1DB9"/>
    <w:rsid w:val="001A228B"/>
    <w:rsid w:val="001A2AC3"/>
    <w:rsid w:val="001A4913"/>
    <w:rsid w:val="001A6094"/>
    <w:rsid w:val="001A65BE"/>
    <w:rsid w:val="001A6CDB"/>
    <w:rsid w:val="001A6D15"/>
    <w:rsid w:val="001A6E8E"/>
    <w:rsid w:val="001A728B"/>
    <w:rsid w:val="001B0188"/>
    <w:rsid w:val="001B037A"/>
    <w:rsid w:val="001B0F86"/>
    <w:rsid w:val="001B1001"/>
    <w:rsid w:val="001B114B"/>
    <w:rsid w:val="001B1303"/>
    <w:rsid w:val="001B1716"/>
    <w:rsid w:val="001B213B"/>
    <w:rsid w:val="001B24F1"/>
    <w:rsid w:val="001B2F8A"/>
    <w:rsid w:val="001B2FE4"/>
    <w:rsid w:val="001B36AA"/>
    <w:rsid w:val="001B3A48"/>
    <w:rsid w:val="001B4929"/>
    <w:rsid w:val="001B4C33"/>
    <w:rsid w:val="001B5560"/>
    <w:rsid w:val="001B569A"/>
    <w:rsid w:val="001B5E98"/>
    <w:rsid w:val="001B600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733"/>
    <w:rsid w:val="001C6D77"/>
    <w:rsid w:val="001C6E83"/>
    <w:rsid w:val="001C753B"/>
    <w:rsid w:val="001C79C0"/>
    <w:rsid w:val="001C7F18"/>
    <w:rsid w:val="001D033F"/>
    <w:rsid w:val="001D0882"/>
    <w:rsid w:val="001D0D35"/>
    <w:rsid w:val="001D12CC"/>
    <w:rsid w:val="001D1AA9"/>
    <w:rsid w:val="001D2642"/>
    <w:rsid w:val="001D2EC0"/>
    <w:rsid w:val="001D3151"/>
    <w:rsid w:val="001D452E"/>
    <w:rsid w:val="001D453D"/>
    <w:rsid w:val="001D4A8E"/>
    <w:rsid w:val="001D50BC"/>
    <w:rsid w:val="001D5569"/>
    <w:rsid w:val="001D5AC0"/>
    <w:rsid w:val="001D5C81"/>
    <w:rsid w:val="001D5DE0"/>
    <w:rsid w:val="001D6DA1"/>
    <w:rsid w:val="001D6F9E"/>
    <w:rsid w:val="001D742B"/>
    <w:rsid w:val="001D7F10"/>
    <w:rsid w:val="001E1317"/>
    <w:rsid w:val="001E15BA"/>
    <w:rsid w:val="001E1961"/>
    <w:rsid w:val="001E2B0D"/>
    <w:rsid w:val="001E307B"/>
    <w:rsid w:val="001E3183"/>
    <w:rsid w:val="001E36C1"/>
    <w:rsid w:val="001E3CCF"/>
    <w:rsid w:val="001E4032"/>
    <w:rsid w:val="001E4776"/>
    <w:rsid w:val="001E4952"/>
    <w:rsid w:val="001E4CE7"/>
    <w:rsid w:val="001E5176"/>
    <w:rsid w:val="001E52F8"/>
    <w:rsid w:val="001E59A0"/>
    <w:rsid w:val="001E6334"/>
    <w:rsid w:val="001E6490"/>
    <w:rsid w:val="001E7119"/>
    <w:rsid w:val="001E715F"/>
    <w:rsid w:val="001E7CBB"/>
    <w:rsid w:val="001E7CF7"/>
    <w:rsid w:val="001F0907"/>
    <w:rsid w:val="001F0AE0"/>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83C"/>
    <w:rsid w:val="001F7CDA"/>
    <w:rsid w:val="001F7D7C"/>
    <w:rsid w:val="0020038D"/>
    <w:rsid w:val="002003FD"/>
    <w:rsid w:val="0020175C"/>
    <w:rsid w:val="002017B9"/>
    <w:rsid w:val="002018C8"/>
    <w:rsid w:val="002019BC"/>
    <w:rsid w:val="00201A93"/>
    <w:rsid w:val="00201E39"/>
    <w:rsid w:val="00202785"/>
    <w:rsid w:val="00202993"/>
    <w:rsid w:val="00202B72"/>
    <w:rsid w:val="00202F9C"/>
    <w:rsid w:val="00203120"/>
    <w:rsid w:val="00203447"/>
    <w:rsid w:val="00203453"/>
    <w:rsid w:val="0020375C"/>
    <w:rsid w:val="00203AC7"/>
    <w:rsid w:val="00203CEA"/>
    <w:rsid w:val="0020436B"/>
    <w:rsid w:val="00204429"/>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6D9"/>
    <w:rsid w:val="00210FCD"/>
    <w:rsid w:val="0021119A"/>
    <w:rsid w:val="00211AA3"/>
    <w:rsid w:val="00211C37"/>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A8E"/>
    <w:rsid w:val="00221ED0"/>
    <w:rsid w:val="002225EB"/>
    <w:rsid w:val="00222A58"/>
    <w:rsid w:val="00222CFB"/>
    <w:rsid w:val="00222E93"/>
    <w:rsid w:val="00223518"/>
    <w:rsid w:val="00223902"/>
    <w:rsid w:val="00223BD6"/>
    <w:rsid w:val="00223C6A"/>
    <w:rsid w:val="00224175"/>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95E"/>
    <w:rsid w:val="00233BF1"/>
    <w:rsid w:val="00233EE4"/>
    <w:rsid w:val="00234484"/>
    <w:rsid w:val="00234C2E"/>
    <w:rsid w:val="00235484"/>
    <w:rsid w:val="00235C5E"/>
    <w:rsid w:val="00235DF7"/>
    <w:rsid w:val="00236003"/>
    <w:rsid w:val="00236756"/>
    <w:rsid w:val="0023725E"/>
    <w:rsid w:val="00237E55"/>
    <w:rsid w:val="002402EE"/>
    <w:rsid w:val="002407C8"/>
    <w:rsid w:val="0024091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D47"/>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6C61"/>
    <w:rsid w:val="00257A7F"/>
    <w:rsid w:val="00257EBA"/>
    <w:rsid w:val="002600CD"/>
    <w:rsid w:val="00261E7E"/>
    <w:rsid w:val="0026232E"/>
    <w:rsid w:val="002626B8"/>
    <w:rsid w:val="00262E92"/>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C0D"/>
    <w:rsid w:val="00273EB0"/>
    <w:rsid w:val="0027411A"/>
    <w:rsid w:val="00274130"/>
    <w:rsid w:val="00275464"/>
    <w:rsid w:val="00275484"/>
    <w:rsid w:val="002761D5"/>
    <w:rsid w:val="00276260"/>
    <w:rsid w:val="0027626F"/>
    <w:rsid w:val="00276272"/>
    <w:rsid w:val="002762EF"/>
    <w:rsid w:val="00276448"/>
    <w:rsid w:val="00276776"/>
    <w:rsid w:val="00276FE6"/>
    <w:rsid w:val="0027730C"/>
    <w:rsid w:val="002776E5"/>
    <w:rsid w:val="002778E6"/>
    <w:rsid w:val="0027796C"/>
    <w:rsid w:val="00277ACD"/>
    <w:rsid w:val="00280145"/>
    <w:rsid w:val="00280A9B"/>
    <w:rsid w:val="00280CFE"/>
    <w:rsid w:val="002821AC"/>
    <w:rsid w:val="002837D2"/>
    <w:rsid w:val="00283FFF"/>
    <w:rsid w:val="00284D45"/>
    <w:rsid w:val="00285422"/>
    <w:rsid w:val="00285441"/>
    <w:rsid w:val="00285A43"/>
    <w:rsid w:val="00285FCA"/>
    <w:rsid w:val="00287844"/>
    <w:rsid w:val="00287EEE"/>
    <w:rsid w:val="00287EF4"/>
    <w:rsid w:val="002904C5"/>
    <w:rsid w:val="002908D9"/>
    <w:rsid w:val="002909E8"/>
    <w:rsid w:val="00290AB3"/>
    <w:rsid w:val="00291C2E"/>
    <w:rsid w:val="00293139"/>
    <w:rsid w:val="00293980"/>
    <w:rsid w:val="00293A6A"/>
    <w:rsid w:val="00293FFC"/>
    <w:rsid w:val="002940CE"/>
    <w:rsid w:val="002943EC"/>
    <w:rsid w:val="0029484B"/>
    <w:rsid w:val="002959EA"/>
    <w:rsid w:val="00296447"/>
    <w:rsid w:val="00296621"/>
    <w:rsid w:val="00296FF7"/>
    <w:rsid w:val="002979D0"/>
    <w:rsid w:val="00297A43"/>
    <w:rsid w:val="002A010C"/>
    <w:rsid w:val="002A04B8"/>
    <w:rsid w:val="002A0643"/>
    <w:rsid w:val="002A0670"/>
    <w:rsid w:val="002A0DF3"/>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2D98"/>
    <w:rsid w:val="002B4162"/>
    <w:rsid w:val="002B4568"/>
    <w:rsid w:val="002B6AFC"/>
    <w:rsid w:val="002B7815"/>
    <w:rsid w:val="002B7A1C"/>
    <w:rsid w:val="002B7CDA"/>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3A2"/>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A8D"/>
    <w:rsid w:val="002E2AB6"/>
    <w:rsid w:val="002E3743"/>
    <w:rsid w:val="002E4AB6"/>
    <w:rsid w:val="002E4C22"/>
    <w:rsid w:val="002E5567"/>
    <w:rsid w:val="002E57A3"/>
    <w:rsid w:val="002E5AD6"/>
    <w:rsid w:val="002E64E4"/>
    <w:rsid w:val="002E6FFD"/>
    <w:rsid w:val="002E7DD4"/>
    <w:rsid w:val="002F028D"/>
    <w:rsid w:val="002F0DB6"/>
    <w:rsid w:val="002F1345"/>
    <w:rsid w:val="002F213F"/>
    <w:rsid w:val="002F3141"/>
    <w:rsid w:val="002F3292"/>
    <w:rsid w:val="002F5B6D"/>
    <w:rsid w:val="002F6067"/>
    <w:rsid w:val="002F6980"/>
    <w:rsid w:val="002F6BF1"/>
    <w:rsid w:val="002F6FDE"/>
    <w:rsid w:val="002F782B"/>
    <w:rsid w:val="002F7957"/>
    <w:rsid w:val="003003E1"/>
    <w:rsid w:val="003010EB"/>
    <w:rsid w:val="00301811"/>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00"/>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4BDF"/>
    <w:rsid w:val="00355753"/>
    <w:rsid w:val="003557E3"/>
    <w:rsid w:val="00355E60"/>
    <w:rsid w:val="003560C4"/>
    <w:rsid w:val="003560C8"/>
    <w:rsid w:val="00357153"/>
    <w:rsid w:val="00357E68"/>
    <w:rsid w:val="00357EB3"/>
    <w:rsid w:val="00360788"/>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BBB"/>
    <w:rsid w:val="00391FAA"/>
    <w:rsid w:val="003928AC"/>
    <w:rsid w:val="00392DCB"/>
    <w:rsid w:val="00392E48"/>
    <w:rsid w:val="003932EB"/>
    <w:rsid w:val="003933A2"/>
    <w:rsid w:val="00393DB9"/>
    <w:rsid w:val="00393E91"/>
    <w:rsid w:val="00394DA5"/>
    <w:rsid w:val="00394DEF"/>
    <w:rsid w:val="00395C22"/>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777"/>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256"/>
    <w:rsid w:val="003C176C"/>
    <w:rsid w:val="003C1A66"/>
    <w:rsid w:val="003C1DB6"/>
    <w:rsid w:val="003C24AC"/>
    <w:rsid w:val="003C27EE"/>
    <w:rsid w:val="003C2942"/>
    <w:rsid w:val="003C3239"/>
    <w:rsid w:val="003C3CC3"/>
    <w:rsid w:val="003C3D9A"/>
    <w:rsid w:val="003C433E"/>
    <w:rsid w:val="003C57BF"/>
    <w:rsid w:val="003C5B7E"/>
    <w:rsid w:val="003C62C0"/>
    <w:rsid w:val="003C66D9"/>
    <w:rsid w:val="003C71F1"/>
    <w:rsid w:val="003C74AC"/>
    <w:rsid w:val="003C789C"/>
    <w:rsid w:val="003C78B2"/>
    <w:rsid w:val="003C7E05"/>
    <w:rsid w:val="003D064B"/>
    <w:rsid w:val="003D0732"/>
    <w:rsid w:val="003D0DA3"/>
    <w:rsid w:val="003D11D8"/>
    <w:rsid w:val="003D17B7"/>
    <w:rsid w:val="003D2367"/>
    <w:rsid w:val="003D29C0"/>
    <w:rsid w:val="003D2FA3"/>
    <w:rsid w:val="003D3B4E"/>
    <w:rsid w:val="003D4389"/>
    <w:rsid w:val="003D4ABA"/>
    <w:rsid w:val="003D4E1B"/>
    <w:rsid w:val="003D5636"/>
    <w:rsid w:val="003D5C0D"/>
    <w:rsid w:val="003D5D38"/>
    <w:rsid w:val="003D60F4"/>
    <w:rsid w:val="003D64E0"/>
    <w:rsid w:val="003D6780"/>
    <w:rsid w:val="003D78EF"/>
    <w:rsid w:val="003E044C"/>
    <w:rsid w:val="003E0603"/>
    <w:rsid w:val="003E07E0"/>
    <w:rsid w:val="003E0C3E"/>
    <w:rsid w:val="003E0F02"/>
    <w:rsid w:val="003E0F10"/>
    <w:rsid w:val="003E1855"/>
    <w:rsid w:val="003E1D19"/>
    <w:rsid w:val="003E1E5F"/>
    <w:rsid w:val="003E20C0"/>
    <w:rsid w:val="003E2454"/>
    <w:rsid w:val="003E2D5E"/>
    <w:rsid w:val="003E3803"/>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7BB"/>
    <w:rsid w:val="003F085F"/>
    <w:rsid w:val="003F0BD0"/>
    <w:rsid w:val="003F146D"/>
    <w:rsid w:val="003F1CEC"/>
    <w:rsid w:val="003F1DF3"/>
    <w:rsid w:val="003F28F2"/>
    <w:rsid w:val="003F2AA4"/>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D18"/>
    <w:rsid w:val="00405F20"/>
    <w:rsid w:val="00406600"/>
    <w:rsid w:val="00406D08"/>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6A1"/>
    <w:rsid w:val="00432A9E"/>
    <w:rsid w:val="00432F2A"/>
    <w:rsid w:val="00433038"/>
    <w:rsid w:val="00433561"/>
    <w:rsid w:val="004335D6"/>
    <w:rsid w:val="00433661"/>
    <w:rsid w:val="00436107"/>
    <w:rsid w:val="0043740D"/>
    <w:rsid w:val="00437678"/>
    <w:rsid w:val="00440468"/>
    <w:rsid w:val="00440651"/>
    <w:rsid w:val="0044126C"/>
    <w:rsid w:val="00441476"/>
    <w:rsid w:val="0044166E"/>
    <w:rsid w:val="004417E1"/>
    <w:rsid w:val="00441E35"/>
    <w:rsid w:val="004420B7"/>
    <w:rsid w:val="004425ED"/>
    <w:rsid w:val="004427B7"/>
    <w:rsid w:val="00442928"/>
    <w:rsid w:val="0044422F"/>
    <w:rsid w:val="00444267"/>
    <w:rsid w:val="0044488C"/>
    <w:rsid w:val="00444CB4"/>
    <w:rsid w:val="004456A3"/>
    <w:rsid w:val="0044663A"/>
    <w:rsid w:val="0044672E"/>
    <w:rsid w:val="00446812"/>
    <w:rsid w:val="004468F8"/>
    <w:rsid w:val="004472D0"/>
    <w:rsid w:val="00447FE2"/>
    <w:rsid w:val="00450A10"/>
    <w:rsid w:val="00451083"/>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966"/>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3B1"/>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65A"/>
    <w:rsid w:val="00496C62"/>
    <w:rsid w:val="0049726C"/>
    <w:rsid w:val="004978DA"/>
    <w:rsid w:val="004A0262"/>
    <w:rsid w:val="004A071E"/>
    <w:rsid w:val="004A0ECF"/>
    <w:rsid w:val="004A0F9F"/>
    <w:rsid w:val="004A108E"/>
    <w:rsid w:val="004A133D"/>
    <w:rsid w:val="004A1BF7"/>
    <w:rsid w:val="004A1CD2"/>
    <w:rsid w:val="004A1EFC"/>
    <w:rsid w:val="004A2080"/>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CFE"/>
    <w:rsid w:val="004B0DFC"/>
    <w:rsid w:val="004B154F"/>
    <w:rsid w:val="004B1894"/>
    <w:rsid w:val="004B1D5B"/>
    <w:rsid w:val="004B1EAB"/>
    <w:rsid w:val="004B2539"/>
    <w:rsid w:val="004B29E2"/>
    <w:rsid w:val="004B2AE2"/>
    <w:rsid w:val="004B2BD0"/>
    <w:rsid w:val="004B31DC"/>
    <w:rsid w:val="004B31E1"/>
    <w:rsid w:val="004B3817"/>
    <w:rsid w:val="004B388C"/>
    <w:rsid w:val="004B38C6"/>
    <w:rsid w:val="004B3D78"/>
    <w:rsid w:val="004B46D4"/>
    <w:rsid w:val="004B4A8A"/>
    <w:rsid w:val="004B5395"/>
    <w:rsid w:val="004B59A0"/>
    <w:rsid w:val="004B609D"/>
    <w:rsid w:val="004B7015"/>
    <w:rsid w:val="004B7243"/>
    <w:rsid w:val="004B7259"/>
    <w:rsid w:val="004B7279"/>
    <w:rsid w:val="004B79A1"/>
    <w:rsid w:val="004C1141"/>
    <w:rsid w:val="004C1636"/>
    <w:rsid w:val="004C288B"/>
    <w:rsid w:val="004C2987"/>
    <w:rsid w:val="004C29A8"/>
    <w:rsid w:val="004C2B94"/>
    <w:rsid w:val="004C2E94"/>
    <w:rsid w:val="004C3A77"/>
    <w:rsid w:val="004C40D9"/>
    <w:rsid w:val="004C5D7F"/>
    <w:rsid w:val="004C6DB5"/>
    <w:rsid w:val="004C7D9F"/>
    <w:rsid w:val="004D0D23"/>
    <w:rsid w:val="004D1026"/>
    <w:rsid w:val="004D1F82"/>
    <w:rsid w:val="004D25DD"/>
    <w:rsid w:val="004D36D5"/>
    <w:rsid w:val="004D3A7D"/>
    <w:rsid w:val="004D4D9D"/>
    <w:rsid w:val="004D51E2"/>
    <w:rsid w:val="004D53D0"/>
    <w:rsid w:val="004D5561"/>
    <w:rsid w:val="004D59B7"/>
    <w:rsid w:val="004D6007"/>
    <w:rsid w:val="004D6485"/>
    <w:rsid w:val="004D7C45"/>
    <w:rsid w:val="004D7FDE"/>
    <w:rsid w:val="004E0236"/>
    <w:rsid w:val="004E15AE"/>
    <w:rsid w:val="004E2500"/>
    <w:rsid w:val="004E3B42"/>
    <w:rsid w:val="004E3CE6"/>
    <w:rsid w:val="004E40B6"/>
    <w:rsid w:val="004E480F"/>
    <w:rsid w:val="004E4C12"/>
    <w:rsid w:val="004E4F10"/>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E7C"/>
    <w:rsid w:val="00513F63"/>
    <w:rsid w:val="00514EE5"/>
    <w:rsid w:val="00515244"/>
    <w:rsid w:val="00515576"/>
    <w:rsid w:val="00515A82"/>
    <w:rsid w:val="00515CDE"/>
    <w:rsid w:val="00515D23"/>
    <w:rsid w:val="00515EA9"/>
    <w:rsid w:val="005161DB"/>
    <w:rsid w:val="00516F0E"/>
    <w:rsid w:val="00517283"/>
    <w:rsid w:val="005176A0"/>
    <w:rsid w:val="00520859"/>
    <w:rsid w:val="00521087"/>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27ECC"/>
    <w:rsid w:val="00530133"/>
    <w:rsid w:val="0053095F"/>
    <w:rsid w:val="00531338"/>
    <w:rsid w:val="00532ED3"/>
    <w:rsid w:val="00532F9E"/>
    <w:rsid w:val="00533BBB"/>
    <w:rsid w:val="00533C59"/>
    <w:rsid w:val="00534526"/>
    <w:rsid w:val="0053461A"/>
    <w:rsid w:val="0053536B"/>
    <w:rsid w:val="0053581A"/>
    <w:rsid w:val="0053616D"/>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6D5"/>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2F95"/>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349"/>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63E"/>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37C"/>
    <w:rsid w:val="005B0CE2"/>
    <w:rsid w:val="005B1600"/>
    <w:rsid w:val="005B1811"/>
    <w:rsid w:val="005B1DB3"/>
    <w:rsid w:val="005B3321"/>
    <w:rsid w:val="005B3636"/>
    <w:rsid w:val="005B385D"/>
    <w:rsid w:val="005B3CBF"/>
    <w:rsid w:val="005B5312"/>
    <w:rsid w:val="005B65BC"/>
    <w:rsid w:val="005B6F9D"/>
    <w:rsid w:val="005B75DC"/>
    <w:rsid w:val="005B7607"/>
    <w:rsid w:val="005C0D5E"/>
    <w:rsid w:val="005C13CC"/>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2F"/>
    <w:rsid w:val="005E0DAA"/>
    <w:rsid w:val="005E11F2"/>
    <w:rsid w:val="005E209E"/>
    <w:rsid w:val="005E22DC"/>
    <w:rsid w:val="005E2D46"/>
    <w:rsid w:val="005E3493"/>
    <w:rsid w:val="005E3850"/>
    <w:rsid w:val="005E3902"/>
    <w:rsid w:val="005E3FE6"/>
    <w:rsid w:val="005E46DA"/>
    <w:rsid w:val="005E4B4C"/>
    <w:rsid w:val="005E5E2F"/>
    <w:rsid w:val="005E64F1"/>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6E53"/>
    <w:rsid w:val="005F7577"/>
    <w:rsid w:val="005F7836"/>
    <w:rsid w:val="005F7E46"/>
    <w:rsid w:val="006003FC"/>
    <w:rsid w:val="006011D7"/>
    <w:rsid w:val="0060163E"/>
    <w:rsid w:val="00601A63"/>
    <w:rsid w:val="0060246A"/>
    <w:rsid w:val="006026AD"/>
    <w:rsid w:val="006035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89C"/>
    <w:rsid w:val="0061396B"/>
    <w:rsid w:val="00613C18"/>
    <w:rsid w:val="00613C86"/>
    <w:rsid w:val="00614316"/>
    <w:rsid w:val="006147BD"/>
    <w:rsid w:val="00614A8C"/>
    <w:rsid w:val="00614B86"/>
    <w:rsid w:val="00614C65"/>
    <w:rsid w:val="00615A7A"/>
    <w:rsid w:val="00615D07"/>
    <w:rsid w:val="0061673D"/>
    <w:rsid w:val="00617C46"/>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45BB"/>
    <w:rsid w:val="00634F3C"/>
    <w:rsid w:val="00635257"/>
    <w:rsid w:val="00635731"/>
    <w:rsid w:val="006357EA"/>
    <w:rsid w:val="00635B6E"/>
    <w:rsid w:val="0063647E"/>
    <w:rsid w:val="00636BAA"/>
    <w:rsid w:val="00636D6A"/>
    <w:rsid w:val="00637121"/>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722"/>
    <w:rsid w:val="00651ADD"/>
    <w:rsid w:val="00653068"/>
    <w:rsid w:val="00653902"/>
    <w:rsid w:val="00654301"/>
    <w:rsid w:val="00654A6A"/>
    <w:rsid w:val="0065602C"/>
    <w:rsid w:val="00656044"/>
    <w:rsid w:val="00656085"/>
    <w:rsid w:val="0065638B"/>
    <w:rsid w:val="00656E1C"/>
    <w:rsid w:val="00657277"/>
    <w:rsid w:val="00657529"/>
    <w:rsid w:val="00657BAD"/>
    <w:rsid w:val="00657FE5"/>
    <w:rsid w:val="006608CE"/>
    <w:rsid w:val="00660BFD"/>
    <w:rsid w:val="00662ED7"/>
    <w:rsid w:val="006637B6"/>
    <w:rsid w:val="00663A04"/>
    <w:rsid w:val="00664121"/>
    <w:rsid w:val="0066486D"/>
    <w:rsid w:val="00664E11"/>
    <w:rsid w:val="00665A56"/>
    <w:rsid w:val="00665E0B"/>
    <w:rsid w:val="00665E3C"/>
    <w:rsid w:val="00665E42"/>
    <w:rsid w:val="00666056"/>
    <w:rsid w:val="00666355"/>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9DE"/>
    <w:rsid w:val="00684B99"/>
    <w:rsid w:val="00684C4C"/>
    <w:rsid w:val="00684FF7"/>
    <w:rsid w:val="006857CC"/>
    <w:rsid w:val="00685988"/>
    <w:rsid w:val="0068664A"/>
    <w:rsid w:val="006869B3"/>
    <w:rsid w:val="006874E2"/>
    <w:rsid w:val="0069026B"/>
    <w:rsid w:val="00690C92"/>
    <w:rsid w:val="0069117C"/>
    <w:rsid w:val="0069158F"/>
    <w:rsid w:val="00691C5E"/>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2FB"/>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4AAD"/>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3E70"/>
    <w:rsid w:val="006D4140"/>
    <w:rsid w:val="006D44A8"/>
    <w:rsid w:val="006D5113"/>
    <w:rsid w:val="006D51A4"/>
    <w:rsid w:val="006D55EE"/>
    <w:rsid w:val="006D5A09"/>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26A"/>
    <w:rsid w:val="006E7339"/>
    <w:rsid w:val="006F02E1"/>
    <w:rsid w:val="006F069B"/>
    <w:rsid w:val="006F0A06"/>
    <w:rsid w:val="006F10DA"/>
    <w:rsid w:val="006F121B"/>
    <w:rsid w:val="006F23CF"/>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0BDE"/>
    <w:rsid w:val="007012A0"/>
    <w:rsid w:val="007012A5"/>
    <w:rsid w:val="007019E9"/>
    <w:rsid w:val="00702C2F"/>
    <w:rsid w:val="00702C3F"/>
    <w:rsid w:val="007033EF"/>
    <w:rsid w:val="00703CE2"/>
    <w:rsid w:val="00703E04"/>
    <w:rsid w:val="00703E57"/>
    <w:rsid w:val="007043C2"/>
    <w:rsid w:val="00704FF5"/>
    <w:rsid w:val="00705635"/>
    <w:rsid w:val="007059C6"/>
    <w:rsid w:val="00706727"/>
    <w:rsid w:val="0070685F"/>
    <w:rsid w:val="00710DAA"/>
    <w:rsid w:val="007112AC"/>
    <w:rsid w:val="007113BE"/>
    <w:rsid w:val="007116B3"/>
    <w:rsid w:val="0071197A"/>
    <w:rsid w:val="00711C77"/>
    <w:rsid w:val="00711E98"/>
    <w:rsid w:val="007120EE"/>
    <w:rsid w:val="007123A7"/>
    <w:rsid w:val="00712CBA"/>
    <w:rsid w:val="0071315E"/>
    <w:rsid w:val="00713862"/>
    <w:rsid w:val="00714082"/>
    <w:rsid w:val="007155A8"/>
    <w:rsid w:val="007161EC"/>
    <w:rsid w:val="00716391"/>
    <w:rsid w:val="00716465"/>
    <w:rsid w:val="007169BD"/>
    <w:rsid w:val="00716BE2"/>
    <w:rsid w:val="00716D35"/>
    <w:rsid w:val="007171D6"/>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3F6"/>
    <w:rsid w:val="00731E61"/>
    <w:rsid w:val="00732190"/>
    <w:rsid w:val="007321F8"/>
    <w:rsid w:val="0073234B"/>
    <w:rsid w:val="00732850"/>
    <w:rsid w:val="00733025"/>
    <w:rsid w:val="00733E60"/>
    <w:rsid w:val="00735280"/>
    <w:rsid w:val="0073585F"/>
    <w:rsid w:val="00736512"/>
    <w:rsid w:val="00737040"/>
    <w:rsid w:val="0073709B"/>
    <w:rsid w:val="00737BA2"/>
    <w:rsid w:val="00737C4B"/>
    <w:rsid w:val="00737D5F"/>
    <w:rsid w:val="007412D1"/>
    <w:rsid w:val="00741A96"/>
    <w:rsid w:val="007425E8"/>
    <w:rsid w:val="0074327E"/>
    <w:rsid w:val="0074379F"/>
    <w:rsid w:val="00744D6D"/>
    <w:rsid w:val="00744EA2"/>
    <w:rsid w:val="00745328"/>
    <w:rsid w:val="00745425"/>
    <w:rsid w:val="00745C93"/>
    <w:rsid w:val="00745D1A"/>
    <w:rsid w:val="0074669E"/>
    <w:rsid w:val="0074681D"/>
    <w:rsid w:val="00746832"/>
    <w:rsid w:val="0074697A"/>
    <w:rsid w:val="007469E7"/>
    <w:rsid w:val="00746D8A"/>
    <w:rsid w:val="00746DB2"/>
    <w:rsid w:val="007500D7"/>
    <w:rsid w:val="00750339"/>
    <w:rsid w:val="007512B8"/>
    <w:rsid w:val="00751770"/>
    <w:rsid w:val="00751D7F"/>
    <w:rsid w:val="00751DF5"/>
    <w:rsid w:val="0075257B"/>
    <w:rsid w:val="0075290D"/>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56A10"/>
    <w:rsid w:val="007603F1"/>
    <w:rsid w:val="007604F9"/>
    <w:rsid w:val="007606C8"/>
    <w:rsid w:val="007609D6"/>
    <w:rsid w:val="00761261"/>
    <w:rsid w:val="007617F8"/>
    <w:rsid w:val="0076265A"/>
    <w:rsid w:val="00762796"/>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D98"/>
    <w:rsid w:val="007713A3"/>
    <w:rsid w:val="00771658"/>
    <w:rsid w:val="00771A88"/>
    <w:rsid w:val="00771B8B"/>
    <w:rsid w:val="00771C64"/>
    <w:rsid w:val="00772051"/>
    <w:rsid w:val="00772C70"/>
    <w:rsid w:val="00772E1F"/>
    <w:rsid w:val="00773A09"/>
    <w:rsid w:val="00773CDF"/>
    <w:rsid w:val="007744C0"/>
    <w:rsid w:val="00775435"/>
    <w:rsid w:val="00775486"/>
    <w:rsid w:val="0077634C"/>
    <w:rsid w:val="007764DF"/>
    <w:rsid w:val="0077661E"/>
    <w:rsid w:val="00776624"/>
    <w:rsid w:val="00777AC1"/>
    <w:rsid w:val="00780605"/>
    <w:rsid w:val="00780833"/>
    <w:rsid w:val="007815A8"/>
    <w:rsid w:val="00781624"/>
    <w:rsid w:val="00781B84"/>
    <w:rsid w:val="0078257D"/>
    <w:rsid w:val="00782583"/>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5F50"/>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4E43"/>
    <w:rsid w:val="00795708"/>
    <w:rsid w:val="007958D3"/>
    <w:rsid w:val="007959E8"/>
    <w:rsid w:val="00795E2B"/>
    <w:rsid w:val="007964CC"/>
    <w:rsid w:val="00797104"/>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1D3"/>
    <w:rsid w:val="007B37E0"/>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2A75"/>
    <w:rsid w:val="007C35DB"/>
    <w:rsid w:val="007C51A2"/>
    <w:rsid w:val="007C552A"/>
    <w:rsid w:val="007C55B4"/>
    <w:rsid w:val="007C55DA"/>
    <w:rsid w:val="007C6DEA"/>
    <w:rsid w:val="007C73AD"/>
    <w:rsid w:val="007D0198"/>
    <w:rsid w:val="007D07EF"/>
    <w:rsid w:val="007D0FA0"/>
    <w:rsid w:val="007D1698"/>
    <w:rsid w:val="007D1B8F"/>
    <w:rsid w:val="007D21AF"/>
    <w:rsid w:val="007D2447"/>
    <w:rsid w:val="007D2A38"/>
    <w:rsid w:val="007D2CDE"/>
    <w:rsid w:val="007D459C"/>
    <w:rsid w:val="007D45E6"/>
    <w:rsid w:val="007D46A0"/>
    <w:rsid w:val="007D46AC"/>
    <w:rsid w:val="007D4C7C"/>
    <w:rsid w:val="007D4D4F"/>
    <w:rsid w:val="007D4E63"/>
    <w:rsid w:val="007D5039"/>
    <w:rsid w:val="007D5F23"/>
    <w:rsid w:val="007D607F"/>
    <w:rsid w:val="007D6124"/>
    <w:rsid w:val="007D64D3"/>
    <w:rsid w:val="007D687F"/>
    <w:rsid w:val="007D6FE5"/>
    <w:rsid w:val="007D79A3"/>
    <w:rsid w:val="007E06ED"/>
    <w:rsid w:val="007E092F"/>
    <w:rsid w:val="007E0E2B"/>
    <w:rsid w:val="007E10AD"/>
    <w:rsid w:val="007E1479"/>
    <w:rsid w:val="007E14AB"/>
    <w:rsid w:val="007E1E19"/>
    <w:rsid w:val="007E2481"/>
    <w:rsid w:val="007E2DD4"/>
    <w:rsid w:val="007E3536"/>
    <w:rsid w:val="007E3A9A"/>
    <w:rsid w:val="007E3ED7"/>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00F"/>
    <w:rsid w:val="00806741"/>
    <w:rsid w:val="00806AC6"/>
    <w:rsid w:val="00806C1C"/>
    <w:rsid w:val="00807557"/>
    <w:rsid w:val="00807EF1"/>
    <w:rsid w:val="00810A85"/>
    <w:rsid w:val="00810CB5"/>
    <w:rsid w:val="00811EC0"/>
    <w:rsid w:val="00812005"/>
    <w:rsid w:val="00812452"/>
    <w:rsid w:val="00812475"/>
    <w:rsid w:val="008125BE"/>
    <w:rsid w:val="00813A2E"/>
    <w:rsid w:val="008146F0"/>
    <w:rsid w:val="008149AC"/>
    <w:rsid w:val="00815296"/>
    <w:rsid w:val="00815D5A"/>
    <w:rsid w:val="00816254"/>
    <w:rsid w:val="008165F5"/>
    <w:rsid w:val="00816B2D"/>
    <w:rsid w:val="00816B97"/>
    <w:rsid w:val="008171A4"/>
    <w:rsid w:val="00817C83"/>
    <w:rsid w:val="008205EB"/>
    <w:rsid w:val="00820819"/>
    <w:rsid w:val="0082097D"/>
    <w:rsid w:val="008209EA"/>
    <w:rsid w:val="00820B91"/>
    <w:rsid w:val="00821643"/>
    <w:rsid w:val="008225C6"/>
    <w:rsid w:val="00822B94"/>
    <w:rsid w:val="00822FC4"/>
    <w:rsid w:val="008238DE"/>
    <w:rsid w:val="00824328"/>
    <w:rsid w:val="008243CD"/>
    <w:rsid w:val="008252E4"/>
    <w:rsid w:val="00825E5E"/>
    <w:rsid w:val="00826909"/>
    <w:rsid w:val="00827D70"/>
    <w:rsid w:val="00827EA4"/>
    <w:rsid w:val="00830995"/>
    <w:rsid w:val="008309AC"/>
    <w:rsid w:val="00831016"/>
    <w:rsid w:val="00831A0D"/>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7CD"/>
    <w:rsid w:val="008358B5"/>
    <w:rsid w:val="0083664A"/>
    <w:rsid w:val="008369B0"/>
    <w:rsid w:val="008369B8"/>
    <w:rsid w:val="00836BEC"/>
    <w:rsid w:val="00837185"/>
    <w:rsid w:val="00837AEF"/>
    <w:rsid w:val="00837B59"/>
    <w:rsid w:val="008401C1"/>
    <w:rsid w:val="008404FD"/>
    <w:rsid w:val="00841208"/>
    <w:rsid w:val="008414E1"/>
    <w:rsid w:val="00841B5C"/>
    <w:rsid w:val="00841DB3"/>
    <w:rsid w:val="00842034"/>
    <w:rsid w:val="00842BBA"/>
    <w:rsid w:val="008435F3"/>
    <w:rsid w:val="0084373D"/>
    <w:rsid w:val="0084375F"/>
    <w:rsid w:val="0084421A"/>
    <w:rsid w:val="00844ABF"/>
    <w:rsid w:val="00844D0E"/>
    <w:rsid w:val="00844DAC"/>
    <w:rsid w:val="0084589A"/>
    <w:rsid w:val="00845CFD"/>
    <w:rsid w:val="00845D09"/>
    <w:rsid w:val="0084651C"/>
    <w:rsid w:val="00846AE3"/>
    <w:rsid w:val="00846C7D"/>
    <w:rsid w:val="008473CB"/>
    <w:rsid w:val="008474D2"/>
    <w:rsid w:val="00850333"/>
    <w:rsid w:val="008507C5"/>
    <w:rsid w:val="00850880"/>
    <w:rsid w:val="008514F9"/>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57C3A"/>
    <w:rsid w:val="008610F7"/>
    <w:rsid w:val="008614E1"/>
    <w:rsid w:val="00861878"/>
    <w:rsid w:val="00861C63"/>
    <w:rsid w:val="0086204F"/>
    <w:rsid w:val="00862290"/>
    <w:rsid w:val="00862BF1"/>
    <w:rsid w:val="00863BC5"/>
    <w:rsid w:val="00863EC9"/>
    <w:rsid w:val="00863F55"/>
    <w:rsid w:val="008647CD"/>
    <w:rsid w:val="00864A9D"/>
    <w:rsid w:val="00864FDF"/>
    <w:rsid w:val="00865E38"/>
    <w:rsid w:val="00866566"/>
    <w:rsid w:val="00866703"/>
    <w:rsid w:val="008667B1"/>
    <w:rsid w:val="00867090"/>
    <w:rsid w:val="00867222"/>
    <w:rsid w:val="00867288"/>
    <w:rsid w:val="008673C8"/>
    <w:rsid w:val="0086742A"/>
    <w:rsid w:val="00867896"/>
    <w:rsid w:val="008707CB"/>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0A6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B62"/>
    <w:rsid w:val="00895F4F"/>
    <w:rsid w:val="00897B69"/>
    <w:rsid w:val="008A0685"/>
    <w:rsid w:val="008A0D60"/>
    <w:rsid w:val="008A126F"/>
    <w:rsid w:val="008A142B"/>
    <w:rsid w:val="008A1EB4"/>
    <w:rsid w:val="008A2461"/>
    <w:rsid w:val="008A2D96"/>
    <w:rsid w:val="008A3312"/>
    <w:rsid w:val="008A35D7"/>
    <w:rsid w:val="008A3616"/>
    <w:rsid w:val="008A5031"/>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58"/>
    <w:rsid w:val="008C00C2"/>
    <w:rsid w:val="008C0CC1"/>
    <w:rsid w:val="008C0DD9"/>
    <w:rsid w:val="008C14C0"/>
    <w:rsid w:val="008C22CE"/>
    <w:rsid w:val="008C384E"/>
    <w:rsid w:val="008C3C34"/>
    <w:rsid w:val="008C409E"/>
    <w:rsid w:val="008C410B"/>
    <w:rsid w:val="008C434E"/>
    <w:rsid w:val="008C4507"/>
    <w:rsid w:val="008C4657"/>
    <w:rsid w:val="008C50ED"/>
    <w:rsid w:val="008C5278"/>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6F1E"/>
    <w:rsid w:val="008E706D"/>
    <w:rsid w:val="008E78CA"/>
    <w:rsid w:val="008E7F41"/>
    <w:rsid w:val="008F06E6"/>
    <w:rsid w:val="008F08A4"/>
    <w:rsid w:val="008F0D01"/>
    <w:rsid w:val="008F1461"/>
    <w:rsid w:val="008F15D4"/>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5E3"/>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07C93"/>
    <w:rsid w:val="00910BD8"/>
    <w:rsid w:val="009115DE"/>
    <w:rsid w:val="00911B3A"/>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105"/>
    <w:rsid w:val="0092640D"/>
    <w:rsid w:val="00926568"/>
    <w:rsid w:val="00926C76"/>
    <w:rsid w:val="00926C84"/>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3671"/>
    <w:rsid w:val="00944C4D"/>
    <w:rsid w:val="00945586"/>
    <w:rsid w:val="0094584B"/>
    <w:rsid w:val="0094620B"/>
    <w:rsid w:val="00946300"/>
    <w:rsid w:val="00946649"/>
    <w:rsid w:val="00946675"/>
    <w:rsid w:val="00947340"/>
    <w:rsid w:val="0094779B"/>
    <w:rsid w:val="009479C8"/>
    <w:rsid w:val="00950EEF"/>
    <w:rsid w:val="009511F4"/>
    <w:rsid w:val="009515A8"/>
    <w:rsid w:val="00952400"/>
    <w:rsid w:val="00952EA6"/>
    <w:rsid w:val="00952FAB"/>
    <w:rsid w:val="009533D0"/>
    <w:rsid w:val="0095358B"/>
    <w:rsid w:val="0095383D"/>
    <w:rsid w:val="00954866"/>
    <w:rsid w:val="009548E4"/>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1AEE"/>
    <w:rsid w:val="00972277"/>
    <w:rsid w:val="009723D0"/>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56E"/>
    <w:rsid w:val="0098163E"/>
    <w:rsid w:val="00981884"/>
    <w:rsid w:val="009818A1"/>
    <w:rsid w:val="00981D10"/>
    <w:rsid w:val="0098233B"/>
    <w:rsid w:val="00982AA3"/>
    <w:rsid w:val="0098300C"/>
    <w:rsid w:val="0098322C"/>
    <w:rsid w:val="00983248"/>
    <w:rsid w:val="00983C36"/>
    <w:rsid w:val="0098407C"/>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7C6"/>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0894"/>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1A14"/>
    <w:rsid w:val="009D2310"/>
    <w:rsid w:val="009D2DD2"/>
    <w:rsid w:val="009D3A71"/>
    <w:rsid w:val="009D3E11"/>
    <w:rsid w:val="009D43BD"/>
    <w:rsid w:val="009D453A"/>
    <w:rsid w:val="009D4A89"/>
    <w:rsid w:val="009D59C6"/>
    <w:rsid w:val="009D5BC8"/>
    <w:rsid w:val="009D6287"/>
    <w:rsid w:val="009D7988"/>
    <w:rsid w:val="009D7DA0"/>
    <w:rsid w:val="009E05BE"/>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5C9"/>
    <w:rsid w:val="009E56AD"/>
    <w:rsid w:val="009E5C15"/>
    <w:rsid w:val="009E5D25"/>
    <w:rsid w:val="009E5F61"/>
    <w:rsid w:val="009E7B35"/>
    <w:rsid w:val="009E7FAC"/>
    <w:rsid w:val="009F039C"/>
    <w:rsid w:val="009F0D7F"/>
    <w:rsid w:val="009F0E2B"/>
    <w:rsid w:val="009F0E78"/>
    <w:rsid w:val="009F1FF2"/>
    <w:rsid w:val="009F265D"/>
    <w:rsid w:val="009F2757"/>
    <w:rsid w:val="009F2DF0"/>
    <w:rsid w:val="009F3A0D"/>
    <w:rsid w:val="009F458A"/>
    <w:rsid w:val="009F4B0A"/>
    <w:rsid w:val="009F5A6D"/>
    <w:rsid w:val="009F6AE8"/>
    <w:rsid w:val="009F7035"/>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525"/>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830"/>
    <w:rsid w:val="00A33A7E"/>
    <w:rsid w:val="00A33EF5"/>
    <w:rsid w:val="00A34258"/>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34B"/>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3BF1"/>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A6"/>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3E97"/>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042"/>
    <w:rsid w:val="00AC481A"/>
    <w:rsid w:val="00AC48B8"/>
    <w:rsid w:val="00AC505B"/>
    <w:rsid w:val="00AC5151"/>
    <w:rsid w:val="00AC53F9"/>
    <w:rsid w:val="00AC5758"/>
    <w:rsid w:val="00AC58ED"/>
    <w:rsid w:val="00AC6311"/>
    <w:rsid w:val="00AC6777"/>
    <w:rsid w:val="00AC693F"/>
    <w:rsid w:val="00AC6B95"/>
    <w:rsid w:val="00AC6E22"/>
    <w:rsid w:val="00AD06D3"/>
    <w:rsid w:val="00AD1191"/>
    <w:rsid w:val="00AD11FF"/>
    <w:rsid w:val="00AD143B"/>
    <w:rsid w:val="00AD1F3A"/>
    <w:rsid w:val="00AD1F89"/>
    <w:rsid w:val="00AD26C0"/>
    <w:rsid w:val="00AD3774"/>
    <w:rsid w:val="00AD397E"/>
    <w:rsid w:val="00AD39B7"/>
    <w:rsid w:val="00AD3CF1"/>
    <w:rsid w:val="00AD3D3D"/>
    <w:rsid w:val="00AD4B24"/>
    <w:rsid w:val="00AD4ED5"/>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6A78"/>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735"/>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6B46"/>
    <w:rsid w:val="00B17179"/>
    <w:rsid w:val="00B178DF"/>
    <w:rsid w:val="00B17B5B"/>
    <w:rsid w:val="00B2024C"/>
    <w:rsid w:val="00B217C4"/>
    <w:rsid w:val="00B21A58"/>
    <w:rsid w:val="00B22342"/>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0F14"/>
    <w:rsid w:val="00B31004"/>
    <w:rsid w:val="00B323D0"/>
    <w:rsid w:val="00B32A5C"/>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E72"/>
    <w:rsid w:val="00B43565"/>
    <w:rsid w:val="00B43AE7"/>
    <w:rsid w:val="00B4405F"/>
    <w:rsid w:val="00B44338"/>
    <w:rsid w:val="00B44D40"/>
    <w:rsid w:val="00B44E47"/>
    <w:rsid w:val="00B45270"/>
    <w:rsid w:val="00B45E03"/>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1BF"/>
    <w:rsid w:val="00B60279"/>
    <w:rsid w:val="00B60B77"/>
    <w:rsid w:val="00B612BE"/>
    <w:rsid w:val="00B61827"/>
    <w:rsid w:val="00B61CD6"/>
    <w:rsid w:val="00B620DA"/>
    <w:rsid w:val="00B63216"/>
    <w:rsid w:val="00B63C26"/>
    <w:rsid w:val="00B63F98"/>
    <w:rsid w:val="00B663A9"/>
    <w:rsid w:val="00B6648C"/>
    <w:rsid w:val="00B666AB"/>
    <w:rsid w:val="00B66F45"/>
    <w:rsid w:val="00B67828"/>
    <w:rsid w:val="00B67A7A"/>
    <w:rsid w:val="00B67C62"/>
    <w:rsid w:val="00B67F68"/>
    <w:rsid w:val="00B70AC8"/>
    <w:rsid w:val="00B70C11"/>
    <w:rsid w:val="00B716F3"/>
    <w:rsid w:val="00B72469"/>
    <w:rsid w:val="00B72671"/>
    <w:rsid w:val="00B729E2"/>
    <w:rsid w:val="00B73272"/>
    <w:rsid w:val="00B73638"/>
    <w:rsid w:val="00B737A9"/>
    <w:rsid w:val="00B73EEF"/>
    <w:rsid w:val="00B74311"/>
    <w:rsid w:val="00B743BA"/>
    <w:rsid w:val="00B74C7E"/>
    <w:rsid w:val="00B75825"/>
    <w:rsid w:val="00B75DA1"/>
    <w:rsid w:val="00B75E23"/>
    <w:rsid w:val="00B761D1"/>
    <w:rsid w:val="00B765A4"/>
    <w:rsid w:val="00B76F91"/>
    <w:rsid w:val="00B770EC"/>
    <w:rsid w:val="00B77289"/>
    <w:rsid w:val="00B77BCE"/>
    <w:rsid w:val="00B81173"/>
    <w:rsid w:val="00B817E1"/>
    <w:rsid w:val="00B81820"/>
    <w:rsid w:val="00B8259F"/>
    <w:rsid w:val="00B82F1E"/>
    <w:rsid w:val="00B83F52"/>
    <w:rsid w:val="00B840BB"/>
    <w:rsid w:val="00B84247"/>
    <w:rsid w:val="00B84D97"/>
    <w:rsid w:val="00B85301"/>
    <w:rsid w:val="00B85E04"/>
    <w:rsid w:val="00B85F4C"/>
    <w:rsid w:val="00B86A0A"/>
    <w:rsid w:val="00B872E5"/>
    <w:rsid w:val="00B901F2"/>
    <w:rsid w:val="00B90804"/>
    <w:rsid w:val="00B90D47"/>
    <w:rsid w:val="00B90DB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085E"/>
    <w:rsid w:val="00BA0CA4"/>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568"/>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70C4"/>
    <w:rsid w:val="00BC766B"/>
    <w:rsid w:val="00BD0553"/>
    <w:rsid w:val="00BD0CDB"/>
    <w:rsid w:val="00BD0FE7"/>
    <w:rsid w:val="00BD1371"/>
    <w:rsid w:val="00BD139F"/>
    <w:rsid w:val="00BD1BAC"/>
    <w:rsid w:val="00BD1D8E"/>
    <w:rsid w:val="00BD21CC"/>
    <w:rsid w:val="00BD21FB"/>
    <w:rsid w:val="00BD261E"/>
    <w:rsid w:val="00BD2A49"/>
    <w:rsid w:val="00BD2CD4"/>
    <w:rsid w:val="00BD3545"/>
    <w:rsid w:val="00BD36B3"/>
    <w:rsid w:val="00BD3891"/>
    <w:rsid w:val="00BD3F2B"/>
    <w:rsid w:val="00BD540A"/>
    <w:rsid w:val="00BD73A5"/>
    <w:rsid w:val="00BD7404"/>
    <w:rsid w:val="00BD794D"/>
    <w:rsid w:val="00BE048E"/>
    <w:rsid w:val="00BE136A"/>
    <w:rsid w:val="00BE18AA"/>
    <w:rsid w:val="00BE236B"/>
    <w:rsid w:val="00BE24A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E7EEA"/>
    <w:rsid w:val="00BF0835"/>
    <w:rsid w:val="00BF0D26"/>
    <w:rsid w:val="00BF0E53"/>
    <w:rsid w:val="00BF1847"/>
    <w:rsid w:val="00BF236B"/>
    <w:rsid w:val="00BF3388"/>
    <w:rsid w:val="00BF384B"/>
    <w:rsid w:val="00BF38D8"/>
    <w:rsid w:val="00BF3CCC"/>
    <w:rsid w:val="00BF44A8"/>
    <w:rsid w:val="00BF4652"/>
    <w:rsid w:val="00BF4D67"/>
    <w:rsid w:val="00BF56ED"/>
    <w:rsid w:val="00BF57FE"/>
    <w:rsid w:val="00BF5966"/>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994"/>
    <w:rsid w:val="00C07DF4"/>
    <w:rsid w:val="00C105AA"/>
    <w:rsid w:val="00C106B5"/>
    <w:rsid w:val="00C10C5A"/>
    <w:rsid w:val="00C118DB"/>
    <w:rsid w:val="00C11A1A"/>
    <w:rsid w:val="00C11AFB"/>
    <w:rsid w:val="00C120C5"/>
    <w:rsid w:val="00C1224C"/>
    <w:rsid w:val="00C12282"/>
    <w:rsid w:val="00C12283"/>
    <w:rsid w:val="00C12832"/>
    <w:rsid w:val="00C12EB8"/>
    <w:rsid w:val="00C137DF"/>
    <w:rsid w:val="00C13AB8"/>
    <w:rsid w:val="00C13BB0"/>
    <w:rsid w:val="00C14C26"/>
    <w:rsid w:val="00C1549E"/>
    <w:rsid w:val="00C15918"/>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6FC5"/>
    <w:rsid w:val="00C274ED"/>
    <w:rsid w:val="00C27A5C"/>
    <w:rsid w:val="00C27B33"/>
    <w:rsid w:val="00C27C8E"/>
    <w:rsid w:val="00C30412"/>
    <w:rsid w:val="00C30824"/>
    <w:rsid w:val="00C30A9A"/>
    <w:rsid w:val="00C30BDD"/>
    <w:rsid w:val="00C31422"/>
    <w:rsid w:val="00C31D2A"/>
    <w:rsid w:val="00C32FF2"/>
    <w:rsid w:val="00C34510"/>
    <w:rsid w:val="00C345EF"/>
    <w:rsid w:val="00C3462F"/>
    <w:rsid w:val="00C34A40"/>
    <w:rsid w:val="00C34C3B"/>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8E3"/>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75F"/>
    <w:rsid w:val="00C54CF5"/>
    <w:rsid w:val="00C55380"/>
    <w:rsid w:val="00C55D91"/>
    <w:rsid w:val="00C56127"/>
    <w:rsid w:val="00C561E1"/>
    <w:rsid w:val="00C5677A"/>
    <w:rsid w:val="00C570EE"/>
    <w:rsid w:val="00C57135"/>
    <w:rsid w:val="00C5797B"/>
    <w:rsid w:val="00C57AD2"/>
    <w:rsid w:val="00C601DE"/>
    <w:rsid w:val="00C6026E"/>
    <w:rsid w:val="00C60A34"/>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07"/>
    <w:rsid w:val="00C761FB"/>
    <w:rsid w:val="00C76434"/>
    <w:rsid w:val="00C76AD3"/>
    <w:rsid w:val="00C77175"/>
    <w:rsid w:val="00C77222"/>
    <w:rsid w:val="00C80731"/>
    <w:rsid w:val="00C80BAA"/>
    <w:rsid w:val="00C80DC9"/>
    <w:rsid w:val="00C8126B"/>
    <w:rsid w:val="00C81345"/>
    <w:rsid w:val="00C814DC"/>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337"/>
    <w:rsid w:val="00C909B9"/>
    <w:rsid w:val="00C90D70"/>
    <w:rsid w:val="00C9145D"/>
    <w:rsid w:val="00C9167D"/>
    <w:rsid w:val="00C92CB9"/>
    <w:rsid w:val="00C93286"/>
    <w:rsid w:val="00C936AA"/>
    <w:rsid w:val="00C93D1A"/>
    <w:rsid w:val="00C93DA5"/>
    <w:rsid w:val="00C942AC"/>
    <w:rsid w:val="00C954D2"/>
    <w:rsid w:val="00C955DD"/>
    <w:rsid w:val="00C95F06"/>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A3A"/>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204"/>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4"/>
    <w:rsid w:val="00D011B7"/>
    <w:rsid w:val="00D01279"/>
    <w:rsid w:val="00D0163B"/>
    <w:rsid w:val="00D017F2"/>
    <w:rsid w:val="00D01E41"/>
    <w:rsid w:val="00D01FC8"/>
    <w:rsid w:val="00D0236C"/>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1B29"/>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329"/>
    <w:rsid w:val="00D55A63"/>
    <w:rsid w:val="00D56055"/>
    <w:rsid w:val="00D56B3D"/>
    <w:rsid w:val="00D56C76"/>
    <w:rsid w:val="00D56EFB"/>
    <w:rsid w:val="00D57716"/>
    <w:rsid w:val="00D577B4"/>
    <w:rsid w:val="00D57E4E"/>
    <w:rsid w:val="00D601F2"/>
    <w:rsid w:val="00D61D4F"/>
    <w:rsid w:val="00D61E5A"/>
    <w:rsid w:val="00D6225D"/>
    <w:rsid w:val="00D63B18"/>
    <w:rsid w:val="00D647A6"/>
    <w:rsid w:val="00D64827"/>
    <w:rsid w:val="00D64CF3"/>
    <w:rsid w:val="00D6626B"/>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014"/>
    <w:rsid w:val="00D82B7C"/>
    <w:rsid w:val="00D82CCF"/>
    <w:rsid w:val="00D82EEB"/>
    <w:rsid w:val="00D83480"/>
    <w:rsid w:val="00D8413A"/>
    <w:rsid w:val="00D84E86"/>
    <w:rsid w:val="00D8522F"/>
    <w:rsid w:val="00D855E3"/>
    <w:rsid w:val="00D85698"/>
    <w:rsid w:val="00D85887"/>
    <w:rsid w:val="00D85DC0"/>
    <w:rsid w:val="00D8774F"/>
    <w:rsid w:val="00D878AE"/>
    <w:rsid w:val="00D87E7E"/>
    <w:rsid w:val="00D908DE"/>
    <w:rsid w:val="00D912C3"/>
    <w:rsid w:val="00D91626"/>
    <w:rsid w:val="00D917F3"/>
    <w:rsid w:val="00D9191A"/>
    <w:rsid w:val="00D91A93"/>
    <w:rsid w:val="00D91AB4"/>
    <w:rsid w:val="00D91C66"/>
    <w:rsid w:val="00D91D03"/>
    <w:rsid w:val="00D92A86"/>
    <w:rsid w:val="00D92B7F"/>
    <w:rsid w:val="00D92DCE"/>
    <w:rsid w:val="00D92E02"/>
    <w:rsid w:val="00D93B45"/>
    <w:rsid w:val="00D93B7D"/>
    <w:rsid w:val="00D94427"/>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2B2"/>
    <w:rsid w:val="00DB2846"/>
    <w:rsid w:val="00DB28A0"/>
    <w:rsid w:val="00DB2CDB"/>
    <w:rsid w:val="00DB2F28"/>
    <w:rsid w:val="00DB3DEF"/>
    <w:rsid w:val="00DB3E0D"/>
    <w:rsid w:val="00DB4504"/>
    <w:rsid w:val="00DB4D25"/>
    <w:rsid w:val="00DB4E1A"/>
    <w:rsid w:val="00DB5029"/>
    <w:rsid w:val="00DB523B"/>
    <w:rsid w:val="00DB5B34"/>
    <w:rsid w:val="00DB5DC6"/>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3A65"/>
    <w:rsid w:val="00DC42A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3281"/>
    <w:rsid w:val="00DE532A"/>
    <w:rsid w:val="00DE536D"/>
    <w:rsid w:val="00DE5526"/>
    <w:rsid w:val="00DE5C18"/>
    <w:rsid w:val="00DE6B55"/>
    <w:rsid w:val="00DE6D8B"/>
    <w:rsid w:val="00DE6F40"/>
    <w:rsid w:val="00DE772C"/>
    <w:rsid w:val="00DE7791"/>
    <w:rsid w:val="00DE7E0F"/>
    <w:rsid w:val="00DF0AE1"/>
    <w:rsid w:val="00DF0C7B"/>
    <w:rsid w:val="00DF0DDC"/>
    <w:rsid w:val="00DF176B"/>
    <w:rsid w:val="00DF1957"/>
    <w:rsid w:val="00DF1FB6"/>
    <w:rsid w:val="00DF2165"/>
    <w:rsid w:val="00DF232E"/>
    <w:rsid w:val="00DF266C"/>
    <w:rsid w:val="00DF2873"/>
    <w:rsid w:val="00DF2ED1"/>
    <w:rsid w:val="00DF30FD"/>
    <w:rsid w:val="00DF3651"/>
    <w:rsid w:val="00DF3889"/>
    <w:rsid w:val="00DF3E38"/>
    <w:rsid w:val="00DF3FF1"/>
    <w:rsid w:val="00DF40DC"/>
    <w:rsid w:val="00DF61D2"/>
    <w:rsid w:val="00DF6A43"/>
    <w:rsid w:val="00DF70A8"/>
    <w:rsid w:val="00DF7683"/>
    <w:rsid w:val="00DF7A31"/>
    <w:rsid w:val="00DF7A89"/>
    <w:rsid w:val="00E000DB"/>
    <w:rsid w:val="00E0038A"/>
    <w:rsid w:val="00E00D6F"/>
    <w:rsid w:val="00E0122A"/>
    <w:rsid w:val="00E01DAA"/>
    <w:rsid w:val="00E021D3"/>
    <w:rsid w:val="00E02B40"/>
    <w:rsid w:val="00E02B41"/>
    <w:rsid w:val="00E03828"/>
    <w:rsid w:val="00E03BF3"/>
    <w:rsid w:val="00E03C59"/>
    <w:rsid w:val="00E03C8C"/>
    <w:rsid w:val="00E03F93"/>
    <w:rsid w:val="00E0497E"/>
    <w:rsid w:val="00E05682"/>
    <w:rsid w:val="00E057FF"/>
    <w:rsid w:val="00E05BC2"/>
    <w:rsid w:val="00E06053"/>
    <w:rsid w:val="00E0605F"/>
    <w:rsid w:val="00E06127"/>
    <w:rsid w:val="00E0659A"/>
    <w:rsid w:val="00E0691A"/>
    <w:rsid w:val="00E10499"/>
    <w:rsid w:val="00E106B4"/>
    <w:rsid w:val="00E108C0"/>
    <w:rsid w:val="00E10B4D"/>
    <w:rsid w:val="00E110A5"/>
    <w:rsid w:val="00E11B1B"/>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3A6"/>
    <w:rsid w:val="00E17CE5"/>
    <w:rsid w:val="00E17DAE"/>
    <w:rsid w:val="00E20651"/>
    <w:rsid w:val="00E219C0"/>
    <w:rsid w:val="00E21B43"/>
    <w:rsid w:val="00E21CF7"/>
    <w:rsid w:val="00E21EA0"/>
    <w:rsid w:val="00E21FFF"/>
    <w:rsid w:val="00E2235B"/>
    <w:rsid w:val="00E22409"/>
    <w:rsid w:val="00E224B3"/>
    <w:rsid w:val="00E22AA3"/>
    <w:rsid w:val="00E23788"/>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843"/>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75A"/>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037E"/>
    <w:rsid w:val="00E61106"/>
    <w:rsid w:val="00E615C4"/>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03C5"/>
    <w:rsid w:val="00E711B8"/>
    <w:rsid w:val="00E71839"/>
    <w:rsid w:val="00E71945"/>
    <w:rsid w:val="00E72B1A"/>
    <w:rsid w:val="00E72FE0"/>
    <w:rsid w:val="00E73BC5"/>
    <w:rsid w:val="00E747FD"/>
    <w:rsid w:val="00E74878"/>
    <w:rsid w:val="00E7497C"/>
    <w:rsid w:val="00E7608B"/>
    <w:rsid w:val="00E7746F"/>
    <w:rsid w:val="00E775D5"/>
    <w:rsid w:val="00E77867"/>
    <w:rsid w:val="00E779EF"/>
    <w:rsid w:val="00E800F3"/>
    <w:rsid w:val="00E80265"/>
    <w:rsid w:val="00E80529"/>
    <w:rsid w:val="00E805D4"/>
    <w:rsid w:val="00E805EF"/>
    <w:rsid w:val="00E807F0"/>
    <w:rsid w:val="00E80805"/>
    <w:rsid w:val="00E81617"/>
    <w:rsid w:val="00E81EBC"/>
    <w:rsid w:val="00E81F76"/>
    <w:rsid w:val="00E83C06"/>
    <w:rsid w:val="00E83DB3"/>
    <w:rsid w:val="00E85D43"/>
    <w:rsid w:val="00E8611C"/>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E26"/>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6846"/>
    <w:rsid w:val="00EA7990"/>
    <w:rsid w:val="00EB027C"/>
    <w:rsid w:val="00EB0642"/>
    <w:rsid w:val="00EB09E5"/>
    <w:rsid w:val="00EB1464"/>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0ABE"/>
    <w:rsid w:val="00EC1027"/>
    <w:rsid w:val="00EC1D94"/>
    <w:rsid w:val="00EC21E3"/>
    <w:rsid w:val="00EC2251"/>
    <w:rsid w:val="00EC246B"/>
    <w:rsid w:val="00EC313B"/>
    <w:rsid w:val="00EC3790"/>
    <w:rsid w:val="00EC39C9"/>
    <w:rsid w:val="00EC4121"/>
    <w:rsid w:val="00EC440C"/>
    <w:rsid w:val="00EC467B"/>
    <w:rsid w:val="00EC4A57"/>
    <w:rsid w:val="00EC5262"/>
    <w:rsid w:val="00EC5583"/>
    <w:rsid w:val="00EC59CF"/>
    <w:rsid w:val="00EC59E9"/>
    <w:rsid w:val="00EC5C54"/>
    <w:rsid w:val="00EC6367"/>
    <w:rsid w:val="00EC7251"/>
    <w:rsid w:val="00EC75EA"/>
    <w:rsid w:val="00EC761B"/>
    <w:rsid w:val="00EC7797"/>
    <w:rsid w:val="00EC7B54"/>
    <w:rsid w:val="00ED0458"/>
    <w:rsid w:val="00ED09E7"/>
    <w:rsid w:val="00ED121A"/>
    <w:rsid w:val="00ED2774"/>
    <w:rsid w:val="00ED2D2B"/>
    <w:rsid w:val="00ED3323"/>
    <w:rsid w:val="00ED36E8"/>
    <w:rsid w:val="00ED39F9"/>
    <w:rsid w:val="00ED3B6B"/>
    <w:rsid w:val="00ED3FD3"/>
    <w:rsid w:val="00ED523B"/>
    <w:rsid w:val="00ED5546"/>
    <w:rsid w:val="00ED577E"/>
    <w:rsid w:val="00ED5AC0"/>
    <w:rsid w:val="00ED67C8"/>
    <w:rsid w:val="00ED70D5"/>
    <w:rsid w:val="00ED72B1"/>
    <w:rsid w:val="00ED79D9"/>
    <w:rsid w:val="00ED7C0A"/>
    <w:rsid w:val="00ED7C85"/>
    <w:rsid w:val="00EE0F6D"/>
    <w:rsid w:val="00EE1092"/>
    <w:rsid w:val="00EE1859"/>
    <w:rsid w:val="00EE1A29"/>
    <w:rsid w:val="00EE25B8"/>
    <w:rsid w:val="00EE28C2"/>
    <w:rsid w:val="00EE2B94"/>
    <w:rsid w:val="00EE2E02"/>
    <w:rsid w:val="00EE2EC8"/>
    <w:rsid w:val="00EE33FE"/>
    <w:rsid w:val="00EE3644"/>
    <w:rsid w:val="00EE3C9E"/>
    <w:rsid w:val="00EE480C"/>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0EFE"/>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A0B"/>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A98"/>
    <w:rsid w:val="00F37BFA"/>
    <w:rsid w:val="00F411D7"/>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8BC"/>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B0A"/>
    <w:rsid w:val="00F81B18"/>
    <w:rsid w:val="00F81DB9"/>
    <w:rsid w:val="00F84219"/>
    <w:rsid w:val="00F846F9"/>
    <w:rsid w:val="00F84E70"/>
    <w:rsid w:val="00F8542A"/>
    <w:rsid w:val="00F85BFE"/>
    <w:rsid w:val="00F85D28"/>
    <w:rsid w:val="00F86AE6"/>
    <w:rsid w:val="00F86CCA"/>
    <w:rsid w:val="00F901E9"/>
    <w:rsid w:val="00F913C1"/>
    <w:rsid w:val="00F91985"/>
    <w:rsid w:val="00F91B03"/>
    <w:rsid w:val="00F91B27"/>
    <w:rsid w:val="00F91CBF"/>
    <w:rsid w:val="00F92087"/>
    <w:rsid w:val="00F92A11"/>
    <w:rsid w:val="00F92A27"/>
    <w:rsid w:val="00F93C07"/>
    <w:rsid w:val="00F9417A"/>
    <w:rsid w:val="00F9429F"/>
    <w:rsid w:val="00F94917"/>
    <w:rsid w:val="00F94CFD"/>
    <w:rsid w:val="00F95142"/>
    <w:rsid w:val="00F9578F"/>
    <w:rsid w:val="00F9588A"/>
    <w:rsid w:val="00F95C40"/>
    <w:rsid w:val="00F96291"/>
    <w:rsid w:val="00F96987"/>
    <w:rsid w:val="00F96BED"/>
    <w:rsid w:val="00F96D02"/>
    <w:rsid w:val="00F9715D"/>
    <w:rsid w:val="00F972A7"/>
    <w:rsid w:val="00F9774F"/>
    <w:rsid w:val="00FA0234"/>
    <w:rsid w:val="00FA05FB"/>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6A67"/>
    <w:rsid w:val="00FB7129"/>
    <w:rsid w:val="00FB7C91"/>
    <w:rsid w:val="00FB7E1E"/>
    <w:rsid w:val="00FC02D6"/>
    <w:rsid w:val="00FC0CC0"/>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6BA0"/>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5DE4"/>
    <w:rsid w:val="00FE7109"/>
    <w:rsid w:val="00FE718B"/>
    <w:rsid w:val="00FE71CB"/>
    <w:rsid w:val="00FF04A0"/>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0500C-2B76-4E4E-9B3D-7C69EE388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Pages>
  <Words>1426</Words>
  <Characters>8132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9539</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37</cp:revision>
  <cp:lastPrinted>2019-04-04T09:13:00Z</cp:lastPrinted>
  <dcterms:created xsi:type="dcterms:W3CDTF">2019-04-11T15:14:00Z</dcterms:created>
  <dcterms:modified xsi:type="dcterms:W3CDTF">2019-05-01T15:50:00Z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